
<file path=[Content_Types].xml><?xml version="1.0" encoding="utf-8"?>
<Types xmlns="http://schemas.openxmlformats.org/package/2006/content-types">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B3754" w:rsidRDefault="00CB3754" w:rsidP="00CB3754">
      <w:pPr>
        <w:pStyle w:val="NormaleWeb"/>
        <w:shd w:val="clear" w:color="auto" w:fill="FFFFFF"/>
        <w:rPr>
          <w:rFonts w:ascii="Century Gothic" w:hAnsi="Century Gothic"/>
          <w:color w:val="555659"/>
          <w:sz w:val="27"/>
          <w:szCs w:val="27"/>
        </w:rPr>
      </w:pPr>
    </w:p>
    <w:p w:rsidR="00CB3754" w:rsidRDefault="00CB3754" w:rsidP="00CB3754">
      <w:pPr>
        <w:pStyle w:val="NormaleWeb"/>
        <w:shd w:val="clear" w:color="auto" w:fill="FFFFFF"/>
        <w:rPr>
          <w:rFonts w:ascii="Arial" w:hAnsi="Arial" w:cs="Arial"/>
          <w:color w:val="000000"/>
        </w:rPr>
      </w:pPr>
      <w:r>
        <w:rPr>
          <w:rFonts w:ascii="Arial" w:hAnsi="Arial" w:cs="Arial"/>
          <w:color w:val="000000"/>
        </w:rPr>
        <w:t>È molto importante conoscere gli strumenti che vengono allestiti sul carrello chirurgico. È importante conoscere il nome, le varianti, le misure e le dimensioni. Soprattutto è importante conoscerne il loro impiego nelle varie fasi di un intervento chirurgico. Questo consente di mantenere un ordine vero e proprio sul carrello ed un ordine mentale relativo all'intervento in esecuzione.</w:t>
      </w:r>
      <w:r>
        <w:rPr>
          <w:rFonts w:ascii="Arial" w:hAnsi="Arial" w:cs="Arial"/>
          <w:color w:val="000000"/>
        </w:rPr>
        <w:br/>
        <w:t>Vediamo ora di analizzare questi strumenti uno ad uno.</w:t>
      </w:r>
    </w:p>
    <w:tbl>
      <w:tblPr>
        <w:tblW w:w="5000" w:type="pct"/>
        <w:tblCellSpacing w:w="15" w:type="dxa"/>
        <w:shd w:val="clear" w:color="auto" w:fill="FFFFFF"/>
        <w:tblCellMar>
          <w:top w:w="15" w:type="dxa"/>
          <w:left w:w="15" w:type="dxa"/>
          <w:bottom w:w="15" w:type="dxa"/>
          <w:right w:w="15" w:type="dxa"/>
        </w:tblCellMar>
        <w:tblLook w:val="04A0"/>
      </w:tblPr>
      <w:tblGrid>
        <w:gridCol w:w="9728"/>
      </w:tblGrid>
      <w:tr w:rsidR="00CB3754" w:rsidTr="00CB3754">
        <w:trPr>
          <w:tblCellSpacing w:w="15" w:type="dxa"/>
        </w:trPr>
        <w:tc>
          <w:tcPr>
            <w:tcW w:w="4986" w:type="pct"/>
            <w:shd w:val="clear" w:color="auto" w:fill="990000"/>
            <w:vAlign w:val="center"/>
            <w:hideMark/>
          </w:tcPr>
          <w:p w:rsidR="00CB3754" w:rsidRDefault="00CB3754">
            <w:pPr>
              <w:jc w:val="center"/>
              <w:rPr>
                <w:rFonts w:ascii="Arial" w:hAnsi="Arial" w:cs="Arial"/>
                <w:b/>
                <w:bCs/>
                <w:color w:val="FFFFFF"/>
                <w:sz w:val="24"/>
                <w:szCs w:val="24"/>
              </w:rPr>
            </w:pPr>
            <w:r>
              <w:rPr>
                <w:rFonts w:ascii="Arial" w:hAnsi="Arial" w:cs="Arial"/>
                <w:b/>
                <w:bCs/>
                <w:color w:val="FFFFFF"/>
              </w:rPr>
              <w:t>Strumento e Descrizione</w:t>
            </w:r>
          </w:p>
        </w:tc>
      </w:tr>
      <w:tr w:rsidR="00CB3754" w:rsidTr="00CB3754">
        <w:trPr>
          <w:tblCellSpacing w:w="15" w:type="dxa"/>
        </w:trPr>
        <w:tc>
          <w:tcPr>
            <w:tcW w:w="4986" w:type="pct"/>
            <w:tcBorders>
              <w:top w:val="single" w:sz="6" w:space="0" w:color="999999"/>
              <w:left w:val="single" w:sz="6" w:space="0" w:color="999999"/>
              <w:bottom w:val="single" w:sz="6" w:space="0" w:color="999999"/>
              <w:right w:val="single" w:sz="6" w:space="0" w:color="999999"/>
            </w:tcBorders>
            <w:shd w:val="clear" w:color="auto" w:fill="F0F0F0"/>
            <w:tcMar>
              <w:top w:w="150" w:type="dxa"/>
              <w:left w:w="150" w:type="dxa"/>
              <w:bottom w:w="150" w:type="dxa"/>
              <w:right w:w="150" w:type="dxa"/>
            </w:tcMar>
            <w:hideMark/>
          </w:tcPr>
          <w:p w:rsidR="00CB3754" w:rsidRDefault="00CB3754">
            <w:pPr>
              <w:rPr>
                <w:rFonts w:ascii="Arial" w:hAnsi="Arial" w:cs="Arial"/>
                <w:color w:val="000000"/>
                <w:sz w:val="24"/>
                <w:szCs w:val="24"/>
              </w:rPr>
            </w:pPr>
            <w:r>
              <w:rPr>
                <w:rFonts w:ascii="Arial" w:hAnsi="Arial" w:cs="Arial"/>
                <w:noProof/>
                <w:color w:val="000000"/>
                <w:lang w:eastAsia="it-IT"/>
              </w:rPr>
              <w:drawing>
                <wp:anchor distT="0" distB="0" distL="0" distR="0" simplePos="0" relativeHeight="251658240" behindDoc="0" locked="0" layoutInCell="1" allowOverlap="0">
                  <wp:simplePos x="0" y="0"/>
                  <wp:positionH relativeFrom="column">
                    <wp:align>left</wp:align>
                  </wp:positionH>
                  <wp:positionV relativeFrom="line">
                    <wp:posOffset>0</wp:posOffset>
                  </wp:positionV>
                  <wp:extent cx="762000" cy="3876675"/>
                  <wp:effectExtent l="0" t="0" r="0" b="0"/>
                  <wp:wrapSquare wrapText="bothSides"/>
                  <wp:docPr id="117" name="Immagine 8" descr="manico bistu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nico bisturi"/>
                          <pic:cNvPicPr>
                            <a:picLocks noChangeAspect="1" noChangeArrowheads="1"/>
                          </pic:cNvPicPr>
                        </pic:nvPicPr>
                        <pic:blipFill>
                          <a:blip r:embed="rId6"/>
                          <a:srcRect/>
                          <a:stretch>
                            <a:fillRect/>
                          </a:stretch>
                        </pic:blipFill>
                        <pic:spPr bwMode="auto">
                          <a:xfrm>
                            <a:off x="0" y="0"/>
                            <a:ext cx="762000" cy="3876675"/>
                          </a:xfrm>
                          <a:prstGeom prst="rect">
                            <a:avLst/>
                          </a:prstGeom>
                          <a:noFill/>
                          <a:ln w="9525">
                            <a:noFill/>
                            <a:miter lim="800000"/>
                            <a:headEnd/>
                            <a:tailEnd/>
                          </a:ln>
                        </pic:spPr>
                      </pic:pic>
                    </a:graphicData>
                  </a:graphic>
                </wp:anchor>
              </w:drawing>
            </w:r>
            <w:r>
              <w:rPr>
                <w:rStyle w:val="Enfasigrassetto"/>
                <w:rFonts w:ascii="Arial" w:hAnsi="Arial" w:cs="Arial"/>
                <w:color w:val="000000"/>
              </w:rPr>
              <w:t>Manico Bisturi</w:t>
            </w:r>
            <w:r>
              <w:rPr>
                <w:rFonts w:ascii="Arial" w:hAnsi="Arial" w:cs="Arial"/>
                <w:color w:val="000000"/>
              </w:rPr>
              <w:br/>
              <w:t>Questo è lo strumento impiegato per tagliare la cute ed altre formazioni anatomiche, permettendo di raggiungere le formazioni anatomiche sottostanti o per asportarne alcune parti. Può essere di varie forme e dimensioni, in grado di montare le diverse tipologie di lame. Possono essere lunghi, corti o angolati.</w:t>
            </w:r>
            <w:r>
              <w:rPr>
                <w:rFonts w:ascii="Arial" w:hAnsi="Arial" w:cs="Arial"/>
                <w:color w:val="000000"/>
              </w:rPr>
              <w:br/>
              <w:t>Per la pericolosità potenziale di questo strumento, non deve essere mai manipolato senza averne il controllo e non va lasciato libero sul campo chirurgico.</w:t>
            </w:r>
          </w:p>
        </w:tc>
      </w:tr>
      <w:tr w:rsidR="00CB3754" w:rsidTr="00CB3754">
        <w:trPr>
          <w:tblCellSpacing w:w="15" w:type="dxa"/>
        </w:trPr>
        <w:tc>
          <w:tcPr>
            <w:tcW w:w="4986" w:type="pct"/>
            <w:tcBorders>
              <w:top w:val="single" w:sz="6" w:space="0" w:color="999999"/>
              <w:left w:val="single" w:sz="6" w:space="0" w:color="999999"/>
              <w:bottom w:val="single" w:sz="6" w:space="0" w:color="999999"/>
              <w:right w:val="single" w:sz="6" w:space="0" w:color="999999"/>
            </w:tcBorders>
            <w:shd w:val="clear" w:color="auto" w:fill="F0F0F0"/>
            <w:tcMar>
              <w:top w:w="150" w:type="dxa"/>
              <w:left w:w="150" w:type="dxa"/>
              <w:bottom w:w="150" w:type="dxa"/>
              <w:right w:w="150" w:type="dxa"/>
            </w:tcMar>
            <w:hideMark/>
          </w:tcPr>
          <w:p w:rsidR="00CB3754" w:rsidRDefault="00CB3754">
            <w:pPr>
              <w:rPr>
                <w:rFonts w:ascii="Arial" w:hAnsi="Arial" w:cs="Arial"/>
                <w:color w:val="000000"/>
              </w:rPr>
            </w:pPr>
            <w:r>
              <w:rPr>
                <w:rFonts w:ascii="Arial" w:hAnsi="Arial" w:cs="Arial"/>
                <w:noProof/>
                <w:color w:val="000000"/>
                <w:lang w:eastAsia="it-IT"/>
              </w:rPr>
              <w:drawing>
                <wp:anchor distT="0" distB="0" distL="0" distR="0" simplePos="0" relativeHeight="251658240" behindDoc="0" locked="0" layoutInCell="1" allowOverlap="0">
                  <wp:simplePos x="0" y="0"/>
                  <wp:positionH relativeFrom="column">
                    <wp:align>left</wp:align>
                  </wp:positionH>
                  <wp:positionV relativeFrom="line">
                    <wp:posOffset>0</wp:posOffset>
                  </wp:positionV>
                  <wp:extent cx="2400300" cy="1343025"/>
                  <wp:effectExtent l="0" t="0" r="0" b="0"/>
                  <wp:wrapSquare wrapText="bothSides"/>
                  <wp:docPr id="116" name="Immagine 9" descr="http://strumentistaso.altervista.org/Open/immagini/strumenti/lame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trumentistaso.altervista.org/Open/immagini/strumenti/lame10.png"/>
                          <pic:cNvPicPr>
                            <a:picLocks noChangeAspect="1" noChangeArrowheads="1"/>
                          </pic:cNvPicPr>
                        </pic:nvPicPr>
                        <pic:blipFill>
                          <a:blip r:embed="rId7"/>
                          <a:srcRect/>
                          <a:stretch>
                            <a:fillRect/>
                          </a:stretch>
                        </pic:blipFill>
                        <pic:spPr bwMode="auto">
                          <a:xfrm>
                            <a:off x="0" y="0"/>
                            <a:ext cx="2400300" cy="1343025"/>
                          </a:xfrm>
                          <a:prstGeom prst="rect">
                            <a:avLst/>
                          </a:prstGeom>
                          <a:noFill/>
                          <a:ln w="9525">
                            <a:noFill/>
                            <a:miter lim="800000"/>
                            <a:headEnd/>
                            <a:tailEnd/>
                          </a:ln>
                        </pic:spPr>
                      </pic:pic>
                    </a:graphicData>
                  </a:graphic>
                </wp:anchor>
              </w:drawing>
            </w:r>
            <w:r>
              <w:rPr>
                <w:rStyle w:val="Enfasigrassetto"/>
                <w:rFonts w:ascii="Arial" w:hAnsi="Arial" w:cs="Arial"/>
                <w:color w:val="000000"/>
              </w:rPr>
              <w:t>Lame per bisturi</w:t>
            </w:r>
            <w:r>
              <w:rPr>
                <w:rFonts w:ascii="Arial" w:hAnsi="Arial" w:cs="Arial"/>
                <w:color w:val="000000"/>
              </w:rPr>
              <w:br/>
              <w:t>Le lame per bisturi possono avere diverse forme e dimensioni. In questo caso si tratta di lame da montare sul manico bisturi da 3. Nella figura sono mostrate le seguenti:</w:t>
            </w:r>
          </w:p>
          <w:p w:rsidR="00CB3754" w:rsidRDefault="00CB3754" w:rsidP="00CB3754">
            <w:pPr>
              <w:numPr>
                <w:ilvl w:val="0"/>
                <w:numId w:val="34"/>
              </w:numPr>
              <w:spacing w:before="100" w:beforeAutospacing="1" w:after="100" w:afterAutospacing="1" w:line="240" w:lineRule="auto"/>
              <w:rPr>
                <w:rFonts w:ascii="Arial" w:hAnsi="Arial" w:cs="Arial"/>
                <w:color w:val="000000"/>
              </w:rPr>
            </w:pPr>
            <w:r>
              <w:rPr>
                <w:rStyle w:val="Enfasicorsivo"/>
                <w:rFonts w:ascii="Arial" w:hAnsi="Arial" w:cs="Arial"/>
                <w:color w:val="000000"/>
                <w:u w:val="single"/>
              </w:rPr>
              <w:t>Lama 10</w:t>
            </w:r>
            <w:r>
              <w:rPr>
                <w:rFonts w:ascii="Arial" w:hAnsi="Arial" w:cs="Arial"/>
                <w:color w:val="000000"/>
              </w:rPr>
              <w:t>, per incidere la cute di piccole aree e per strutture non molto tenaci</w:t>
            </w:r>
          </w:p>
          <w:p w:rsidR="00CB3754" w:rsidRDefault="00CB3754" w:rsidP="00CB3754">
            <w:pPr>
              <w:numPr>
                <w:ilvl w:val="0"/>
                <w:numId w:val="34"/>
              </w:numPr>
              <w:spacing w:before="100" w:beforeAutospacing="1" w:after="100" w:afterAutospacing="1" w:line="240" w:lineRule="auto"/>
              <w:rPr>
                <w:rFonts w:ascii="Arial" w:hAnsi="Arial" w:cs="Arial"/>
                <w:color w:val="000000"/>
              </w:rPr>
            </w:pPr>
            <w:r>
              <w:rPr>
                <w:rStyle w:val="Enfasicorsivo"/>
                <w:rFonts w:ascii="Arial" w:hAnsi="Arial" w:cs="Arial"/>
                <w:color w:val="000000"/>
                <w:u w:val="single"/>
              </w:rPr>
              <w:t>Lama 11</w:t>
            </w:r>
            <w:r>
              <w:rPr>
                <w:rFonts w:ascii="Arial" w:hAnsi="Arial" w:cs="Arial"/>
                <w:color w:val="000000"/>
              </w:rPr>
              <w:t>, appuntita per praticare ferite penetranti e puntiformi, utile per praticare incisioni di precisione o per favorire il passaggio di aghi e sonde</w:t>
            </w:r>
          </w:p>
          <w:p w:rsidR="00CB3754" w:rsidRDefault="00CB3754" w:rsidP="00CB3754">
            <w:pPr>
              <w:numPr>
                <w:ilvl w:val="0"/>
                <w:numId w:val="34"/>
              </w:numPr>
              <w:spacing w:before="100" w:beforeAutospacing="1" w:after="100" w:afterAutospacing="1" w:line="240" w:lineRule="auto"/>
              <w:rPr>
                <w:rFonts w:ascii="Arial" w:hAnsi="Arial" w:cs="Arial"/>
                <w:color w:val="000000"/>
              </w:rPr>
            </w:pPr>
            <w:r>
              <w:rPr>
                <w:rStyle w:val="Enfasicorsivo"/>
                <w:rFonts w:ascii="Arial" w:hAnsi="Arial" w:cs="Arial"/>
                <w:color w:val="000000"/>
                <w:u w:val="single"/>
              </w:rPr>
              <w:t>Lama 12</w:t>
            </w:r>
            <w:r>
              <w:rPr>
                <w:rFonts w:ascii="Arial" w:hAnsi="Arial" w:cs="Arial"/>
                <w:color w:val="000000"/>
              </w:rPr>
              <w:t>, appuntita e ricurva, per eseguire incisioni di precisione</w:t>
            </w:r>
          </w:p>
          <w:p w:rsidR="00CB3754" w:rsidRDefault="00CB3754" w:rsidP="00CB3754">
            <w:pPr>
              <w:numPr>
                <w:ilvl w:val="0"/>
                <w:numId w:val="34"/>
              </w:numPr>
              <w:spacing w:before="100" w:beforeAutospacing="1" w:after="100" w:afterAutospacing="1" w:line="240" w:lineRule="auto"/>
              <w:rPr>
                <w:rFonts w:ascii="Arial" w:hAnsi="Arial" w:cs="Arial"/>
                <w:color w:val="000000"/>
                <w:sz w:val="24"/>
                <w:szCs w:val="24"/>
              </w:rPr>
            </w:pPr>
            <w:r>
              <w:rPr>
                <w:rStyle w:val="Enfasicorsivo"/>
                <w:rFonts w:ascii="Arial" w:hAnsi="Arial" w:cs="Arial"/>
                <w:color w:val="000000"/>
                <w:u w:val="single"/>
              </w:rPr>
              <w:t>Lama 15</w:t>
            </w:r>
            <w:r>
              <w:rPr>
                <w:rFonts w:ascii="Arial" w:hAnsi="Arial" w:cs="Arial"/>
                <w:color w:val="000000"/>
              </w:rPr>
              <w:t>, utile per la chirurgia plastica e per praticare incisioni cutanee molto piccole</w:t>
            </w:r>
          </w:p>
        </w:tc>
      </w:tr>
      <w:tr w:rsidR="00CB3754" w:rsidTr="00CB3754">
        <w:trPr>
          <w:tblCellSpacing w:w="15" w:type="dxa"/>
        </w:trPr>
        <w:tc>
          <w:tcPr>
            <w:tcW w:w="4986" w:type="pct"/>
            <w:tcBorders>
              <w:top w:val="single" w:sz="6" w:space="0" w:color="999999"/>
              <w:left w:val="single" w:sz="6" w:space="0" w:color="999999"/>
              <w:bottom w:val="single" w:sz="6" w:space="0" w:color="999999"/>
              <w:right w:val="single" w:sz="6" w:space="0" w:color="999999"/>
            </w:tcBorders>
            <w:shd w:val="clear" w:color="auto" w:fill="F0F0F0"/>
            <w:tcMar>
              <w:top w:w="150" w:type="dxa"/>
              <w:left w:w="150" w:type="dxa"/>
              <w:bottom w:w="150" w:type="dxa"/>
              <w:right w:w="150" w:type="dxa"/>
            </w:tcMar>
            <w:hideMark/>
          </w:tcPr>
          <w:p w:rsidR="00CB3754" w:rsidRDefault="00CB3754">
            <w:pPr>
              <w:rPr>
                <w:rFonts w:ascii="Arial" w:hAnsi="Arial" w:cs="Arial"/>
                <w:color w:val="000000"/>
                <w:sz w:val="24"/>
                <w:szCs w:val="24"/>
              </w:rPr>
            </w:pPr>
            <w:r>
              <w:rPr>
                <w:rFonts w:ascii="Arial" w:hAnsi="Arial" w:cs="Arial"/>
                <w:noProof/>
                <w:color w:val="000000"/>
                <w:lang w:eastAsia="it-IT"/>
              </w:rPr>
              <w:lastRenderedPageBreak/>
              <w:drawing>
                <wp:anchor distT="0" distB="0" distL="0" distR="0" simplePos="0" relativeHeight="251658240" behindDoc="0" locked="0" layoutInCell="1" allowOverlap="0">
                  <wp:simplePos x="0" y="0"/>
                  <wp:positionH relativeFrom="column">
                    <wp:align>left</wp:align>
                  </wp:positionH>
                  <wp:positionV relativeFrom="line">
                    <wp:posOffset>0</wp:posOffset>
                  </wp:positionV>
                  <wp:extent cx="4457700" cy="1628775"/>
                  <wp:effectExtent l="0" t="0" r="0" b="0"/>
                  <wp:wrapSquare wrapText="bothSides"/>
                  <wp:docPr id="114" name="Immagine 10" descr="http://strumentistaso.altervista.org/Open/immagini/strumenti/lame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trumentistaso.altervista.org/Open/immagini/strumenti/lame20.png"/>
                          <pic:cNvPicPr>
                            <a:picLocks noChangeAspect="1" noChangeArrowheads="1"/>
                          </pic:cNvPicPr>
                        </pic:nvPicPr>
                        <pic:blipFill>
                          <a:blip r:embed="rId8"/>
                          <a:srcRect/>
                          <a:stretch>
                            <a:fillRect/>
                          </a:stretch>
                        </pic:blipFill>
                        <pic:spPr bwMode="auto">
                          <a:xfrm>
                            <a:off x="0" y="0"/>
                            <a:ext cx="4457700" cy="1628775"/>
                          </a:xfrm>
                          <a:prstGeom prst="rect">
                            <a:avLst/>
                          </a:prstGeom>
                          <a:noFill/>
                          <a:ln w="9525">
                            <a:noFill/>
                            <a:miter lim="800000"/>
                            <a:headEnd/>
                            <a:tailEnd/>
                          </a:ln>
                        </pic:spPr>
                      </pic:pic>
                    </a:graphicData>
                  </a:graphic>
                </wp:anchor>
              </w:drawing>
            </w:r>
            <w:r>
              <w:rPr>
                <w:rStyle w:val="Enfasigrassetto"/>
                <w:rFonts w:ascii="Arial" w:hAnsi="Arial" w:cs="Arial"/>
                <w:color w:val="000000"/>
              </w:rPr>
              <w:t>Lame per bisturi</w:t>
            </w:r>
            <w:r>
              <w:rPr>
                <w:rFonts w:ascii="Arial" w:hAnsi="Arial" w:cs="Arial"/>
                <w:color w:val="000000"/>
              </w:rPr>
              <w:br/>
              <w:t xml:space="preserve">Anche in questo caso le lame possono essere di forme e dimensioni assai diverse. Nella immagini accanto sono mostrate ampie lame da montare su manici bisturi n. 4. Sono lame generalmente impiegate per ampie sezioni su strutture di consistenza rilevante (cute, fasce muscolari, periostio, tessuto </w:t>
            </w:r>
            <w:proofErr w:type="spellStart"/>
            <w:r>
              <w:rPr>
                <w:rFonts w:ascii="Arial" w:hAnsi="Arial" w:cs="Arial"/>
                <w:color w:val="000000"/>
              </w:rPr>
              <w:t>stromale</w:t>
            </w:r>
            <w:proofErr w:type="spellEnd"/>
            <w:r>
              <w:rPr>
                <w:rFonts w:ascii="Arial" w:hAnsi="Arial" w:cs="Arial"/>
                <w:color w:val="000000"/>
              </w:rPr>
              <w:t>)</w:t>
            </w:r>
          </w:p>
        </w:tc>
      </w:tr>
      <w:tr w:rsidR="00CB3754" w:rsidTr="00CB3754">
        <w:trPr>
          <w:tblCellSpacing w:w="15" w:type="dxa"/>
        </w:trPr>
        <w:tc>
          <w:tcPr>
            <w:tcW w:w="4986" w:type="pct"/>
            <w:tcBorders>
              <w:top w:val="single" w:sz="6" w:space="0" w:color="999999"/>
              <w:left w:val="single" w:sz="6" w:space="0" w:color="999999"/>
              <w:bottom w:val="single" w:sz="6" w:space="0" w:color="999999"/>
              <w:right w:val="single" w:sz="6" w:space="0" w:color="999999"/>
            </w:tcBorders>
            <w:shd w:val="clear" w:color="auto" w:fill="F0F0F0"/>
            <w:tcMar>
              <w:top w:w="150" w:type="dxa"/>
              <w:left w:w="150" w:type="dxa"/>
              <w:bottom w:w="150" w:type="dxa"/>
              <w:right w:w="150" w:type="dxa"/>
            </w:tcMar>
            <w:hideMark/>
          </w:tcPr>
          <w:p w:rsidR="00CB3754" w:rsidRDefault="00CB3754">
            <w:pPr>
              <w:rPr>
                <w:rFonts w:ascii="Arial" w:hAnsi="Arial" w:cs="Arial"/>
                <w:color w:val="000000"/>
                <w:sz w:val="24"/>
                <w:szCs w:val="24"/>
              </w:rPr>
            </w:pPr>
            <w:r>
              <w:rPr>
                <w:rFonts w:ascii="Arial" w:hAnsi="Arial" w:cs="Arial"/>
                <w:noProof/>
                <w:color w:val="000000"/>
                <w:lang w:eastAsia="it-IT"/>
              </w:rPr>
              <w:drawing>
                <wp:anchor distT="0" distB="0" distL="0" distR="0" simplePos="0" relativeHeight="251658240" behindDoc="0" locked="0" layoutInCell="1" allowOverlap="0">
                  <wp:simplePos x="0" y="0"/>
                  <wp:positionH relativeFrom="column">
                    <wp:align>left</wp:align>
                  </wp:positionH>
                  <wp:positionV relativeFrom="line">
                    <wp:posOffset>0</wp:posOffset>
                  </wp:positionV>
                  <wp:extent cx="1504950" cy="3476625"/>
                  <wp:effectExtent l="0" t="0" r="0" b="0"/>
                  <wp:wrapSquare wrapText="bothSides"/>
                  <wp:docPr id="113" name="Immagine 11" descr="Forbici Stand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orbici Standard"/>
                          <pic:cNvPicPr>
                            <a:picLocks noChangeAspect="1" noChangeArrowheads="1"/>
                          </pic:cNvPicPr>
                        </pic:nvPicPr>
                        <pic:blipFill>
                          <a:blip r:embed="rId9"/>
                          <a:srcRect/>
                          <a:stretch>
                            <a:fillRect/>
                          </a:stretch>
                        </pic:blipFill>
                        <pic:spPr bwMode="auto">
                          <a:xfrm>
                            <a:off x="0" y="0"/>
                            <a:ext cx="1504950" cy="3476625"/>
                          </a:xfrm>
                          <a:prstGeom prst="rect">
                            <a:avLst/>
                          </a:prstGeom>
                          <a:noFill/>
                          <a:ln w="9525">
                            <a:noFill/>
                            <a:miter lim="800000"/>
                            <a:headEnd/>
                            <a:tailEnd/>
                          </a:ln>
                        </pic:spPr>
                      </pic:pic>
                    </a:graphicData>
                  </a:graphic>
                </wp:anchor>
              </w:drawing>
            </w:r>
            <w:r>
              <w:rPr>
                <w:rStyle w:val="Enfasigrassetto"/>
                <w:rFonts w:ascii="Arial" w:hAnsi="Arial" w:cs="Arial"/>
                <w:color w:val="000000"/>
              </w:rPr>
              <w:t>Forbici standard</w:t>
            </w:r>
            <w:r>
              <w:rPr>
                <w:rFonts w:ascii="Arial" w:hAnsi="Arial" w:cs="Arial"/>
                <w:color w:val="000000"/>
              </w:rPr>
              <w:br/>
              <w:t>Questo è uno strumento da taglio e può avere lunghezze diverse (16, 20, 24 cm.) per agire a profondità differenti. Possono essere rette o curve ed avere lunghezze differenti delle lame. Vengono impiegate per sezionare strutture anatomiche robuste e per tagliare i fili di sutura od altro materiale.</w:t>
            </w:r>
            <w:r>
              <w:rPr>
                <w:rFonts w:ascii="Arial" w:hAnsi="Arial" w:cs="Arial"/>
                <w:color w:val="000000"/>
              </w:rPr>
              <w:br/>
              <w:t>È uno strumento potenzialmente pericoloso e non va azionato senza averne un controllo diretto. Data la delicatezza della lama, non devono essere impiegate per usi impropri o per tentare di tagliare strutture che richiedono strumenti più specifici (fili metallici).</w:t>
            </w:r>
          </w:p>
        </w:tc>
      </w:tr>
      <w:tr w:rsidR="00CB3754" w:rsidTr="00CB3754">
        <w:trPr>
          <w:tblCellSpacing w:w="15" w:type="dxa"/>
        </w:trPr>
        <w:tc>
          <w:tcPr>
            <w:tcW w:w="4986" w:type="pct"/>
            <w:tcBorders>
              <w:top w:val="single" w:sz="6" w:space="0" w:color="999999"/>
              <w:left w:val="single" w:sz="6" w:space="0" w:color="999999"/>
              <w:bottom w:val="single" w:sz="6" w:space="0" w:color="999999"/>
              <w:right w:val="single" w:sz="6" w:space="0" w:color="999999"/>
            </w:tcBorders>
            <w:shd w:val="clear" w:color="auto" w:fill="F0F0F0"/>
            <w:tcMar>
              <w:top w:w="150" w:type="dxa"/>
              <w:left w:w="150" w:type="dxa"/>
              <w:bottom w:w="150" w:type="dxa"/>
              <w:right w:w="150" w:type="dxa"/>
            </w:tcMar>
            <w:hideMark/>
          </w:tcPr>
          <w:p w:rsidR="00CB3754" w:rsidRDefault="00CB3754">
            <w:pPr>
              <w:rPr>
                <w:rFonts w:ascii="Arial" w:hAnsi="Arial" w:cs="Arial"/>
                <w:color w:val="000000"/>
                <w:sz w:val="24"/>
                <w:szCs w:val="24"/>
              </w:rPr>
            </w:pPr>
            <w:r>
              <w:rPr>
                <w:rFonts w:ascii="Arial" w:hAnsi="Arial" w:cs="Arial"/>
                <w:noProof/>
                <w:color w:val="000000"/>
                <w:lang w:eastAsia="it-IT"/>
              </w:rPr>
              <w:drawing>
                <wp:anchor distT="0" distB="0" distL="0" distR="0" simplePos="0" relativeHeight="251658240" behindDoc="0" locked="0" layoutInCell="1" allowOverlap="0">
                  <wp:simplePos x="0" y="0"/>
                  <wp:positionH relativeFrom="column">
                    <wp:align>left</wp:align>
                  </wp:positionH>
                  <wp:positionV relativeFrom="line">
                    <wp:posOffset>0</wp:posOffset>
                  </wp:positionV>
                  <wp:extent cx="1409700" cy="3305175"/>
                  <wp:effectExtent l="0" t="0" r="0" b="0"/>
                  <wp:wrapSquare wrapText="bothSides"/>
                  <wp:docPr id="111" name="Immagine 12" descr="Forbici da dissezi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orbici da dissezione"/>
                          <pic:cNvPicPr>
                            <a:picLocks noChangeAspect="1" noChangeArrowheads="1"/>
                          </pic:cNvPicPr>
                        </pic:nvPicPr>
                        <pic:blipFill>
                          <a:blip r:embed="rId10"/>
                          <a:srcRect/>
                          <a:stretch>
                            <a:fillRect/>
                          </a:stretch>
                        </pic:blipFill>
                        <pic:spPr bwMode="auto">
                          <a:xfrm>
                            <a:off x="0" y="0"/>
                            <a:ext cx="1409700" cy="3305175"/>
                          </a:xfrm>
                          <a:prstGeom prst="rect">
                            <a:avLst/>
                          </a:prstGeom>
                          <a:noFill/>
                          <a:ln w="9525">
                            <a:noFill/>
                            <a:miter lim="800000"/>
                            <a:headEnd/>
                            <a:tailEnd/>
                          </a:ln>
                        </pic:spPr>
                      </pic:pic>
                    </a:graphicData>
                  </a:graphic>
                </wp:anchor>
              </w:drawing>
            </w:r>
            <w:r>
              <w:rPr>
                <w:rStyle w:val="Enfasigrassetto"/>
                <w:rFonts w:ascii="Arial" w:hAnsi="Arial" w:cs="Arial"/>
                <w:color w:val="000000"/>
              </w:rPr>
              <w:t>Forbici da dissezione</w:t>
            </w:r>
            <w:r>
              <w:rPr>
                <w:rFonts w:ascii="Arial" w:hAnsi="Arial" w:cs="Arial"/>
                <w:color w:val="000000"/>
              </w:rPr>
              <w:br/>
              <w:t>Sono strumenti da taglio impiegati per sezionare strutture anatomiche delicate e verso le quali applicare il minor traumatismo possibile. Sono strumenti di precisione e di una certa delicatezza per cui è proibito un uso improprio.</w:t>
            </w:r>
            <w:r>
              <w:rPr>
                <w:rFonts w:ascii="Arial" w:hAnsi="Arial" w:cs="Arial"/>
                <w:color w:val="000000"/>
              </w:rPr>
              <w:br/>
              <w:t>Possono avere lunghezze differenti (16, 20, 22 cm.) e robustezza diversificata in base agli impieghi previsti. Possono essere rette o curve e con lunghezze diverse delle lame.</w:t>
            </w:r>
          </w:p>
        </w:tc>
      </w:tr>
      <w:tr w:rsidR="00CB3754" w:rsidTr="00CB3754">
        <w:trPr>
          <w:tblCellSpacing w:w="15" w:type="dxa"/>
        </w:trPr>
        <w:tc>
          <w:tcPr>
            <w:tcW w:w="4986" w:type="pct"/>
            <w:tcBorders>
              <w:top w:val="single" w:sz="6" w:space="0" w:color="999999"/>
              <w:left w:val="single" w:sz="6" w:space="0" w:color="999999"/>
              <w:bottom w:val="single" w:sz="6" w:space="0" w:color="999999"/>
              <w:right w:val="single" w:sz="6" w:space="0" w:color="999999"/>
            </w:tcBorders>
            <w:shd w:val="clear" w:color="auto" w:fill="F0F0F0"/>
            <w:tcMar>
              <w:top w:w="150" w:type="dxa"/>
              <w:left w:w="150" w:type="dxa"/>
              <w:bottom w:w="150" w:type="dxa"/>
              <w:right w:w="150" w:type="dxa"/>
            </w:tcMar>
            <w:hideMark/>
          </w:tcPr>
          <w:p w:rsidR="00CB3754" w:rsidRDefault="00CB3754">
            <w:pPr>
              <w:rPr>
                <w:rFonts w:ascii="Arial" w:hAnsi="Arial" w:cs="Arial"/>
                <w:color w:val="000000"/>
                <w:sz w:val="24"/>
                <w:szCs w:val="24"/>
              </w:rPr>
            </w:pPr>
            <w:r>
              <w:rPr>
                <w:rFonts w:ascii="Arial" w:hAnsi="Arial" w:cs="Arial"/>
                <w:noProof/>
                <w:color w:val="000000"/>
                <w:lang w:eastAsia="it-IT"/>
              </w:rPr>
              <w:lastRenderedPageBreak/>
              <w:drawing>
                <wp:anchor distT="0" distB="0" distL="0" distR="0" simplePos="0" relativeHeight="251658240" behindDoc="0" locked="0" layoutInCell="1" allowOverlap="0">
                  <wp:simplePos x="0" y="0"/>
                  <wp:positionH relativeFrom="column">
                    <wp:align>left</wp:align>
                  </wp:positionH>
                  <wp:positionV relativeFrom="line">
                    <wp:posOffset>0</wp:posOffset>
                  </wp:positionV>
                  <wp:extent cx="4076700" cy="3162300"/>
                  <wp:effectExtent l="0" t="0" r="0" b="0"/>
                  <wp:wrapSquare wrapText="bothSides"/>
                  <wp:docPr id="110" name="Immagine 13" descr="http://strumentistaso.altervista.org/Open/immagini/strumenti/coll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trumentistaso.altervista.org/Open/immagini/strumenti/collin.png"/>
                          <pic:cNvPicPr>
                            <a:picLocks noChangeAspect="1" noChangeArrowheads="1"/>
                          </pic:cNvPicPr>
                        </pic:nvPicPr>
                        <pic:blipFill>
                          <a:blip r:embed="rId11"/>
                          <a:srcRect/>
                          <a:stretch>
                            <a:fillRect/>
                          </a:stretch>
                        </pic:blipFill>
                        <pic:spPr bwMode="auto">
                          <a:xfrm>
                            <a:off x="0" y="0"/>
                            <a:ext cx="4076700" cy="3162300"/>
                          </a:xfrm>
                          <a:prstGeom prst="rect">
                            <a:avLst/>
                          </a:prstGeom>
                          <a:noFill/>
                          <a:ln w="9525">
                            <a:noFill/>
                            <a:miter lim="800000"/>
                            <a:headEnd/>
                            <a:tailEnd/>
                          </a:ln>
                        </pic:spPr>
                      </pic:pic>
                    </a:graphicData>
                  </a:graphic>
                </wp:anchor>
              </w:drawing>
            </w:r>
            <w:r>
              <w:rPr>
                <w:rStyle w:val="Enfasigrassetto"/>
                <w:rFonts w:ascii="Arial" w:hAnsi="Arial" w:cs="Arial"/>
                <w:color w:val="000000"/>
              </w:rPr>
              <w:t xml:space="preserve">Divaricatore di </w:t>
            </w:r>
            <w:proofErr w:type="spellStart"/>
            <w:r>
              <w:rPr>
                <w:rStyle w:val="Enfasigrassetto"/>
                <w:rFonts w:ascii="Arial" w:hAnsi="Arial" w:cs="Arial"/>
                <w:color w:val="000000"/>
              </w:rPr>
              <w:t>Collin</w:t>
            </w:r>
            <w:proofErr w:type="spellEnd"/>
            <w:r>
              <w:rPr>
                <w:rFonts w:ascii="Arial" w:hAnsi="Arial" w:cs="Arial"/>
                <w:color w:val="000000"/>
              </w:rPr>
              <w:br/>
              <w:t xml:space="preserve">Il divaricatore di </w:t>
            </w:r>
            <w:proofErr w:type="spellStart"/>
            <w:r>
              <w:rPr>
                <w:rFonts w:ascii="Arial" w:hAnsi="Arial" w:cs="Arial"/>
                <w:color w:val="000000"/>
              </w:rPr>
              <w:t>Collin</w:t>
            </w:r>
            <w:proofErr w:type="spellEnd"/>
            <w:r>
              <w:rPr>
                <w:rFonts w:ascii="Arial" w:hAnsi="Arial" w:cs="Arial"/>
                <w:color w:val="000000"/>
              </w:rPr>
              <w:t xml:space="preserve"> si impiega nella chirurgia dell'addome per mantenere aperta una laparotomia. Le valve sono di varie misure e profondità, nonché ampiezza e possono essere cambiate rapidamente. È possibile inserire anche una terza valva in modo che il campo sia divaricato in senso longitudinale e trasversale.</w:t>
            </w:r>
          </w:p>
        </w:tc>
      </w:tr>
      <w:tr w:rsidR="00CB3754" w:rsidTr="00CB3754">
        <w:trPr>
          <w:tblCellSpacing w:w="15" w:type="dxa"/>
        </w:trPr>
        <w:tc>
          <w:tcPr>
            <w:tcW w:w="4986" w:type="pct"/>
            <w:tcBorders>
              <w:top w:val="single" w:sz="6" w:space="0" w:color="999999"/>
              <w:left w:val="single" w:sz="6" w:space="0" w:color="999999"/>
              <w:bottom w:val="single" w:sz="6" w:space="0" w:color="999999"/>
              <w:right w:val="single" w:sz="6" w:space="0" w:color="999999"/>
            </w:tcBorders>
            <w:shd w:val="clear" w:color="auto" w:fill="F0F0F0"/>
            <w:tcMar>
              <w:top w:w="150" w:type="dxa"/>
              <w:left w:w="150" w:type="dxa"/>
              <w:bottom w:w="150" w:type="dxa"/>
              <w:right w:w="150" w:type="dxa"/>
            </w:tcMar>
            <w:hideMark/>
          </w:tcPr>
          <w:p w:rsidR="00CB3754" w:rsidRDefault="00CB3754">
            <w:pPr>
              <w:rPr>
                <w:rFonts w:ascii="Arial" w:hAnsi="Arial" w:cs="Arial"/>
                <w:color w:val="000000"/>
                <w:sz w:val="24"/>
                <w:szCs w:val="24"/>
              </w:rPr>
            </w:pPr>
            <w:r>
              <w:rPr>
                <w:rFonts w:ascii="Arial" w:hAnsi="Arial" w:cs="Arial"/>
                <w:noProof/>
                <w:color w:val="000000"/>
                <w:lang w:eastAsia="it-IT"/>
              </w:rPr>
              <w:drawing>
                <wp:anchor distT="0" distB="0" distL="0" distR="0" simplePos="0" relativeHeight="251658240" behindDoc="0" locked="0" layoutInCell="1" allowOverlap="0">
                  <wp:simplePos x="0" y="0"/>
                  <wp:positionH relativeFrom="column">
                    <wp:align>left</wp:align>
                  </wp:positionH>
                  <wp:positionV relativeFrom="line">
                    <wp:posOffset>0</wp:posOffset>
                  </wp:positionV>
                  <wp:extent cx="4524375" cy="3543300"/>
                  <wp:effectExtent l="0" t="0" r="0" b="0"/>
                  <wp:wrapSquare wrapText="bothSides"/>
                  <wp:docPr id="106" name="Immagine 14" descr="Divaricatore di Beckm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ivaricatore di Beckman"/>
                          <pic:cNvPicPr>
                            <a:picLocks noChangeAspect="1" noChangeArrowheads="1"/>
                          </pic:cNvPicPr>
                        </pic:nvPicPr>
                        <pic:blipFill>
                          <a:blip r:embed="rId12"/>
                          <a:srcRect/>
                          <a:stretch>
                            <a:fillRect/>
                          </a:stretch>
                        </pic:blipFill>
                        <pic:spPr bwMode="auto">
                          <a:xfrm>
                            <a:off x="0" y="0"/>
                            <a:ext cx="4524375" cy="3543300"/>
                          </a:xfrm>
                          <a:prstGeom prst="rect">
                            <a:avLst/>
                          </a:prstGeom>
                          <a:noFill/>
                          <a:ln w="9525">
                            <a:noFill/>
                            <a:miter lim="800000"/>
                            <a:headEnd/>
                            <a:tailEnd/>
                          </a:ln>
                        </pic:spPr>
                      </pic:pic>
                    </a:graphicData>
                  </a:graphic>
                </wp:anchor>
              </w:drawing>
            </w:r>
            <w:r>
              <w:rPr>
                <w:rStyle w:val="Enfasigrassetto"/>
                <w:rFonts w:ascii="Arial" w:hAnsi="Arial" w:cs="Arial"/>
                <w:color w:val="000000"/>
              </w:rPr>
              <w:t xml:space="preserve">Divaricatore </w:t>
            </w:r>
            <w:proofErr w:type="spellStart"/>
            <w:r>
              <w:rPr>
                <w:rStyle w:val="Enfasigrassetto"/>
                <w:rFonts w:ascii="Arial" w:hAnsi="Arial" w:cs="Arial"/>
                <w:color w:val="000000"/>
              </w:rPr>
              <w:t>autostatico</w:t>
            </w:r>
            <w:proofErr w:type="spellEnd"/>
            <w:r>
              <w:rPr>
                <w:rStyle w:val="Enfasigrassetto"/>
                <w:rFonts w:ascii="Arial" w:hAnsi="Arial" w:cs="Arial"/>
                <w:color w:val="000000"/>
              </w:rPr>
              <w:t xml:space="preserve"> di </w:t>
            </w:r>
            <w:proofErr w:type="spellStart"/>
            <w:r>
              <w:rPr>
                <w:rStyle w:val="Enfasigrassetto"/>
                <w:rFonts w:ascii="Arial" w:hAnsi="Arial" w:cs="Arial"/>
                <w:color w:val="000000"/>
              </w:rPr>
              <w:t>Beckman</w:t>
            </w:r>
            <w:proofErr w:type="spellEnd"/>
            <w:r>
              <w:rPr>
                <w:rFonts w:ascii="Arial" w:hAnsi="Arial" w:cs="Arial"/>
                <w:color w:val="000000"/>
              </w:rPr>
              <w:br/>
              <w:t xml:space="preserve">Il divaricatore </w:t>
            </w:r>
            <w:proofErr w:type="spellStart"/>
            <w:r>
              <w:rPr>
                <w:rFonts w:ascii="Arial" w:hAnsi="Arial" w:cs="Arial"/>
                <w:color w:val="000000"/>
              </w:rPr>
              <w:t>autostatico</w:t>
            </w:r>
            <w:proofErr w:type="spellEnd"/>
            <w:r>
              <w:rPr>
                <w:rFonts w:ascii="Arial" w:hAnsi="Arial" w:cs="Arial"/>
                <w:color w:val="000000"/>
              </w:rPr>
              <w:t xml:space="preserve"> di </w:t>
            </w:r>
            <w:proofErr w:type="spellStart"/>
            <w:r>
              <w:rPr>
                <w:rFonts w:ascii="Arial" w:hAnsi="Arial" w:cs="Arial"/>
                <w:color w:val="000000"/>
              </w:rPr>
              <w:t>Beckman</w:t>
            </w:r>
            <w:proofErr w:type="spellEnd"/>
            <w:r>
              <w:rPr>
                <w:rFonts w:ascii="Arial" w:hAnsi="Arial" w:cs="Arial"/>
                <w:color w:val="000000"/>
              </w:rPr>
              <w:t xml:space="preserve"> viene impiegato per mantenere aperte le ferite senza costringere il chirurgo a farlo con le proprie mani. Ha un raggio di apertura modulabile e le branche posso essere flesse per adattarsi al campo chirurgico sul quale viene impiegato. I rebbi delle due estremità possono essere più o meno profondi, appuntiti o smussi. Non è indicato per mantenere divaricate ferite profonde.</w:t>
            </w:r>
          </w:p>
        </w:tc>
      </w:tr>
      <w:tr w:rsidR="00CB3754" w:rsidTr="00CB3754">
        <w:trPr>
          <w:tblCellSpacing w:w="15" w:type="dxa"/>
        </w:trPr>
        <w:tc>
          <w:tcPr>
            <w:tcW w:w="4986" w:type="pct"/>
            <w:tcBorders>
              <w:top w:val="single" w:sz="6" w:space="0" w:color="999999"/>
              <w:left w:val="single" w:sz="6" w:space="0" w:color="999999"/>
              <w:bottom w:val="single" w:sz="6" w:space="0" w:color="999999"/>
              <w:right w:val="single" w:sz="6" w:space="0" w:color="999999"/>
            </w:tcBorders>
            <w:shd w:val="clear" w:color="auto" w:fill="F0F0F0"/>
            <w:tcMar>
              <w:top w:w="150" w:type="dxa"/>
              <w:left w:w="150" w:type="dxa"/>
              <w:bottom w:w="150" w:type="dxa"/>
              <w:right w:w="150" w:type="dxa"/>
            </w:tcMar>
            <w:hideMark/>
          </w:tcPr>
          <w:p w:rsidR="00CB3754" w:rsidRDefault="00CB3754">
            <w:pPr>
              <w:rPr>
                <w:rFonts w:ascii="Arial" w:hAnsi="Arial" w:cs="Arial"/>
                <w:color w:val="000000"/>
                <w:sz w:val="24"/>
                <w:szCs w:val="24"/>
              </w:rPr>
            </w:pPr>
            <w:r>
              <w:rPr>
                <w:rFonts w:ascii="Arial" w:hAnsi="Arial" w:cs="Arial"/>
                <w:noProof/>
                <w:color w:val="000000"/>
                <w:lang w:eastAsia="it-IT"/>
              </w:rPr>
              <w:lastRenderedPageBreak/>
              <w:drawing>
                <wp:anchor distT="0" distB="0" distL="0" distR="0" simplePos="0" relativeHeight="251658240" behindDoc="0" locked="0" layoutInCell="1" allowOverlap="0">
                  <wp:simplePos x="0" y="0"/>
                  <wp:positionH relativeFrom="column">
                    <wp:align>left</wp:align>
                  </wp:positionH>
                  <wp:positionV relativeFrom="line">
                    <wp:posOffset>0</wp:posOffset>
                  </wp:positionV>
                  <wp:extent cx="1704975" cy="3400425"/>
                  <wp:effectExtent l="0" t="0" r="0" b="0"/>
                  <wp:wrapSquare wrapText="bothSides"/>
                  <wp:docPr id="103" name="Immagine 15" descr="Divaricatore autostati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ivaricatore autostatico"/>
                          <pic:cNvPicPr>
                            <a:picLocks noChangeAspect="1" noChangeArrowheads="1"/>
                          </pic:cNvPicPr>
                        </pic:nvPicPr>
                        <pic:blipFill>
                          <a:blip r:embed="rId13"/>
                          <a:srcRect/>
                          <a:stretch>
                            <a:fillRect/>
                          </a:stretch>
                        </pic:blipFill>
                        <pic:spPr bwMode="auto">
                          <a:xfrm>
                            <a:off x="0" y="0"/>
                            <a:ext cx="1704975" cy="3400425"/>
                          </a:xfrm>
                          <a:prstGeom prst="rect">
                            <a:avLst/>
                          </a:prstGeom>
                          <a:noFill/>
                          <a:ln w="9525">
                            <a:noFill/>
                            <a:miter lim="800000"/>
                            <a:headEnd/>
                            <a:tailEnd/>
                          </a:ln>
                        </pic:spPr>
                      </pic:pic>
                    </a:graphicData>
                  </a:graphic>
                </wp:anchor>
              </w:drawing>
            </w:r>
            <w:r>
              <w:rPr>
                <w:rStyle w:val="Enfasigrassetto"/>
                <w:rFonts w:ascii="Arial" w:hAnsi="Arial" w:cs="Arial"/>
                <w:color w:val="000000"/>
              </w:rPr>
              <w:t xml:space="preserve">Divaricatore </w:t>
            </w:r>
            <w:proofErr w:type="spellStart"/>
            <w:r>
              <w:rPr>
                <w:rStyle w:val="Enfasigrassetto"/>
                <w:rFonts w:ascii="Arial" w:hAnsi="Arial" w:cs="Arial"/>
                <w:color w:val="000000"/>
              </w:rPr>
              <w:t>autostatico</w:t>
            </w:r>
            <w:proofErr w:type="spellEnd"/>
            <w:r>
              <w:rPr>
                <w:rStyle w:val="Enfasigrassetto"/>
                <w:rFonts w:ascii="Arial" w:hAnsi="Arial" w:cs="Arial"/>
                <w:color w:val="000000"/>
              </w:rPr>
              <w:t xml:space="preserve"> di </w:t>
            </w:r>
            <w:proofErr w:type="spellStart"/>
            <w:r>
              <w:rPr>
                <w:rStyle w:val="Enfasigrassetto"/>
                <w:rFonts w:ascii="Arial" w:hAnsi="Arial" w:cs="Arial"/>
                <w:color w:val="000000"/>
              </w:rPr>
              <w:t>Beckman</w:t>
            </w:r>
            <w:proofErr w:type="spellEnd"/>
            <w:r>
              <w:rPr>
                <w:rStyle w:val="Enfasigrassetto"/>
                <w:rFonts w:ascii="Arial" w:hAnsi="Arial" w:cs="Arial"/>
                <w:color w:val="000000"/>
              </w:rPr>
              <w:t xml:space="preserve"> piccolo</w:t>
            </w:r>
            <w:r>
              <w:rPr>
                <w:rFonts w:ascii="Arial" w:hAnsi="Arial" w:cs="Arial"/>
                <w:color w:val="000000"/>
              </w:rPr>
              <w:br/>
              <w:t xml:space="preserve">Il divaricatore </w:t>
            </w:r>
            <w:proofErr w:type="spellStart"/>
            <w:r>
              <w:rPr>
                <w:rFonts w:ascii="Arial" w:hAnsi="Arial" w:cs="Arial"/>
                <w:color w:val="000000"/>
              </w:rPr>
              <w:t>autostatico</w:t>
            </w:r>
            <w:proofErr w:type="spellEnd"/>
            <w:r>
              <w:rPr>
                <w:rFonts w:ascii="Arial" w:hAnsi="Arial" w:cs="Arial"/>
                <w:color w:val="000000"/>
              </w:rPr>
              <w:t xml:space="preserve"> di </w:t>
            </w:r>
            <w:proofErr w:type="spellStart"/>
            <w:r>
              <w:rPr>
                <w:rFonts w:ascii="Arial" w:hAnsi="Arial" w:cs="Arial"/>
                <w:color w:val="000000"/>
              </w:rPr>
              <w:t>Beckman</w:t>
            </w:r>
            <w:proofErr w:type="spellEnd"/>
            <w:r>
              <w:rPr>
                <w:rFonts w:ascii="Arial" w:hAnsi="Arial" w:cs="Arial"/>
                <w:color w:val="000000"/>
              </w:rPr>
              <w:t xml:space="preserve"> viene impiegato per mantenere aperte le ferite senza costringere il chirurgo a farlo con le proprie mani. Ha un raggio di apertura modulabile e le branche posso essere flesse per adattarsi al campo chirurgico sul quale viene impiegato. I rebbi delle due estremità possono essere più o meno profondi, appuntiti o smussi. Non è indicato per mantenere divaricate ferite profonde. La variante piccola può essere utile per interventi come </w:t>
            </w:r>
            <w:proofErr w:type="spellStart"/>
            <w:r>
              <w:rPr>
                <w:rFonts w:ascii="Arial" w:hAnsi="Arial" w:cs="Arial"/>
                <w:color w:val="000000"/>
              </w:rPr>
              <w:t>ernioplastiche</w:t>
            </w:r>
            <w:proofErr w:type="spellEnd"/>
            <w:r>
              <w:rPr>
                <w:rFonts w:ascii="Arial" w:hAnsi="Arial" w:cs="Arial"/>
                <w:color w:val="000000"/>
              </w:rPr>
              <w:t xml:space="preserve"> inguinali, </w:t>
            </w:r>
            <w:proofErr w:type="spellStart"/>
            <w:r>
              <w:rPr>
                <w:rFonts w:ascii="Arial" w:hAnsi="Arial" w:cs="Arial"/>
                <w:color w:val="000000"/>
              </w:rPr>
              <w:t>safenectomie</w:t>
            </w:r>
            <w:proofErr w:type="spellEnd"/>
            <w:r>
              <w:rPr>
                <w:rFonts w:ascii="Arial" w:hAnsi="Arial" w:cs="Arial"/>
                <w:color w:val="000000"/>
              </w:rPr>
              <w:t>, interventi sul collo.</w:t>
            </w:r>
          </w:p>
        </w:tc>
      </w:tr>
      <w:tr w:rsidR="00CB3754" w:rsidTr="00CB3754">
        <w:trPr>
          <w:tblCellSpacing w:w="15" w:type="dxa"/>
        </w:trPr>
        <w:tc>
          <w:tcPr>
            <w:tcW w:w="4986" w:type="pct"/>
            <w:tcBorders>
              <w:top w:val="single" w:sz="6" w:space="0" w:color="999999"/>
              <w:left w:val="single" w:sz="6" w:space="0" w:color="999999"/>
              <w:bottom w:val="single" w:sz="6" w:space="0" w:color="999999"/>
              <w:right w:val="single" w:sz="6" w:space="0" w:color="999999"/>
            </w:tcBorders>
            <w:shd w:val="clear" w:color="auto" w:fill="F0F0F0"/>
            <w:tcMar>
              <w:top w:w="150" w:type="dxa"/>
              <w:left w:w="150" w:type="dxa"/>
              <w:bottom w:w="150" w:type="dxa"/>
              <w:right w:w="150" w:type="dxa"/>
            </w:tcMar>
            <w:hideMark/>
          </w:tcPr>
          <w:p w:rsidR="00CB3754" w:rsidRDefault="00CB3754">
            <w:pPr>
              <w:rPr>
                <w:rFonts w:ascii="Arial" w:hAnsi="Arial" w:cs="Arial"/>
                <w:color w:val="000000"/>
                <w:sz w:val="24"/>
                <w:szCs w:val="24"/>
              </w:rPr>
            </w:pPr>
            <w:r>
              <w:rPr>
                <w:rFonts w:ascii="Arial" w:hAnsi="Arial" w:cs="Arial"/>
                <w:noProof/>
                <w:color w:val="000000"/>
                <w:lang w:eastAsia="it-IT"/>
              </w:rPr>
              <w:drawing>
                <wp:anchor distT="0" distB="0" distL="0" distR="0" simplePos="0" relativeHeight="251658240" behindDoc="0" locked="0" layoutInCell="1" allowOverlap="0">
                  <wp:simplePos x="0" y="0"/>
                  <wp:positionH relativeFrom="column">
                    <wp:align>left</wp:align>
                  </wp:positionH>
                  <wp:positionV relativeFrom="line">
                    <wp:posOffset>0</wp:posOffset>
                  </wp:positionV>
                  <wp:extent cx="571500" cy="3305175"/>
                  <wp:effectExtent l="0" t="0" r="0" b="0"/>
                  <wp:wrapSquare wrapText="bothSides"/>
                  <wp:docPr id="101" name="Immagine 16" descr="Pinza anatom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Pinza anatomica"/>
                          <pic:cNvPicPr>
                            <a:picLocks noChangeAspect="1" noChangeArrowheads="1"/>
                          </pic:cNvPicPr>
                        </pic:nvPicPr>
                        <pic:blipFill>
                          <a:blip r:embed="rId14"/>
                          <a:srcRect/>
                          <a:stretch>
                            <a:fillRect/>
                          </a:stretch>
                        </pic:blipFill>
                        <pic:spPr bwMode="auto">
                          <a:xfrm>
                            <a:off x="0" y="0"/>
                            <a:ext cx="571500" cy="3305175"/>
                          </a:xfrm>
                          <a:prstGeom prst="rect">
                            <a:avLst/>
                          </a:prstGeom>
                          <a:noFill/>
                          <a:ln w="9525">
                            <a:noFill/>
                            <a:miter lim="800000"/>
                            <a:headEnd/>
                            <a:tailEnd/>
                          </a:ln>
                        </pic:spPr>
                      </pic:pic>
                    </a:graphicData>
                  </a:graphic>
                </wp:anchor>
              </w:drawing>
            </w:r>
            <w:r>
              <w:rPr>
                <w:rStyle w:val="Enfasigrassetto"/>
                <w:rFonts w:ascii="Arial" w:hAnsi="Arial" w:cs="Arial"/>
                <w:color w:val="000000"/>
              </w:rPr>
              <w:t>Pinza anatomica</w:t>
            </w:r>
            <w:r>
              <w:rPr>
                <w:rFonts w:ascii="Arial" w:hAnsi="Arial" w:cs="Arial"/>
                <w:color w:val="000000"/>
              </w:rPr>
              <w:br/>
              <w:t xml:space="preserve">La pinza anatomica è la classica pinza impiegata per manipolare </w:t>
            </w:r>
            <w:proofErr w:type="spellStart"/>
            <w:r>
              <w:rPr>
                <w:rFonts w:ascii="Arial" w:hAnsi="Arial" w:cs="Arial"/>
                <w:color w:val="000000"/>
              </w:rPr>
              <w:t>atraumaticamente</w:t>
            </w:r>
            <w:proofErr w:type="spellEnd"/>
            <w:r>
              <w:rPr>
                <w:rFonts w:ascii="Arial" w:hAnsi="Arial" w:cs="Arial"/>
                <w:color w:val="000000"/>
              </w:rPr>
              <w:t xml:space="preserve"> i tessuti molli. Può essere sottile, grossa, corta, media o lunga e la scelta di queste varianti viene effettuata in base alle finalità chirurgiche ed alla profondità in cui agisce il chirurgo.</w:t>
            </w:r>
          </w:p>
        </w:tc>
      </w:tr>
      <w:tr w:rsidR="00CB3754" w:rsidTr="00CB3754">
        <w:trPr>
          <w:tblCellSpacing w:w="15" w:type="dxa"/>
        </w:trPr>
        <w:tc>
          <w:tcPr>
            <w:tcW w:w="4986" w:type="pct"/>
            <w:tcBorders>
              <w:top w:val="single" w:sz="6" w:space="0" w:color="999999"/>
              <w:left w:val="single" w:sz="6" w:space="0" w:color="999999"/>
              <w:bottom w:val="single" w:sz="6" w:space="0" w:color="999999"/>
              <w:right w:val="single" w:sz="6" w:space="0" w:color="999999"/>
            </w:tcBorders>
            <w:shd w:val="clear" w:color="auto" w:fill="F0F0F0"/>
            <w:tcMar>
              <w:top w:w="150" w:type="dxa"/>
              <w:left w:w="150" w:type="dxa"/>
              <w:bottom w:w="150" w:type="dxa"/>
              <w:right w:w="150" w:type="dxa"/>
            </w:tcMar>
            <w:hideMark/>
          </w:tcPr>
          <w:p w:rsidR="00CB3754" w:rsidRDefault="00CB3754">
            <w:pPr>
              <w:rPr>
                <w:rFonts w:ascii="Arial" w:hAnsi="Arial" w:cs="Arial"/>
                <w:color w:val="000000"/>
                <w:sz w:val="24"/>
                <w:szCs w:val="24"/>
              </w:rPr>
            </w:pPr>
            <w:r>
              <w:rPr>
                <w:rFonts w:ascii="Arial" w:hAnsi="Arial" w:cs="Arial"/>
                <w:noProof/>
                <w:color w:val="000000"/>
                <w:lang w:eastAsia="it-IT"/>
              </w:rPr>
              <w:lastRenderedPageBreak/>
              <w:drawing>
                <wp:anchor distT="0" distB="0" distL="0" distR="0" simplePos="0" relativeHeight="251658240" behindDoc="0" locked="0" layoutInCell="1" allowOverlap="0">
                  <wp:simplePos x="0" y="0"/>
                  <wp:positionH relativeFrom="column">
                    <wp:align>left</wp:align>
                  </wp:positionH>
                  <wp:positionV relativeFrom="line">
                    <wp:posOffset>0</wp:posOffset>
                  </wp:positionV>
                  <wp:extent cx="2571750" cy="3781425"/>
                  <wp:effectExtent l="0" t="0" r="0" b="0"/>
                  <wp:wrapSquare wrapText="bothSides"/>
                  <wp:docPr id="99" name="Immagine 17" descr="Pinze di De Back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Pinze di De Backey"/>
                          <pic:cNvPicPr>
                            <a:picLocks noChangeAspect="1" noChangeArrowheads="1"/>
                          </pic:cNvPicPr>
                        </pic:nvPicPr>
                        <pic:blipFill>
                          <a:blip r:embed="rId15"/>
                          <a:srcRect/>
                          <a:stretch>
                            <a:fillRect/>
                          </a:stretch>
                        </pic:blipFill>
                        <pic:spPr bwMode="auto">
                          <a:xfrm>
                            <a:off x="0" y="0"/>
                            <a:ext cx="2571750" cy="3781425"/>
                          </a:xfrm>
                          <a:prstGeom prst="rect">
                            <a:avLst/>
                          </a:prstGeom>
                          <a:noFill/>
                          <a:ln w="9525">
                            <a:noFill/>
                            <a:miter lim="800000"/>
                            <a:headEnd/>
                            <a:tailEnd/>
                          </a:ln>
                        </pic:spPr>
                      </pic:pic>
                    </a:graphicData>
                  </a:graphic>
                </wp:anchor>
              </w:drawing>
            </w:r>
            <w:r>
              <w:rPr>
                <w:rStyle w:val="Enfasigrassetto"/>
                <w:rFonts w:ascii="Arial" w:hAnsi="Arial" w:cs="Arial"/>
                <w:color w:val="000000"/>
              </w:rPr>
              <w:t xml:space="preserve">Pinze di De </w:t>
            </w:r>
            <w:proofErr w:type="spellStart"/>
            <w:r>
              <w:rPr>
                <w:rStyle w:val="Enfasigrassetto"/>
                <w:rFonts w:ascii="Arial" w:hAnsi="Arial" w:cs="Arial"/>
                <w:color w:val="000000"/>
              </w:rPr>
              <w:t>Backey</w:t>
            </w:r>
            <w:proofErr w:type="spellEnd"/>
            <w:r>
              <w:rPr>
                <w:rFonts w:ascii="Arial" w:hAnsi="Arial" w:cs="Arial"/>
                <w:color w:val="000000"/>
              </w:rPr>
              <w:br/>
              <w:t xml:space="preserve">Le pinze di De </w:t>
            </w:r>
            <w:proofErr w:type="spellStart"/>
            <w:r>
              <w:rPr>
                <w:rFonts w:ascii="Arial" w:hAnsi="Arial" w:cs="Arial"/>
                <w:color w:val="000000"/>
              </w:rPr>
              <w:t>Backey</w:t>
            </w:r>
            <w:proofErr w:type="spellEnd"/>
            <w:r>
              <w:rPr>
                <w:rFonts w:ascii="Arial" w:hAnsi="Arial" w:cs="Arial"/>
                <w:color w:val="000000"/>
              </w:rPr>
              <w:t xml:space="preserve"> sono pinze di manipolazione con morso </w:t>
            </w:r>
            <w:proofErr w:type="spellStart"/>
            <w:r>
              <w:rPr>
                <w:rFonts w:ascii="Arial" w:hAnsi="Arial" w:cs="Arial"/>
                <w:color w:val="000000"/>
              </w:rPr>
              <w:t>atraumatico</w:t>
            </w:r>
            <w:proofErr w:type="spellEnd"/>
            <w:r>
              <w:rPr>
                <w:rFonts w:ascii="Arial" w:hAnsi="Arial" w:cs="Arial"/>
                <w:color w:val="000000"/>
              </w:rPr>
              <w:t>, particolarmente indicate per manipolare strutture e tessuti delicati come vasi sanguigni, nervi, ureteri, intestino, tessuto parenchimatoso. Sono generalmente a punta sottile e per la loro delicatezza non devono essere impiegate impropriamente.</w:t>
            </w:r>
          </w:p>
        </w:tc>
      </w:tr>
      <w:tr w:rsidR="00CB3754" w:rsidTr="00CB3754">
        <w:trPr>
          <w:tblCellSpacing w:w="15" w:type="dxa"/>
        </w:trPr>
        <w:tc>
          <w:tcPr>
            <w:tcW w:w="4986" w:type="pct"/>
            <w:tcBorders>
              <w:top w:val="single" w:sz="6" w:space="0" w:color="999999"/>
              <w:left w:val="single" w:sz="6" w:space="0" w:color="999999"/>
              <w:bottom w:val="single" w:sz="6" w:space="0" w:color="999999"/>
              <w:right w:val="single" w:sz="6" w:space="0" w:color="999999"/>
            </w:tcBorders>
            <w:shd w:val="clear" w:color="auto" w:fill="F0F0F0"/>
            <w:tcMar>
              <w:top w:w="150" w:type="dxa"/>
              <w:left w:w="150" w:type="dxa"/>
              <w:bottom w:w="150" w:type="dxa"/>
              <w:right w:w="150" w:type="dxa"/>
            </w:tcMar>
            <w:hideMark/>
          </w:tcPr>
          <w:p w:rsidR="00CB3754" w:rsidRDefault="00CB3754">
            <w:pPr>
              <w:rPr>
                <w:rFonts w:ascii="Arial" w:hAnsi="Arial" w:cs="Arial"/>
                <w:color w:val="000000"/>
                <w:sz w:val="24"/>
                <w:szCs w:val="24"/>
              </w:rPr>
            </w:pPr>
            <w:r>
              <w:rPr>
                <w:rFonts w:ascii="Arial" w:hAnsi="Arial" w:cs="Arial"/>
                <w:noProof/>
                <w:color w:val="000000"/>
                <w:lang w:eastAsia="it-IT"/>
              </w:rPr>
              <w:drawing>
                <wp:anchor distT="0" distB="0" distL="0" distR="0" simplePos="0" relativeHeight="251658240" behindDoc="0" locked="0" layoutInCell="1" allowOverlap="0">
                  <wp:simplePos x="0" y="0"/>
                  <wp:positionH relativeFrom="column">
                    <wp:align>left</wp:align>
                  </wp:positionH>
                  <wp:positionV relativeFrom="line">
                    <wp:posOffset>-3810</wp:posOffset>
                  </wp:positionV>
                  <wp:extent cx="1476375" cy="4410075"/>
                  <wp:effectExtent l="0" t="0" r="0" b="0"/>
                  <wp:wrapSquare wrapText="bothSides"/>
                  <wp:docPr id="97" name="Immagine 18" descr="Pinze di Eva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Pinze di Evans"/>
                          <pic:cNvPicPr>
                            <a:picLocks noChangeAspect="1" noChangeArrowheads="1"/>
                          </pic:cNvPicPr>
                        </pic:nvPicPr>
                        <pic:blipFill>
                          <a:blip r:embed="rId16"/>
                          <a:srcRect/>
                          <a:stretch>
                            <a:fillRect/>
                          </a:stretch>
                        </pic:blipFill>
                        <pic:spPr bwMode="auto">
                          <a:xfrm>
                            <a:off x="0" y="0"/>
                            <a:ext cx="1476375" cy="4410075"/>
                          </a:xfrm>
                          <a:prstGeom prst="rect">
                            <a:avLst/>
                          </a:prstGeom>
                          <a:noFill/>
                          <a:ln w="9525">
                            <a:noFill/>
                            <a:miter lim="800000"/>
                            <a:headEnd/>
                            <a:tailEnd/>
                          </a:ln>
                        </pic:spPr>
                      </pic:pic>
                    </a:graphicData>
                  </a:graphic>
                </wp:anchor>
              </w:drawing>
            </w:r>
            <w:r>
              <w:rPr>
                <w:rStyle w:val="Enfasigrassetto"/>
                <w:rFonts w:ascii="Arial" w:hAnsi="Arial" w:cs="Arial"/>
                <w:color w:val="000000"/>
              </w:rPr>
              <w:t>Pinze di Evans</w:t>
            </w:r>
            <w:r>
              <w:rPr>
                <w:rFonts w:ascii="Arial" w:hAnsi="Arial" w:cs="Arial"/>
                <w:color w:val="000000"/>
              </w:rPr>
              <w:br/>
              <w:t xml:space="preserve">Anche le pinze di Evans sono pinze di manipolazione con morso </w:t>
            </w:r>
            <w:proofErr w:type="spellStart"/>
            <w:r>
              <w:rPr>
                <w:rFonts w:ascii="Arial" w:hAnsi="Arial" w:cs="Arial"/>
                <w:color w:val="000000"/>
              </w:rPr>
              <w:t>atraumatico</w:t>
            </w:r>
            <w:proofErr w:type="spellEnd"/>
            <w:r>
              <w:rPr>
                <w:rFonts w:ascii="Arial" w:hAnsi="Arial" w:cs="Arial"/>
                <w:color w:val="000000"/>
              </w:rPr>
              <w:t>, particolarmente indicate in corso di sutura manuale. Hanno un morso particolarmente utile nell'afferrare saldamente gli aghi. Sono generalmente a punta sottile e per la loro delicatezza e caratteristica non devono essere impiegate impropriamente, nemmeno su tessuti delicati.</w:t>
            </w:r>
          </w:p>
        </w:tc>
      </w:tr>
      <w:tr w:rsidR="00CB3754" w:rsidTr="00CB3754">
        <w:trPr>
          <w:tblCellSpacing w:w="15" w:type="dxa"/>
        </w:trPr>
        <w:tc>
          <w:tcPr>
            <w:tcW w:w="4986" w:type="pct"/>
            <w:tcBorders>
              <w:top w:val="single" w:sz="6" w:space="0" w:color="999999"/>
              <w:left w:val="single" w:sz="6" w:space="0" w:color="999999"/>
              <w:bottom w:val="single" w:sz="6" w:space="0" w:color="999999"/>
              <w:right w:val="single" w:sz="6" w:space="0" w:color="999999"/>
            </w:tcBorders>
            <w:shd w:val="clear" w:color="auto" w:fill="F0F0F0"/>
            <w:tcMar>
              <w:top w:w="150" w:type="dxa"/>
              <w:left w:w="150" w:type="dxa"/>
              <w:bottom w:w="150" w:type="dxa"/>
              <w:right w:w="150" w:type="dxa"/>
            </w:tcMar>
            <w:hideMark/>
          </w:tcPr>
          <w:p w:rsidR="00CB3754" w:rsidRDefault="00CB3754">
            <w:pPr>
              <w:rPr>
                <w:rFonts w:ascii="Arial" w:hAnsi="Arial" w:cs="Arial"/>
                <w:color w:val="000000"/>
                <w:sz w:val="24"/>
                <w:szCs w:val="24"/>
              </w:rPr>
            </w:pPr>
            <w:r>
              <w:rPr>
                <w:rFonts w:ascii="Arial" w:hAnsi="Arial" w:cs="Arial"/>
                <w:noProof/>
                <w:color w:val="000000"/>
                <w:lang w:eastAsia="it-IT"/>
              </w:rPr>
              <w:lastRenderedPageBreak/>
              <w:drawing>
                <wp:anchor distT="0" distB="0" distL="0" distR="0" simplePos="0" relativeHeight="251658240" behindDoc="0" locked="0" layoutInCell="1" allowOverlap="0">
                  <wp:simplePos x="0" y="0"/>
                  <wp:positionH relativeFrom="column">
                    <wp:align>left</wp:align>
                  </wp:positionH>
                  <wp:positionV relativeFrom="line">
                    <wp:posOffset>0</wp:posOffset>
                  </wp:positionV>
                  <wp:extent cx="1295400" cy="4381500"/>
                  <wp:effectExtent l="0" t="0" r="0" b="0"/>
                  <wp:wrapSquare wrapText="bothSides"/>
                  <wp:docPr id="96" name="Immagine 19" descr="Pinze Russi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Pinze Russian"/>
                          <pic:cNvPicPr>
                            <a:picLocks noChangeAspect="1" noChangeArrowheads="1"/>
                          </pic:cNvPicPr>
                        </pic:nvPicPr>
                        <pic:blipFill>
                          <a:blip r:embed="rId17"/>
                          <a:srcRect/>
                          <a:stretch>
                            <a:fillRect/>
                          </a:stretch>
                        </pic:blipFill>
                        <pic:spPr bwMode="auto">
                          <a:xfrm>
                            <a:off x="0" y="0"/>
                            <a:ext cx="1295400" cy="4381500"/>
                          </a:xfrm>
                          <a:prstGeom prst="rect">
                            <a:avLst/>
                          </a:prstGeom>
                          <a:noFill/>
                          <a:ln w="9525">
                            <a:noFill/>
                            <a:miter lim="800000"/>
                            <a:headEnd/>
                            <a:tailEnd/>
                          </a:ln>
                        </pic:spPr>
                      </pic:pic>
                    </a:graphicData>
                  </a:graphic>
                </wp:anchor>
              </w:drawing>
            </w:r>
            <w:r>
              <w:rPr>
                <w:rStyle w:val="Enfasigrassetto"/>
                <w:rFonts w:ascii="Arial" w:hAnsi="Arial" w:cs="Arial"/>
                <w:color w:val="000000"/>
              </w:rPr>
              <w:t xml:space="preserve">Pinze </w:t>
            </w:r>
            <w:proofErr w:type="spellStart"/>
            <w:r>
              <w:rPr>
                <w:rStyle w:val="Enfasigrassetto"/>
                <w:rFonts w:ascii="Arial" w:hAnsi="Arial" w:cs="Arial"/>
                <w:color w:val="000000"/>
              </w:rPr>
              <w:t>Russian</w:t>
            </w:r>
            <w:proofErr w:type="spellEnd"/>
            <w:r>
              <w:rPr>
                <w:rFonts w:ascii="Arial" w:hAnsi="Arial" w:cs="Arial"/>
                <w:color w:val="000000"/>
              </w:rPr>
              <w:br/>
              <w:t xml:space="preserve">Le pinze </w:t>
            </w:r>
            <w:proofErr w:type="spellStart"/>
            <w:r>
              <w:rPr>
                <w:rFonts w:ascii="Arial" w:hAnsi="Arial" w:cs="Arial"/>
                <w:color w:val="000000"/>
              </w:rPr>
              <w:t>Russian</w:t>
            </w:r>
            <w:proofErr w:type="spellEnd"/>
            <w:r>
              <w:rPr>
                <w:rFonts w:ascii="Arial" w:hAnsi="Arial" w:cs="Arial"/>
                <w:color w:val="000000"/>
              </w:rPr>
              <w:t xml:space="preserve"> sono pinze di manipolazione adatte per tessuti coriacei come la cute e le fasce muscolari, dove sia assolutamente necessario afferrare saldamente questi tessuti ed evitare che scivolino alla presa. Sono pinze molto forti e dal morso traumatico per tessuti delicati.</w:t>
            </w:r>
          </w:p>
        </w:tc>
      </w:tr>
      <w:tr w:rsidR="00CB3754" w:rsidTr="00CB3754">
        <w:trPr>
          <w:tblCellSpacing w:w="15" w:type="dxa"/>
        </w:trPr>
        <w:tc>
          <w:tcPr>
            <w:tcW w:w="4986" w:type="pct"/>
            <w:tcBorders>
              <w:top w:val="single" w:sz="6" w:space="0" w:color="999999"/>
              <w:left w:val="single" w:sz="6" w:space="0" w:color="999999"/>
              <w:bottom w:val="single" w:sz="6" w:space="0" w:color="999999"/>
              <w:right w:val="single" w:sz="6" w:space="0" w:color="999999"/>
            </w:tcBorders>
            <w:shd w:val="clear" w:color="auto" w:fill="F0F0F0"/>
            <w:tcMar>
              <w:top w:w="150" w:type="dxa"/>
              <w:left w:w="150" w:type="dxa"/>
              <w:bottom w:w="150" w:type="dxa"/>
              <w:right w:w="150" w:type="dxa"/>
            </w:tcMar>
            <w:hideMark/>
          </w:tcPr>
          <w:p w:rsidR="00CB3754" w:rsidRDefault="00CB3754">
            <w:pPr>
              <w:rPr>
                <w:rFonts w:ascii="Arial" w:hAnsi="Arial" w:cs="Arial"/>
                <w:color w:val="000000"/>
                <w:sz w:val="24"/>
                <w:szCs w:val="24"/>
              </w:rPr>
            </w:pPr>
            <w:r>
              <w:rPr>
                <w:rFonts w:ascii="Arial" w:hAnsi="Arial" w:cs="Arial"/>
                <w:noProof/>
                <w:color w:val="000000"/>
                <w:lang w:eastAsia="it-IT"/>
              </w:rPr>
              <w:drawing>
                <wp:anchor distT="0" distB="0" distL="0" distR="0" simplePos="0" relativeHeight="251658240" behindDoc="0" locked="0" layoutInCell="1" allowOverlap="0">
                  <wp:simplePos x="0" y="0"/>
                  <wp:positionH relativeFrom="column">
                    <wp:align>left</wp:align>
                  </wp:positionH>
                  <wp:positionV relativeFrom="line">
                    <wp:posOffset>0</wp:posOffset>
                  </wp:positionV>
                  <wp:extent cx="542925" cy="2981325"/>
                  <wp:effectExtent l="0" t="0" r="0" b="0"/>
                  <wp:wrapSquare wrapText="bothSides"/>
                  <wp:docPr id="95" name="Immagine 20" descr="Pinza chirurg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Pinza chirurgica"/>
                          <pic:cNvPicPr>
                            <a:picLocks noChangeAspect="1" noChangeArrowheads="1"/>
                          </pic:cNvPicPr>
                        </pic:nvPicPr>
                        <pic:blipFill>
                          <a:blip r:embed="rId18"/>
                          <a:srcRect/>
                          <a:stretch>
                            <a:fillRect/>
                          </a:stretch>
                        </pic:blipFill>
                        <pic:spPr bwMode="auto">
                          <a:xfrm>
                            <a:off x="0" y="0"/>
                            <a:ext cx="542925" cy="2981325"/>
                          </a:xfrm>
                          <a:prstGeom prst="rect">
                            <a:avLst/>
                          </a:prstGeom>
                          <a:noFill/>
                          <a:ln w="9525">
                            <a:noFill/>
                            <a:miter lim="800000"/>
                            <a:headEnd/>
                            <a:tailEnd/>
                          </a:ln>
                        </pic:spPr>
                      </pic:pic>
                    </a:graphicData>
                  </a:graphic>
                </wp:anchor>
              </w:drawing>
            </w:r>
            <w:r>
              <w:rPr>
                <w:rStyle w:val="Enfasigrassetto"/>
                <w:rFonts w:ascii="Arial" w:hAnsi="Arial" w:cs="Arial"/>
                <w:color w:val="000000"/>
              </w:rPr>
              <w:t>Pinza chirurgica</w:t>
            </w:r>
            <w:r>
              <w:rPr>
                <w:rFonts w:ascii="Arial" w:hAnsi="Arial" w:cs="Arial"/>
                <w:color w:val="000000"/>
              </w:rPr>
              <w:br/>
              <w:t>La pinza chirurgica è la classica pinza impiegata per afferrare saldamente e manipolare tessuti di grande resistenza e durezza, come cute, fasce muscolari, tendini, ossa, periostio. Possono essere sottili, grosse, lunghe, medie e corte e data la presenza dell'estremità dentata, questo strumento è molto traumatico nei confronti di tessuti delicati come vasi, nervi, muscoli.</w:t>
            </w:r>
          </w:p>
        </w:tc>
      </w:tr>
      <w:tr w:rsidR="00CB3754" w:rsidTr="00CB3754">
        <w:trPr>
          <w:tblCellSpacing w:w="15" w:type="dxa"/>
        </w:trPr>
        <w:tc>
          <w:tcPr>
            <w:tcW w:w="4986" w:type="pct"/>
            <w:tcBorders>
              <w:top w:val="single" w:sz="6" w:space="0" w:color="999999"/>
              <w:left w:val="single" w:sz="6" w:space="0" w:color="999999"/>
              <w:bottom w:val="single" w:sz="6" w:space="0" w:color="999999"/>
              <w:right w:val="single" w:sz="6" w:space="0" w:color="999999"/>
            </w:tcBorders>
            <w:shd w:val="clear" w:color="auto" w:fill="F0F0F0"/>
            <w:tcMar>
              <w:top w:w="150" w:type="dxa"/>
              <w:left w:w="150" w:type="dxa"/>
              <w:bottom w:w="150" w:type="dxa"/>
              <w:right w:w="150" w:type="dxa"/>
            </w:tcMar>
            <w:hideMark/>
          </w:tcPr>
          <w:p w:rsidR="00CB3754" w:rsidRDefault="00CB3754">
            <w:pPr>
              <w:rPr>
                <w:rFonts w:ascii="Arial" w:hAnsi="Arial" w:cs="Arial"/>
                <w:color w:val="000000"/>
                <w:sz w:val="24"/>
                <w:szCs w:val="24"/>
              </w:rPr>
            </w:pPr>
            <w:r>
              <w:rPr>
                <w:rFonts w:ascii="Arial" w:hAnsi="Arial" w:cs="Arial"/>
                <w:noProof/>
                <w:color w:val="000000"/>
                <w:lang w:eastAsia="it-IT"/>
              </w:rPr>
              <w:lastRenderedPageBreak/>
              <w:drawing>
                <wp:anchor distT="0" distB="0" distL="0" distR="0" simplePos="0" relativeHeight="251658240" behindDoc="0" locked="0" layoutInCell="1" allowOverlap="0">
                  <wp:simplePos x="0" y="0"/>
                  <wp:positionH relativeFrom="column">
                    <wp:align>left</wp:align>
                  </wp:positionH>
                  <wp:positionV relativeFrom="line">
                    <wp:posOffset>0</wp:posOffset>
                  </wp:positionV>
                  <wp:extent cx="1628775" cy="3276600"/>
                  <wp:effectExtent l="19050" t="0" r="9525" b="0"/>
                  <wp:wrapSquare wrapText="bothSides"/>
                  <wp:docPr id="94" name="Immagine 21" descr="Pinza di Codivil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Pinza di Codivilla"/>
                          <pic:cNvPicPr>
                            <a:picLocks noChangeAspect="1" noChangeArrowheads="1"/>
                          </pic:cNvPicPr>
                        </pic:nvPicPr>
                        <pic:blipFill>
                          <a:blip r:embed="rId19"/>
                          <a:srcRect/>
                          <a:stretch>
                            <a:fillRect/>
                          </a:stretch>
                        </pic:blipFill>
                        <pic:spPr bwMode="auto">
                          <a:xfrm>
                            <a:off x="0" y="0"/>
                            <a:ext cx="1628775" cy="3276600"/>
                          </a:xfrm>
                          <a:prstGeom prst="rect">
                            <a:avLst/>
                          </a:prstGeom>
                          <a:noFill/>
                          <a:ln w="9525">
                            <a:noFill/>
                            <a:miter lim="800000"/>
                            <a:headEnd/>
                            <a:tailEnd/>
                          </a:ln>
                        </pic:spPr>
                      </pic:pic>
                    </a:graphicData>
                  </a:graphic>
                </wp:anchor>
              </w:drawing>
            </w:r>
            <w:r>
              <w:rPr>
                <w:rStyle w:val="Enfasigrassetto"/>
                <w:rFonts w:ascii="Arial" w:hAnsi="Arial" w:cs="Arial"/>
                <w:color w:val="000000"/>
              </w:rPr>
              <w:t xml:space="preserve">Pinza di </w:t>
            </w:r>
            <w:proofErr w:type="spellStart"/>
            <w:r>
              <w:rPr>
                <w:rStyle w:val="Enfasigrassetto"/>
                <w:rFonts w:ascii="Arial" w:hAnsi="Arial" w:cs="Arial"/>
                <w:color w:val="000000"/>
              </w:rPr>
              <w:t>Codivilla</w:t>
            </w:r>
            <w:proofErr w:type="spellEnd"/>
            <w:r>
              <w:rPr>
                <w:rFonts w:ascii="Arial" w:hAnsi="Arial" w:cs="Arial"/>
                <w:color w:val="000000"/>
              </w:rPr>
              <w:br/>
              <w:t>Si tratta di una pinza da presa, particolarmente indicata per tessuti molto coriacei come il periostio, lo struma mammario, la cute. In Chirurgia viene impiegata per lo più come pinza da trazione per la ghiandola mammaria o per la cute. Date le proprie caratteristiche, è una pinza potenzialmente traumatica per i tessuti del paziente e per gli operatori che la maneggiano.</w:t>
            </w:r>
          </w:p>
        </w:tc>
      </w:tr>
      <w:tr w:rsidR="00CB3754" w:rsidTr="00CB3754">
        <w:trPr>
          <w:tblCellSpacing w:w="15" w:type="dxa"/>
        </w:trPr>
        <w:tc>
          <w:tcPr>
            <w:tcW w:w="4986" w:type="pct"/>
            <w:tcBorders>
              <w:top w:val="single" w:sz="6" w:space="0" w:color="999999"/>
              <w:left w:val="single" w:sz="6" w:space="0" w:color="999999"/>
              <w:bottom w:val="single" w:sz="6" w:space="0" w:color="999999"/>
              <w:right w:val="single" w:sz="6" w:space="0" w:color="999999"/>
            </w:tcBorders>
            <w:shd w:val="clear" w:color="auto" w:fill="F0F0F0"/>
            <w:tcMar>
              <w:top w:w="150" w:type="dxa"/>
              <w:left w:w="150" w:type="dxa"/>
              <w:bottom w:w="150" w:type="dxa"/>
              <w:right w:w="150" w:type="dxa"/>
            </w:tcMar>
            <w:hideMark/>
          </w:tcPr>
          <w:p w:rsidR="00CB3754" w:rsidRDefault="00CB3754">
            <w:pPr>
              <w:rPr>
                <w:rFonts w:ascii="Arial" w:hAnsi="Arial" w:cs="Arial"/>
                <w:color w:val="000000"/>
                <w:sz w:val="24"/>
                <w:szCs w:val="24"/>
              </w:rPr>
            </w:pPr>
            <w:r>
              <w:rPr>
                <w:rFonts w:ascii="Arial" w:hAnsi="Arial" w:cs="Arial"/>
                <w:noProof/>
                <w:color w:val="000000"/>
                <w:lang w:eastAsia="it-IT"/>
              </w:rPr>
              <w:drawing>
                <wp:anchor distT="0" distB="0" distL="0" distR="0" simplePos="0" relativeHeight="251658240" behindDoc="0" locked="0" layoutInCell="1" allowOverlap="0">
                  <wp:simplePos x="0" y="0"/>
                  <wp:positionH relativeFrom="column">
                    <wp:align>left</wp:align>
                  </wp:positionH>
                  <wp:positionV relativeFrom="line">
                    <wp:posOffset>-3810</wp:posOffset>
                  </wp:positionV>
                  <wp:extent cx="1390650" cy="3019425"/>
                  <wp:effectExtent l="0" t="0" r="0" b="0"/>
                  <wp:wrapSquare wrapText="bothSides"/>
                  <wp:docPr id="93" name="Immagine 22" descr="Fissatelo atraumati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Fissatelo atraumatico"/>
                          <pic:cNvPicPr>
                            <a:picLocks noChangeAspect="1" noChangeArrowheads="1"/>
                          </pic:cNvPicPr>
                        </pic:nvPicPr>
                        <pic:blipFill>
                          <a:blip r:embed="rId20"/>
                          <a:srcRect/>
                          <a:stretch>
                            <a:fillRect/>
                          </a:stretch>
                        </pic:blipFill>
                        <pic:spPr bwMode="auto">
                          <a:xfrm>
                            <a:off x="0" y="0"/>
                            <a:ext cx="1390650" cy="3019425"/>
                          </a:xfrm>
                          <a:prstGeom prst="rect">
                            <a:avLst/>
                          </a:prstGeom>
                          <a:noFill/>
                          <a:ln w="9525">
                            <a:noFill/>
                            <a:miter lim="800000"/>
                            <a:headEnd/>
                            <a:tailEnd/>
                          </a:ln>
                        </pic:spPr>
                      </pic:pic>
                    </a:graphicData>
                  </a:graphic>
                </wp:anchor>
              </w:drawing>
            </w:r>
            <w:r>
              <w:rPr>
                <w:rStyle w:val="Enfasigrassetto"/>
                <w:rFonts w:ascii="Arial" w:hAnsi="Arial" w:cs="Arial"/>
                <w:color w:val="000000"/>
              </w:rPr>
              <w:t xml:space="preserve">Fissatelo </w:t>
            </w:r>
            <w:proofErr w:type="spellStart"/>
            <w:r>
              <w:rPr>
                <w:rStyle w:val="Enfasigrassetto"/>
                <w:rFonts w:ascii="Arial" w:hAnsi="Arial" w:cs="Arial"/>
                <w:color w:val="000000"/>
              </w:rPr>
              <w:t>atraumatico</w:t>
            </w:r>
            <w:proofErr w:type="spellEnd"/>
            <w:r>
              <w:rPr>
                <w:rFonts w:ascii="Arial" w:hAnsi="Arial" w:cs="Arial"/>
                <w:color w:val="000000"/>
              </w:rPr>
              <w:br/>
              <w:t>Strumento unicamente impiegato per fermare la teleria che compone il campo chirurgico e per bloccare cavi e tubature che altrimenti potrebbero scivolare e cadere.</w:t>
            </w:r>
          </w:p>
        </w:tc>
      </w:tr>
      <w:tr w:rsidR="00CB3754" w:rsidTr="00CB3754">
        <w:trPr>
          <w:tblCellSpacing w:w="15" w:type="dxa"/>
        </w:trPr>
        <w:tc>
          <w:tcPr>
            <w:tcW w:w="4986" w:type="pct"/>
            <w:tcBorders>
              <w:top w:val="single" w:sz="6" w:space="0" w:color="999999"/>
              <w:left w:val="single" w:sz="6" w:space="0" w:color="999999"/>
              <w:bottom w:val="single" w:sz="6" w:space="0" w:color="999999"/>
              <w:right w:val="single" w:sz="6" w:space="0" w:color="999999"/>
            </w:tcBorders>
            <w:shd w:val="clear" w:color="auto" w:fill="F0F0F0"/>
            <w:tcMar>
              <w:top w:w="150" w:type="dxa"/>
              <w:left w:w="150" w:type="dxa"/>
              <w:bottom w:w="150" w:type="dxa"/>
              <w:right w:w="150" w:type="dxa"/>
            </w:tcMar>
            <w:hideMark/>
          </w:tcPr>
          <w:p w:rsidR="00CB3754" w:rsidRDefault="00CB3754">
            <w:pPr>
              <w:rPr>
                <w:rFonts w:ascii="Arial" w:hAnsi="Arial" w:cs="Arial"/>
                <w:color w:val="000000"/>
                <w:sz w:val="24"/>
                <w:szCs w:val="24"/>
              </w:rPr>
            </w:pPr>
            <w:r>
              <w:rPr>
                <w:rFonts w:ascii="Arial" w:hAnsi="Arial" w:cs="Arial"/>
                <w:noProof/>
                <w:color w:val="000000"/>
                <w:lang w:eastAsia="it-IT"/>
              </w:rPr>
              <w:drawing>
                <wp:anchor distT="0" distB="0" distL="0" distR="0" simplePos="0" relativeHeight="251658240" behindDoc="0" locked="0" layoutInCell="1" allowOverlap="0">
                  <wp:simplePos x="0" y="0"/>
                  <wp:positionH relativeFrom="column">
                    <wp:align>left</wp:align>
                  </wp:positionH>
                  <wp:positionV relativeFrom="line">
                    <wp:posOffset>0</wp:posOffset>
                  </wp:positionV>
                  <wp:extent cx="2057400" cy="2914650"/>
                  <wp:effectExtent l="0" t="0" r="0" b="0"/>
                  <wp:wrapSquare wrapText="bothSides"/>
                  <wp:docPr id="92" name="Immagine 23" descr="Pinza di Koc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Pinza di Kocher"/>
                          <pic:cNvPicPr>
                            <a:picLocks noChangeAspect="1" noChangeArrowheads="1"/>
                          </pic:cNvPicPr>
                        </pic:nvPicPr>
                        <pic:blipFill>
                          <a:blip r:embed="rId21"/>
                          <a:srcRect/>
                          <a:stretch>
                            <a:fillRect/>
                          </a:stretch>
                        </pic:blipFill>
                        <pic:spPr bwMode="auto">
                          <a:xfrm>
                            <a:off x="0" y="0"/>
                            <a:ext cx="2057400" cy="2914650"/>
                          </a:xfrm>
                          <a:prstGeom prst="rect">
                            <a:avLst/>
                          </a:prstGeom>
                          <a:noFill/>
                          <a:ln w="9525">
                            <a:noFill/>
                            <a:miter lim="800000"/>
                            <a:headEnd/>
                            <a:tailEnd/>
                          </a:ln>
                        </pic:spPr>
                      </pic:pic>
                    </a:graphicData>
                  </a:graphic>
                </wp:anchor>
              </w:drawing>
            </w:r>
            <w:r>
              <w:rPr>
                <w:rStyle w:val="Enfasigrassetto"/>
                <w:rFonts w:ascii="Arial" w:hAnsi="Arial" w:cs="Arial"/>
                <w:color w:val="000000"/>
              </w:rPr>
              <w:t xml:space="preserve">Pinza di </w:t>
            </w:r>
            <w:proofErr w:type="spellStart"/>
            <w:r>
              <w:rPr>
                <w:rStyle w:val="Enfasigrassetto"/>
                <w:rFonts w:ascii="Arial" w:hAnsi="Arial" w:cs="Arial"/>
                <w:color w:val="000000"/>
              </w:rPr>
              <w:t>Kocher</w:t>
            </w:r>
            <w:proofErr w:type="spellEnd"/>
            <w:r>
              <w:rPr>
                <w:rFonts w:ascii="Arial" w:hAnsi="Arial" w:cs="Arial"/>
                <w:color w:val="000000"/>
              </w:rPr>
              <w:br/>
              <w:t>È la pinza di uso comune in chirurgia. Ha usi molto vari e per via della sua robustezza e grande presa sui tessuti, viene impiegata per afferrare saldamente i tessuti di maggior resistenza (fasce muscolari, frammenti ossei).</w:t>
            </w:r>
            <w:r>
              <w:rPr>
                <w:rFonts w:ascii="Arial" w:hAnsi="Arial" w:cs="Arial"/>
                <w:color w:val="000000"/>
              </w:rPr>
              <w:br/>
              <w:t>Possono essere curve o rette, lunghe o corte ed il loro uso è limitato a causa del forte traumatismo arrecato ai tessuti.</w:t>
            </w:r>
          </w:p>
        </w:tc>
      </w:tr>
      <w:tr w:rsidR="00CB3754" w:rsidTr="00CB3754">
        <w:trPr>
          <w:tblCellSpacing w:w="15" w:type="dxa"/>
        </w:trPr>
        <w:tc>
          <w:tcPr>
            <w:tcW w:w="4986" w:type="pct"/>
            <w:tcBorders>
              <w:top w:val="single" w:sz="6" w:space="0" w:color="999999"/>
              <w:left w:val="single" w:sz="6" w:space="0" w:color="999999"/>
              <w:bottom w:val="single" w:sz="6" w:space="0" w:color="999999"/>
              <w:right w:val="single" w:sz="6" w:space="0" w:color="999999"/>
            </w:tcBorders>
            <w:shd w:val="clear" w:color="auto" w:fill="F0F0F0"/>
            <w:tcMar>
              <w:top w:w="150" w:type="dxa"/>
              <w:left w:w="150" w:type="dxa"/>
              <w:bottom w:w="150" w:type="dxa"/>
              <w:right w:w="150" w:type="dxa"/>
            </w:tcMar>
            <w:hideMark/>
          </w:tcPr>
          <w:p w:rsidR="00CB3754" w:rsidRDefault="00CB3754">
            <w:pPr>
              <w:rPr>
                <w:rFonts w:ascii="Arial" w:hAnsi="Arial" w:cs="Arial"/>
                <w:color w:val="000000"/>
                <w:sz w:val="24"/>
                <w:szCs w:val="24"/>
              </w:rPr>
            </w:pPr>
            <w:r>
              <w:rPr>
                <w:rFonts w:ascii="Arial" w:hAnsi="Arial" w:cs="Arial"/>
                <w:noProof/>
                <w:color w:val="000000"/>
                <w:lang w:eastAsia="it-IT"/>
              </w:rPr>
              <w:lastRenderedPageBreak/>
              <w:drawing>
                <wp:anchor distT="0" distB="0" distL="0" distR="0" simplePos="0" relativeHeight="251658240" behindDoc="0" locked="0" layoutInCell="1" allowOverlap="0">
                  <wp:simplePos x="0" y="0"/>
                  <wp:positionH relativeFrom="column">
                    <wp:align>left</wp:align>
                  </wp:positionH>
                  <wp:positionV relativeFrom="line">
                    <wp:posOffset>0</wp:posOffset>
                  </wp:positionV>
                  <wp:extent cx="2000250" cy="3009900"/>
                  <wp:effectExtent l="0" t="0" r="0" b="0"/>
                  <wp:wrapSquare wrapText="bothSides"/>
                  <wp:docPr id="90" name="Immagine 24" descr="Pinze di Cr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Pinze di Crile"/>
                          <pic:cNvPicPr>
                            <a:picLocks noChangeAspect="1" noChangeArrowheads="1"/>
                          </pic:cNvPicPr>
                        </pic:nvPicPr>
                        <pic:blipFill>
                          <a:blip r:embed="rId22"/>
                          <a:srcRect/>
                          <a:stretch>
                            <a:fillRect/>
                          </a:stretch>
                        </pic:blipFill>
                        <pic:spPr bwMode="auto">
                          <a:xfrm>
                            <a:off x="0" y="0"/>
                            <a:ext cx="2000250" cy="3009900"/>
                          </a:xfrm>
                          <a:prstGeom prst="rect">
                            <a:avLst/>
                          </a:prstGeom>
                          <a:noFill/>
                          <a:ln w="9525">
                            <a:noFill/>
                            <a:miter lim="800000"/>
                            <a:headEnd/>
                            <a:tailEnd/>
                          </a:ln>
                        </pic:spPr>
                      </pic:pic>
                    </a:graphicData>
                  </a:graphic>
                </wp:anchor>
              </w:drawing>
            </w:r>
            <w:r>
              <w:rPr>
                <w:rStyle w:val="Enfasigrassetto"/>
                <w:rFonts w:ascii="Arial" w:hAnsi="Arial" w:cs="Arial"/>
                <w:color w:val="000000"/>
              </w:rPr>
              <w:t xml:space="preserve">Pinze di </w:t>
            </w:r>
            <w:proofErr w:type="spellStart"/>
            <w:r>
              <w:rPr>
                <w:rStyle w:val="Enfasigrassetto"/>
                <w:rFonts w:ascii="Arial" w:hAnsi="Arial" w:cs="Arial"/>
                <w:color w:val="000000"/>
              </w:rPr>
              <w:t>Crile</w:t>
            </w:r>
            <w:proofErr w:type="spellEnd"/>
            <w:r>
              <w:rPr>
                <w:rFonts w:ascii="Arial" w:hAnsi="Arial" w:cs="Arial"/>
                <w:color w:val="000000"/>
              </w:rPr>
              <w:br/>
              <w:t xml:space="preserve">Si tratta di una pinza da emostasi di uso comune in qualsiasi tipo di chirurgia open e </w:t>
            </w:r>
            <w:proofErr w:type="spellStart"/>
            <w:r>
              <w:rPr>
                <w:rFonts w:ascii="Arial" w:hAnsi="Arial" w:cs="Arial"/>
                <w:color w:val="000000"/>
              </w:rPr>
              <w:t>videoassitita</w:t>
            </w:r>
            <w:proofErr w:type="spellEnd"/>
            <w:r>
              <w:rPr>
                <w:rFonts w:ascii="Arial" w:hAnsi="Arial" w:cs="Arial"/>
                <w:color w:val="000000"/>
              </w:rPr>
              <w:t xml:space="preserve">. Abbina versatilità e maneggevolezza e viene per lo più impiegata per </w:t>
            </w:r>
            <w:proofErr w:type="spellStart"/>
            <w:r>
              <w:rPr>
                <w:rFonts w:ascii="Arial" w:hAnsi="Arial" w:cs="Arial"/>
                <w:color w:val="000000"/>
              </w:rPr>
              <w:t>clampare</w:t>
            </w:r>
            <w:proofErr w:type="spellEnd"/>
            <w:r>
              <w:rPr>
                <w:rFonts w:ascii="Arial" w:hAnsi="Arial" w:cs="Arial"/>
                <w:color w:val="000000"/>
              </w:rPr>
              <w:t xml:space="preserve"> i vasi che andranno poi legati. Possono essere curve o rette e la lunghezza tipica è di 14 cm.</w:t>
            </w:r>
          </w:p>
        </w:tc>
      </w:tr>
      <w:tr w:rsidR="00CB3754" w:rsidTr="00CB3754">
        <w:trPr>
          <w:tblCellSpacing w:w="15" w:type="dxa"/>
        </w:trPr>
        <w:tc>
          <w:tcPr>
            <w:tcW w:w="4986" w:type="pct"/>
            <w:tcBorders>
              <w:top w:val="single" w:sz="6" w:space="0" w:color="999999"/>
              <w:left w:val="single" w:sz="6" w:space="0" w:color="999999"/>
              <w:bottom w:val="single" w:sz="6" w:space="0" w:color="999999"/>
              <w:right w:val="single" w:sz="6" w:space="0" w:color="999999"/>
            </w:tcBorders>
            <w:shd w:val="clear" w:color="auto" w:fill="F0F0F0"/>
            <w:tcMar>
              <w:top w:w="150" w:type="dxa"/>
              <w:left w:w="150" w:type="dxa"/>
              <w:bottom w:w="150" w:type="dxa"/>
              <w:right w:w="150" w:type="dxa"/>
            </w:tcMar>
            <w:hideMark/>
          </w:tcPr>
          <w:p w:rsidR="00CB3754" w:rsidRDefault="00CB3754">
            <w:pPr>
              <w:rPr>
                <w:rFonts w:ascii="Arial" w:hAnsi="Arial" w:cs="Arial"/>
                <w:color w:val="000000"/>
                <w:sz w:val="24"/>
                <w:szCs w:val="24"/>
              </w:rPr>
            </w:pPr>
            <w:r>
              <w:rPr>
                <w:rFonts w:ascii="Arial" w:hAnsi="Arial" w:cs="Arial"/>
                <w:noProof/>
                <w:color w:val="000000"/>
                <w:lang w:eastAsia="it-IT"/>
              </w:rPr>
              <w:drawing>
                <wp:anchor distT="0" distB="0" distL="0" distR="0" simplePos="0" relativeHeight="251658240" behindDoc="0" locked="0" layoutInCell="1" allowOverlap="0">
                  <wp:simplePos x="0" y="0"/>
                  <wp:positionH relativeFrom="column">
                    <wp:align>left</wp:align>
                  </wp:positionH>
                  <wp:positionV relativeFrom="line">
                    <wp:posOffset>0</wp:posOffset>
                  </wp:positionV>
                  <wp:extent cx="1695450" cy="4171950"/>
                  <wp:effectExtent l="19050" t="0" r="0" b="0"/>
                  <wp:wrapSquare wrapText="bothSides"/>
                  <wp:docPr id="76" name="Immagine 25" descr="Pinze di Mix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Pinze di Mixter"/>
                          <pic:cNvPicPr>
                            <a:picLocks noChangeAspect="1" noChangeArrowheads="1"/>
                          </pic:cNvPicPr>
                        </pic:nvPicPr>
                        <pic:blipFill>
                          <a:blip r:embed="rId23"/>
                          <a:srcRect/>
                          <a:stretch>
                            <a:fillRect/>
                          </a:stretch>
                        </pic:blipFill>
                        <pic:spPr bwMode="auto">
                          <a:xfrm>
                            <a:off x="0" y="0"/>
                            <a:ext cx="1695450" cy="4171950"/>
                          </a:xfrm>
                          <a:prstGeom prst="rect">
                            <a:avLst/>
                          </a:prstGeom>
                          <a:noFill/>
                          <a:ln w="9525">
                            <a:noFill/>
                            <a:miter lim="800000"/>
                            <a:headEnd/>
                            <a:tailEnd/>
                          </a:ln>
                        </pic:spPr>
                      </pic:pic>
                    </a:graphicData>
                  </a:graphic>
                </wp:anchor>
              </w:drawing>
            </w:r>
            <w:r>
              <w:rPr>
                <w:rStyle w:val="Enfasigrassetto"/>
                <w:rFonts w:ascii="Arial" w:hAnsi="Arial" w:cs="Arial"/>
                <w:color w:val="000000"/>
              </w:rPr>
              <w:t xml:space="preserve">Pinze di </w:t>
            </w:r>
            <w:proofErr w:type="spellStart"/>
            <w:r>
              <w:rPr>
                <w:rStyle w:val="Enfasigrassetto"/>
                <w:rFonts w:ascii="Arial" w:hAnsi="Arial" w:cs="Arial"/>
                <w:color w:val="000000"/>
              </w:rPr>
              <w:t>Mixter</w:t>
            </w:r>
            <w:proofErr w:type="spellEnd"/>
            <w:r>
              <w:rPr>
                <w:rFonts w:ascii="Arial" w:hAnsi="Arial" w:cs="Arial"/>
                <w:color w:val="000000"/>
              </w:rPr>
              <w:br/>
              <w:t xml:space="preserve">Si tratta di un tipo di pinze da emostasi con l'estremità ad ampia curvatura particolarmente dedicate all'emostasi in ampie porzioni di tessuto. Data la lunghezza (24 cm.) sono pinze adatte alle manovre chirurgiche di profondità. Possono anche agevolare il chirurgo nel passaggio di lacci gommosi per la </w:t>
            </w:r>
            <w:proofErr w:type="spellStart"/>
            <w:r>
              <w:rPr>
                <w:rFonts w:ascii="Arial" w:hAnsi="Arial" w:cs="Arial"/>
                <w:color w:val="000000"/>
              </w:rPr>
              <w:t>repertazione</w:t>
            </w:r>
            <w:proofErr w:type="spellEnd"/>
            <w:r>
              <w:rPr>
                <w:rFonts w:ascii="Arial" w:hAnsi="Arial" w:cs="Arial"/>
                <w:color w:val="000000"/>
              </w:rPr>
              <w:t xml:space="preserve"> di formazioni vascolari, ureterali, nervose.</w:t>
            </w:r>
          </w:p>
        </w:tc>
      </w:tr>
      <w:tr w:rsidR="00CB3754" w:rsidTr="00CB3754">
        <w:trPr>
          <w:tblCellSpacing w:w="15" w:type="dxa"/>
        </w:trPr>
        <w:tc>
          <w:tcPr>
            <w:tcW w:w="4986" w:type="pct"/>
            <w:tcBorders>
              <w:top w:val="single" w:sz="6" w:space="0" w:color="999999"/>
              <w:left w:val="single" w:sz="6" w:space="0" w:color="999999"/>
              <w:bottom w:val="single" w:sz="6" w:space="0" w:color="999999"/>
              <w:right w:val="single" w:sz="6" w:space="0" w:color="999999"/>
            </w:tcBorders>
            <w:shd w:val="clear" w:color="auto" w:fill="F0F0F0"/>
            <w:tcMar>
              <w:top w:w="150" w:type="dxa"/>
              <w:left w:w="150" w:type="dxa"/>
              <w:bottom w:w="150" w:type="dxa"/>
              <w:right w:w="150" w:type="dxa"/>
            </w:tcMar>
            <w:hideMark/>
          </w:tcPr>
          <w:p w:rsidR="00CB3754" w:rsidRDefault="00CB3754">
            <w:pPr>
              <w:rPr>
                <w:rFonts w:ascii="Arial" w:hAnsi="Arial" w:cs="Arial"/>
                <w:color w:val="000000"/>
                <w:sz w:val="24"/>
                <w:szCs w:val="24"/>
              </w:rPr>
            </w:pPr>
            <w:r>
              <w:rPr>
                <w:rFonts w:ascii="Arial" w:hAnsi="Arial" w:cs="Arial"/>
                <w:noProof/>
                <w:color w:val="000000"/>
                <w:lang w:eastAsia="it-IT"/>
              </w:rPr>
              <w:lastRenderedPageBreak/>
              <w:drawing>
                <wp:anchor distT="0" distB="0" distL="0" distR="0" simplePos="0" relativeHeight="251658240" behindDoc="0" locked="0" layoutInCell="1" allowOverlap="0">
                  <wp:simplePos x="0" y="0"/>
                  <wp:positionH relativeFrom="column">
                    <wp:align>left</wp:align>
                  </wp:positionH>
                  <wp:positionV relativeFrom="line">
                    <wp:posOffset>0</wp:posOffset>
                  </wp:positionV>
                  <wp:extent cx="3238500" cy="3476625"/>
                  <wp:effectExtent l="0" t="0" r="0" b="0"/>
                  <wp:wrapSquare wrapText="bothSides"/>
                  <wp:docPr id="75" name="Immagine 26" descr="Pinza di Roches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Pinza di Rochester"/>
                          <pic:cNvPicPr>
                            <a:picLocks noChangeAspect="1" noChangeArrowheads="1"/>
                          </pic:cNvPicPr>
                        </pic:nvPicPr>
                        <pic:blipFill>
                          <a:blip r:embed="rId24"/>
                          <a:srcRect/>
                          <a:stretch>
                            <a:fillRect/>
                          </a:stretch>
                        </pic:blipFill>
                        <pic:spPr bwMode="auto">
                          <a:xfrm>
                            <a:off x="0" y="0"/>
                            <a:ext cx="3238500" cy="3476625"/>
                          </a:xfrm>
                          <a:prstGeom prst="rect">
                            <a:avLst/>
                          </a:prstGeom>
                          <a:noFill/>
                          <a:ln w="9525">
                            <a:noFill/>
                            <a:miter lim="800000"/>
                            <a:headEnd/>
                            <a:tailEnd/>
                          </a:ln>
                        </pic:spPr>
                      </pic:pic>
                    </a:graphicData>
                  </a:graphic>
                </wp:anchor>
              </w:drawing>
            </w:r>
            <w:r>
              <w:rPr>
                <w:rStyle w:val="Enfasigrassetto"/>
                <w:rFonts w:ascii="Arial" w:hAnsi="Arial" w:cs="Arial"/>
                <w:color w:val="000000"/>
              </w:rPr>
              <w:t>Pinza di Rochester</w:t>
            </w:r>
            <w:r>
              <w:rPr>
                <w:rFonts w:ascii="Arial" w:hAnsi="Arial" w:cs="Arial"/>
                <w:color w:val="000000"/>
              </w:rPr>
              <w:br/>
              <w:t xml:space="preserve">È una pinza da emostasi, robusta, lunga (20-24 cm.), curva o retta, che viene usata per </w:t>
            </w:r>
            <w:proofErr w:type="spellStart"/>
            <w:r>
              <w:rPr>
                <w:rFonts w:ascii="Arial" w:hAnsi="Arial" w:cs="Arial"/>
                <w:color w:val="000000"/>
              </w:rPr>
              <w:t>clampare</w:t>
            </w:r>
            <w:proofErr w:type="spellEnd"/>
            <w:r>
              <w:rPr>
                <w:rFonts w:ascii="Arial" w:hAnsi="Arial" w:cs="Arial"/>
                <w:color w:val="000000"/>
              </w:rPr>
              <w:t xml:space="preserve"> ampie aree di tessuto nel quale siano annidati dei vasi sanguigni da sezionare. È una pinza dai molti impieghi, anche su tessuti relativamente delicati.</w:t>
            </w:r>
          </w:p>
        </w:tc>
      </w:tr>
      <w:tr w:rsidR="00CB3754" w:rsidTr="00CB3754">
        <w:trPr>
          <w:tblCellSpacing w:w="15" w:type="dxa"/>
        </w:trPr>
        <w:tc>
          <w:tcPr>
            <w:tcW w:w="4986" w:type="pct"/>
            <w:tcBorders>
              <w:top w:val="single" w:sz="6" w:space="0" w:color="999999"/>
              <w:left w:val="single" w:sz="6" w:space="0" w:color="999999"/>
              <w:bottom w:val="single" w:sz="6" w:space="0" w:color="999999"/>
              <w:right w:val="single" w:sz="6" w:space="0" w:color="999999"/>
            </w:tcBorders>
            <w:shd w:val="clear" w:color="auto" w:fill="F0F0F0"/>
            <w:tcMar>
              <w:top w:w="150" w:type="dxa"/>
              <w:left w:w="150" w:type="dxa"/>
              <w:bottom w:w="150" w:type="dxa"/>
              <w:right w:w="150" w:type="dxa"/>
            </w:tcMar>
            <w:hideMark/>
          </w:tcPr>
          <w:p w:rsidR="00CB3754" w:rsidRDefault="00CB3754">
            <w:pPr>
              <w:rPr>
                <w:rFonts w:ascii="Arial" w:hAnsi="Arial" w:cs="Arial"/>
                <w:color w:val="000000"/>
                <w:sz w:val="24"/>
                <w:szCs w:val="24"/>
              </w:rPr>
            </w:pPr>
            <w:r>
              <w:rPr>
                <w:rFonts w:ascii="Arial" w:hAnsi="Arial" w:cs="Arial"/>
                <w:noProof/>
                <w:color w:val="000000"/>
                <w:lang w:eastAsia="it-IT"/>
              </w:rPr>
              <w:drawing>
                <wp:anchor distT="0" distB="0" distL="0" distR="0" simplePos="0" relativeHeight="251658240" behindDoc="0" locked="0" layoutInCell="1" allowOverlap="0">
                  <wp:simplePos x="0" y="0"/>
                  <wp:positionH relativeFrom="column">
                    <wp:align>left</wp:align>
                  </wp:positionH>
                  <wp:positionV relativeFrom="line">
                    <wp:posOffset>0</wp:posOffset>
                  </wp:positionV>
                  <wp:extent cx="1838325" cy="2838450"/>
                  <wp:effectExtent l="19050" t="0" r="9525" b="0"/>
                  <wp:wrapSquare wrapText="bothSides"/>
                  <wp:docPr id="74" name="Immagine 27" descr="Mosqui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Mosquito"/>
                          <pic:cNvPicPr>
                            <a:picLocks noChangeAspect="1" noChangeArrowheads="1"/>
                          </pic:cNvPicPr>
                        </pic:nvPicPr>
                        <pic:blipFill>
                          <a:blip r:embed="rId25"/>
                          <a:srcRect/>
                          <a:stretch>
                            <a:fillRect/>
                          </a:stretch>
                        </pic:blipFill>
                        <pic:spPr bwMode="auto">
                          <a:xfrm>
                            <a:off x="0" y="0"/>
                            <a:ext cx="1838325" cy="2838450"/>
                          </a:xfrm>
                          <a:prstGeom prst="rect">
                            <a:avLst/>
                          </a:prstGeom>
                          <a:noFill/>
                          <a:ln w="9525">
                            <a:noFill/>
                            <a:miter lim="800000"/>
                            <a:headEnd/>
                            <a:tailEnd/>
                          </a:ln>
                        </pic:spPr>
                      </pic:pic>
                    </a:graphicData>
                  </a:graphic>
                </wp:anchor>
              </w:drawing>
            </w:r>
            <w:r>
              <w:rPr>
                <w:rStyle w:val="Enfasigrassetto"/>
                <w:rFonts w:ascii="Arial" w:hAnsi="Arial" w:cs="Arial"/>
                <w:color w:val="000000"/>
              </w:rPr>
              <w:t>Mosquito</w:t>
            </w:r>
            <w:r>
              <w:rPr>
                <w:rStyle w:val="apple-converted-space"/>
                <w:rFonts w:ascii="Arial" w:hAnsi="Arial" w:cs="Arial"/>
                <w:b/>
                <w:bCs/>
                <w:color w:val="000000"/>
              </w:rPr>
              <w:t> </w:t>
            </w:r>
            <w:r>
              <w:rPr>
                <w:rFonts w:ascii="Arial" w:hAnsi="Arial" w:cs="Arial"/>
                <w:color w:val="000000"/>
              </w:rPr>
              <w:br/>
              <w:t>Sono pinze da emostasi e da presa di piccole dimensioni (10-12 cm.), curve o rette, che vengono impiegate principalmente per repertare fili applicati a formazioni tissutali molto delicate, o per effettuare emostasi su vasi molto piccoli e superficiali (</w:t>
            </w:r>
            <w:proofErr w:type="spellStart"/>
            <w:r>
              <w:rPr>
                <w:rFonts w:ascii="Arial" w:hAnsi="Arial" w:cs="Arial"/>
                <w:color w:val="000000"/>
              </w:rPr>
              <w:t>safenectomia</w:t>
            </w:r>
            <w:proofErr w:type="spellEnd"/>
            <w:r>
              <w:rPr>
                <w:rFonts w:ascii="Arial" w:hAnsi="Arial" w:cs="Arial"/>
                <w:color w:val="000000"/>
              </w:rPr>
              <w:t>). Sono pinze delicate che possono rovinarsi per un uso improprio.</w:t>
            </w:r>
          </w:p>
        </w:tc>
      </w:tr>
      <w:tr w:rsidR="00CB3754" w:rsidTr="00CB3754">
        <w:trPr>
          <w:tblCellSpacing w:w="15" w:type="dxa"/>
        </w:trPr>
        <w:tc>
          <w:tcPr>
            <w:tcW w:w="4986" w:type="pct"/>
            <w:tcBorders>
              <w:top w:val="single" w:sz="6" w:space="0" w:color="999999"/>
              <w:left w:val="single" w:sz="6" w:space="0" w:color="999999"/>
              <w:bottom w:val="single" w:sz="6" w:space="0" w:color="999999"/>
              <w:right w:val="single" w:sz="6" w:space="0" w:color="999999"/>
            </w:tcBorders>
            <w:shd w:val="clear" w:color="auto" w:fill="F0F0F0"/>
            <w:tcMar>
              <w:top w:w="150" w:type="dxa"/>
              <w:left w:w="150" w:type="dxa"/>
              <w:bottom w:w="150" w:type="dxa"/>
              <w:right w:w="150" w:type="dxa"/>
            </w:tcMar>
            <w:hideMark/>
          </w:tcPr>
          <w:p w:rsidR="00CB3754" w:rsidRDefault="00CB3754">
            <w:pPr>
              <w:rPr>
                <w:rFonts w:ascii="Arial" w:hAnsi="Arial" w:cs="Arial"/>
                <w:color w:val="000000"/>
                <w:sz w:val="24"/>
                <w:szCs w:val="24"/>
              </w:rPr>
            </w:pPr>
            <w:r>
              <w:rPr>
                <w:rFonts w:ascii="Arial" w:hAnsi="Arial" w:cs="Arial"/>
                <w:noProof/>
                <w:color w:val="000000"/>
                <w:lang w:eastAsia="it-IT"/>
              </w:rPr>
              <w:lastRenderedPageBreak/>
              <w:drawing>
                <wp:anchor distT="0" distB="0" distL="0" distR="0" simplePos="0" relativeHeight="251658240" behindDoc="0" locked="0" layoutInCell="1" allowOverlap="0">
                  <wp:simplePos x="0" y="0"/>
                  <wp:positionH relativeFrom="column">
                    <wp:align>left</wp:align>
                  </wp:positionH>
                  <wp:positionV relativeFrom="line">
                    <wp:posOffset>0</wp:posOffset>
                  </wp:positionV>
                  <wp:extent cx="2019300" cy="4276725"/>
                  <wp:effectExtent l="19050" t="0" r="0" b="0"/>
                  <wp:wrapSquare wrapText="bothSides"/>
                  <wp:docPr id="73" name="Immagine 28" descr="Pinze di All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Pinze di Allis"/>
                          <pic:cNvPicPr>
                            <a:picLocks noChangeAspect="1" noChangeArrowheads="1"/>
                          </pic:cNvPicPr>
                        </pic:nvPicPr>
                        <pic:blipFill>
                          <a:blip r:embed="rId26"/>
                          <a:srcRect/>
                          <a:stretch>
                            <a:fillRect/>
                          </a:stretch>
                        </pic:blipFill>
                        <pic:spPr bwMode="auto">
                          <a:xfrm>
                            <a:off x="0" y="0"/>
                            <a:ext cx="2019300" cy="4276725"/>
                          </a:xfrm>
                          <a:prstGeom prst="rect">
                            <a:avLst/>
                          </a:prstGeom>
                          <a:noFill/>
                          <a:ln w="9525">
                            <a:noFill/>
                            <a:miter lim="800000"/>
                            <a:headEnd/>
                            <a:tailEnd/>
                          </a:ln>
                        </pic:spPr>
                      </pic:pic>
                    </a:graphicData>
                  </a:graphic>
                </wp:anchor>
              </w:drawing>
            </w:r>
            <w:r>
              <w:rPr>
                <w:rStyle w:val="Enfasigrassetto"/>
                <w:rFonts w:ascii="Arial" w:hAnsi="Arial" w:cs="Arial"/>
                <w:color w:val="000000"/>
              </w:rPr>
              <w:t xml:space="preserve">Pinze di </w:t>
            </w:r>
            <w:proofErr w:type="spellStart"/>
            <w:r>
              <w:rPr>
                <w:rStyle w:val="Enfasigrassetto"/>
                <w:rFonts w:ascii="Arial" w:hAnsi="Arial" w:cs="Arial"/>
                <w:color w:val="000000"/>
              </w:rPr>
              <w:t>Allis</w:t>
            </w:r>
            <w:proofErr w:type="spellEnd"/>
            <w:r>
              <w:rPr>
                <w:rFonts w:ascii="Arial" w:hAnsi="Arial" w:cs="Arial"/>
                <w:color w:val="000000"/>
              </w:rPr>
              <w:br/>
              <w:t xml:space="preserve">La pinza di </w:t>
            </w:r>
            <w:proofErr w:type="spellStart"/>
            <w:r>
              <w:rPr>
                <w:rFonts w:ascii="Arial" w:hAnsi="Arial" w:cs="Arial"/>
                <w:color w:val="000000"/>
              </w:rPr>
              <w:t>Allis</w:t>
            </w:r>
            <w:proofErr w:type="spellEnd"/>
            <w:r>
              <w:rPr>
                <w:rFonts w:ascii="Arial" w:hAnsi="Arial" w:cs="Arial"/>
                <w:color w:val="000000"/>
              </w:rPr>
              <w:t xml:space="preserve"> è una pinza da presa per afferrare tessuti di varia natura. L'azione viene svolta all'estremità della pinza ed è una azione molto traumatica. Viene per lo più impiegata come pinza di presa e trazione da applicare a piccoli margini di tessuto dai quali partire per ampliare la dissezione e/o effettuare la asportazione. Generalmente viene impiegata su strutture che poi vengono asportate.</w:t>
            </w:r>
          </w:p>
        </w:tc>
      </w:tr>
      <w:tr w:rsidR="00CB3754" w:rsidTr="00CB3754">
        <w:trPr>
          <w:tblCellSpacing w:w="15" w:type="dxa"/>
        </w:trPr>
        <w:tc>
          <w:tcPr>
            <w:tcW w:w="4986" w:type="pct"/>
            <w:tcBorders>
              <w:top w:val="single" w:sz="6" w:space="0" w:color="999999"/>
              <w:left w:val="single" w:sz="6" w:space="0" w:color="999999"/>
              <w:bottom w:val="single" w:sz="6" w:space="0" w:color="999999"/>
              <w:right w:val="single" w:sz="6" w:space="0" w:color="999999"/>
            </w:tcBorders>
            <w:shd w:val="clear" w:color="auto" w:fill="F0F0F0"/>
            <w:tcMar>
              <w:top w:w="150" w:type="dxa"/>
              <w:left w:w="150" w:type="dxa"/>
              <w:bottom w:w="150" w:type="dxa"/>
              <w:right w:w="150" w:type="dxa"/>
            </w:tcMar>
            <w:hideMark/>
          </w:tcPr>
          <w:p w:rsidR="00CB3754" w:rsidRDefault="00CB3754">
            <w:pPr>
              <w:rPr>
                <w:rFonts w:ascii="Arial" w:hAnsi="Arial" w:cs="Arial"/>
                <w:color w:val="000000"/>
                <w:sz w:val="24"/>
                <w:szCs w:val="24"/>
              </w:rPr>
            </w:pPr>
            <w:r>
              <w:rPr>
                <w:rFonts w:ascii="Arial" w:hAnsi="Arial" w:cs="Arial"/>
                <w:noProof/>
                <w:color w:val="000000"/>
                <w:lang w:eastAsia="it-IT"/>
              </w:rPr>
              <w:drawing>
                <wp:anchor distT="0" distB="0" distL="0" distR="0" simplePos="0" relativeHeight="251658240" behindDoc="0" locked="0" layoutInCell="1" allowOverlap="0">
                  <wp:simplePos x="0" y="0"/>
                  <wp:positionH relativeFrom="column">
                    <wp:align>left</wp:align>
                  </wp:positionH>
                  <wp:positionV relativeFrom="line">
                    <wp:posOffset>0</wp:posOffset>
                  </wp:positionV>
                  <wp:extent cx="2343150" cy="4286250"/>
                  <wp:effectExtent l="0" t="0" r="0" b="0"/>
                  <wp:wrapSquare wrapText="bothSides"/>
                  <wp:docPr id="71" name="Immagine 29" descr="Pinze di Babc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Pinze di Babcock"/>
                          <pic:cNvPicPr>
                            <a:picLocks noChangeAspect="1" noChangeArrowheads="1"/>
                          </pic:cNvPicPr>
                        </pic:nvPicPr>
                        <pic:blipFill>
                          <a:blip r:embed="rId27"/>
                          <a:srcRect/>
                          <a:stretch>
                            <a:fillRect/>
                          </a:stretch>
                        </pic:blipFill>
                        <pic:spPr bwMode="auto">
                          <a:xfrm>
                            <a:off x="0" y="0"/>
                            <a:ext cx="2343150" cy="4286250"/>
                          </a:xfrm>
                          <a:prstGeom prst="rect">
                            <a:avLst/>
                          </a:prstGeom>
                          <a:noFill/>
                          <a:ln w="9525">
                            <a:noFill/>
                            <a:miter lim="800000"/>
                            <a:headEnd/>
                            <a:tailEnd/>
                          </a:ln>
                        </pic:spPr>
                      </pic:pic>
                    </a:graphicData>
                  </a:graphic>
                </wp:anchor>
              </w:drawing>
            </w:r>
            <w:r>
              <w:rPr>
                <w:rStyle w:val="Enfasigrassetto"/>
                <w:rFonts w:ascii="Arial" w:hAnsi="Arial" w:cs="Arial"/>
                <w:color w:val="000000"/>
              </w:rPr>
              <w:t xml:space="preserve">Pinze di </w:t>
            </w:r>
            <w:proofErr w:type="spellStart"/>
            <w:r>
              <w:rPr>
                <w:rStyle w:val="Enfasigrassetto"/>
                <w:rFonts w:ascii="Arial" w:hAnsi="Arial" w:cs="Arial"/>
                <w:color w:val="000000"/>
              </w:rPr>
              <w:t>Babcock</w:t>
            </w:r>
            <w:proofErr w:type="spellEnd"/>
            <w:r>
              <w:rPr>
                <w:rFonts w:ascii="Arial" w:hAnsi="Arial" w:cs="Arial"/>
                <w:color w:val="000000"/>
              </w:rPr>
              <w:br/>
              <w:t xml:space="preserve">La pinza di </w:t>
            </w:r>
            <w:proofErr w:type="spellStart"/>
            <w:r>
              <w:rPr>
                <w:rFonts w:ascii="Arial" w:hAnsi="Arial" w:cs="Arial"/>
                <w:color w:val="000000"/>
              </w:rPr>
              <w:t>Babcock</w:t>
            </w:r>
            <w:proofErr w:type="spellEnd"/>
            <w:r>
              <w:rPr>
                <w:rFonts w:ascii="Arial" w:hAnsi="Arial" w:cs="Arial"/>
                <w:color w:val="000000"/>
              </w:rPr>
              <w:t xml:space="preserve"> è una pinza da presa tipo </w:t>
            </w:r>
            <w:proofErr w:type="spellStart"/>
            <w:r>
              <w:rPr>
                <w:rFonts w:ascii="Arial" w:hAnsi="Arial" w:cs="Arial"/>
                <w:color w:val="000000"/>
              </w:rPr>
              <w:t>Allis</w:t>
            </w:r>
            <w:proofErr w:type="spellEnd"/>
            <w:r>
              <w:rPr>
                <w:rFonts w:ascii="Arial" w:hAnsi="Arial" w:cs="Arial"/>
                <w:color w:val="000000"/>
              </w:rPr>
              <w:t>, ma molto meno traumatica ed impiegata su strutture tubolari che vengono afferrate da questa pinza (ureteri). Sono pinze delicate e con un uso specifico, per cui è proibito un uso improprio.</w:t>
            </w:r>
          </w:p>
        </w:tc>
      </w:tr>
      <w:tr w:rsidR="00CB3754" w:rsidTr="00CB3754">
        <w:trPr>
          <w:tblCellSpacing w:w="15" w:type="dxa"/>
        </w:trPr>
        <w:tc>
          <w:tcPr>
            <w:tcW w:w="4986" w:type="pct"/>
            <w:tcBorders>
              <w:top w:val="single" w:sz="6" w:space="0" w:color="999999"/>
              <w:left w:val="single" w:sz="6" w:space="0" w:color="999999"/>
              <w:bottom w:val="single" w:sz="6" w:space="0" w:color="999999"/>
              <w:right w:val="single" w:sz="6" w:space="0" w:color="999999"/>
            </w:tcBorders>
            <w:shd w:val="clear" w:color="auto" w:fill="F0F0F0"/>
            <w:tcMar>
              <w:top w:w="150" w:type="dxa"/>
              <w:left w:w="150" w:type="dxa"/>
              <w:bottom w:w="150" w:type="dxa"/>
              <w:right w:w="150" w:type="dxa"/>
            </w:tcMar>
            <w:hideMark/>
          </w:tcPr>
          <w:p w:rsidR="00CB3754" w:rsidRDefault="00CB3754">
            <w:pPr>
              <w:rPr>
                <w:rFonts w:ascii="Arial" w:hAnsi="Arial" w:cs="Arial"/>
                <w:color w:val="000000"/>
                <w:sz w:val="24"/>
                <w:szCs w:val="24"/>
              </w:rPr>
            </w:pPr>
            <w:r>
              <w:rPr>
                <w:rFonts w:ascii="Arial" w:hAnsi="Arial" w:cs="Arial"/>
                <w:noProof/>
                <w:color w:val="000000"/>
                <w:lang w:eastAsia="it-IT"/>
              </w:rPr>
              <w:lastRenderedPageBreak/>
              <w:drawing>
                <wp:anchor distT="0" distB="0" distL="0" distR="0" simplePos="0" relativeHeight="251658240" behindDoc="0" locked="0" layoutInCell="1" allowOverlap="0">
                  <wp:simplePos x="0" y="0"/>
                  <wp:positionH relativeFrom="column">
                    <wp:align>left</wp:align>
                  </wp:positionH>
                  <wp:positionV relativeFrom="line">
                    <wp:posOffset>0</wp:posOffset>
                  </wp:positionV>
                  <wp:extent cx="2066925" cy="4229100"/>
                  <wp:effectExtent l="0" t="0" r="0" b="0"/>
                  <wp:wrapSquare wrapText="bothSides"/>
                  <wp:docPr id="62" name="Immagine 30" descr="Pinza ad anell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Pinza ad anelli"/>
                          <pic:cNvPicPr>
                            <a:picLocks noChangeAspect="1" noChangeArrowheads="1"/>
                          </pic:cNvPicPr>
                        </pic:nvPicPr>
                        <pic:blipFill>
                          <a:blip r:embed="rId28"/>
                          <a:srcRect/>
                          <a:stretch>
                            <a:fillRect/>
                          </a:stretch>
                        </pic:blipFill>
                        <pic:spPr bwMode="auto">
                          <a:xfrm>
                            <a:off x="0" y="0"/>
                            <a:ext cx="2066925" cy="4229100"/>
                          </a:xfrm>
                          <a:prstGeom prst="rect">
                            <a:avLst/>
                          </a:prstGeom>
                          <a:noFill/>
                          <a:ln w="9525">
                            <a:noFill/>
                            <a:miter lim="800000"/>
                            <a:headEnd/>
                            <a:tailEnd/>
                          </a:ln>
                        </pic:spPr>
                      </pic:pic>
                    </a:graphicData>
                  </a:graphic>
                </wp:anchor>
              </w:drawing>
            </w:r>
            <w:r>
              <w:rPr>
                <w:rStyle w:val="Enfasigrassetto"/>
                <w:rFonts w:ascii="Arial" w:hAnsi="Arial" w:cs="Arial"/>
                <w:color w:val="000000"/>
              </w:rPr>
              <w:t>Pinza ad anelli</w:t>
            </w:r>
            <w:r>
              <w:rPr>
                <w:rFonts w:ascii="Arial" w:hAnsi="Arial" w:cs="Arial"/>
                <w:color w:val="000000"/>
              </w:rPr>
              <w:br/>
              <w:t>È uno strumento da presa ad ampia superficie di contatto, la quale può essere liscia o zigrinata. L'ampia area di presa fa in modo che il tessuto afferrato riceva un impatto molto contenuto che evita lesioni da strappo o schiacciamento. Gli anelli possono avere diametri e forme diverse e la pinza al completo può avere lunghezze diverse. Pinza molto utile per afferrare tessuti parenchimatosi o visceri delicati.</w:t>
            </w:r>
          </w:p>
        </w:tc>
      </w:tr>
      <w:tr w:rsidR="00CB3754" w:rsidTr="00CB3754">
        <w:trPr>
          <w:tblCellSpacing w:w="15" w:type="dxa"/>
        </w:trPr>
        <w:tc>
          <w:tcPr>
            <w:tcW w:w="4986" w:type="pct"/>
            <w:tcBorders>
              <w:top w:val="single" w:sz="6" w:space="0" w:color="999999"/>
              <w:left w:val="single" w:sz="6" w:space="0" w:color="999999"/>
              <w:bottom w:val="single" w:sz="6" w:space="0" w:color="999999"/>
              <w:right w:val="single" w:sz="6" w:space="0" w:color="999999"/>
            </w:tcBorders>
            <w:shd w:val="clear" w:color="auto" w:fill="F0F0F0"/>
            <w:tcMar>
              <w:top w:w="150" w:type="dxa"/>
              <w:left w:w="150" w:type="dxa"/>
              <w:bottom w:w="150" w:type="dxa"/>
              <w:right w:w="150" w:type="dxa"/>
            </w:tcMar>
            <w:hideMark/>
          </w:tcPr>
          <w:p w:rsidR="00CB3754" w:rsidRDefault="00CB3754">
            <w:pPr>
              <w:rPr>
                <w:rFonts w:ascii="Arial" w:hAnsi="Arial" w:cs="Arial"/>
                <w:color w:val="000000"/>
                <w:sz w:val="24"/>
                <w:szCs w:val="24"/>
              </w:rPr>
            </w:pPr>
            <w:r>
              <w:rPr>
                <w:rFonts w:ascii="Arial" w:hAnsi="Arial" w:cs="Arial"/>
                <w:noProof/>
                <w:color w:val="000000"/>
                <w:lang w:eastAsia="it-IT"/>
              </w:rPr>
              <w:drawing>
                <wp:anchor distT="0" distB="0" distL="0" distR="0" simplePos="0" relativeHeight="251658240" behindDoc="0" locked="0" layoutInCell="1" allowOverlap="0">
                  <wp:simplePos x="0" y="0"/>
                  <wp:positionH relativeFrom="column">
                    <wp:align>left</wp:align>
                  </wp:positionH>
                  <wp:positionV relativeFrom="line">
                    <wp:posOffset>0</wp:posOffset>
                  </wp:positionV>
                  <wp:extent cx="3124200" cy="4286250"/>
                  <wp:effectExtent l="0" t="0" r="0" b="0"/>
                  <wp:wrapSquare wrapText="bothSides"/>
                  <wp:docPr id="60" name="Immagine 31" descr="Enterosta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Enterostato"/>
                          <pic:cNvPicPr>
                            <a:picLocks noChangeAspect="1" noChangeArrowheads="1"/>
                          </pic:cNvPicPr>
                        </pic:nvPicPr>
                        <pic:blipFill>
                          <a:blip r:embed="rId29"/>
                          <a:srcRect/>
                          <a:stretch>
                            <a:fillRect/>
                          </a:stretch>
                        </pic:blipFill>
                        <pic:spPr bwMode="auto">
                          <a:xfrm>
                            <a:off x="0" y="0"/>
                            <a:ext cx="3124200" cy="4286250"/>
                          </a:xfrm>
                          <a:prstGeom prst="rect">
                            <a:avLst/>
                          </a:prstGeom>
                          <a:noFill/>
                          <a:ln w="9525">
                            <a:noFill/>
                            <a:miter lim="800000"/>
                            <a:headEnd/>
                            <a:tailEnd/>
                          </a:ln>
                        </pic:spPr>
                      </pic:pic>
                    </a:graphicData>
                  </a:graphic>
                </wp:anchor>
              </w:drawing>
            </w:r>
            <w:proofErr w:type="spellStart"/>
            <w:r>
              <w:rPr>
                <w:rStyle w:val="Enfasigrassetto"/>
                <w:rFonts w:ascii="Arial" w:hAnsi="Arial" w:cs="Arial"/>
                <w:color w:val="000000"/>
              </w:rPr>
              <w:t>Enterostato</w:t>
            </w:r>
            <w:proofErr w:type="spellEnd"/>
            <w:r>
              <w:rPr>
                <w:rFonts w:ascii="Arial" w:hAnsi="Arial" w:cs="Arial"/>
                <w:color w:val="000000"/>
              </w:rPr>
              <w:br/>
              <w:t>L'</w:t>
            </w:r>
            <w:proofErr w:type="spellStart"/>
            <w:r>
              <w:rPr>
                <w:rFonts w:ascii="Arial" w:hAnsi="Arial" w:cs="Arial"/>
                <w:color w:val="000000"/>
              </w:rPr>
              <w:t>enterostato</w:t>
            </w:r>
            <w:proofErr w:type="spellEnd"/>
            <w:r>
              <w:rPr>
                <w:rFonts w:ascii="Arial" w:hAnsi="Arial" w:cs="Arial"/>
                <w:color w:val="000000"/>
              </w:rPr>
              <w:t xml:space="preserve"> è una pinza che blocca il transito intestinale in funzione di consentire al chirurgo di lavorare sulle anse </w:t>
            </w:r>
            <w:proofErr w:type="spellStart"/>
            <w:r>
              <w:rPr>
                <w:rFonts w:ascii="Arial" w:hAnsi="Arial" w:cs="Arial"/>
                <w:color w:val="000000"/>
              </w:rPr>
              <w:t>clampate</w:t>
            </w:r>
            <w:proofErr w:type="spellEnd"/>
            <w:r>
              <w:rPr>
                <w:rFonts w:ascii="Arial" w:hAnsi="Arial" w:cs="Arial"/>
                <w:color w:val="000000"/>
              </w:rPr>
              <w:t xml:space="preserve">, senza il costante afflusso di materiale enterico. È una pinza </w:t>
            </w:r>
            <w:proofErr w:type="spellStart"/>
            <w:r>
              <w:rPr>
                <w:rFonts w:ascii="Arial" w:hAnsi="Arial" w:cs="Arial"/>
                <w:color w:val="000000"/>
              </w:rPr>
              <w:t>atraumatica</w:t>
            </w:r>
            <w:proofErr w:type="spellEnd"/>
            <w:r>
              <w:rPr>
                <w:rFonts w:ascii="Arial" w:hAnsi="Arial" w:cs="Arial"/>
                <w:color w:val="000000"/>
              </w:rPr>
              <w:t>, molto flessibile che ha un impiego univoco.</w:t>
            </w:r>
          </w:p>
        </w:tc>
      </w:tr>
      <w:tr w:rsidR="00CB3754" w:rsidTr="00CB3754">
        <w:trPr>
          <w:tblCellSpacing w:w="15" w:type="dxa"/>
        </w:trPr>
        <w:tc>
          <w:tcPr>
            <w:tcW w:w="4986" w:type="pct"/>
            <w:tcBorders>
              <w:top w:val="single" w:sz="6" w:space="0" w:color="999999"/>
              <w:left w:val="single" w:sz="6" w:space="0" w:color="999999"/>
              <w:bottom w:val="single" w:sz="6" w:space="0" w:color="999999"/>
              <w:right w:val="single" w:sz="6" w:space="0" w:color="999999"/>
            </w:tcBorders>
            <w:shd w:val="clear" w:color="auto" w:fill="F0F0F0"/>
            <w:tcMar>
              <w:top w:w="150" w:type="dxa"/>
              <w:left w:w="150" w:type="dxa"/>
              <w:bottom w:w="150" w:type="dxa"/>
              <w:right w:w="150" w:type="dxa"/>
            </w:tcMar>
            <w:hideMark/>
          </w:tcPr>
          <w:p w:rsidR="00CB3754" w:rsidRDefault="00CB3754">
            <w:pPr>
              <w:rPr>
                <w:rFonts w:ascii="Arial" w:hAnsi="Arial" w:cs="Arial"/>
                <w:color w:val="000000"/>
                <w:sz w:val="24"/>
                <w:szCs w:val="24"/>
              </w:rPr>
            </w:pPr>
            <w:r>
              <w:rPr>
                <w:rFonts w:ascii="Arial" w:hAnsi="Arial" w:cs="Arial"/>
                <w:noProof/>
                <w:color w:val="000000"/>
                <w:lang w:eastAsia="it-IT"/>
              </w:rPr>
              <w:lastRenderedPageBreak/>
              <w:drawing>
                <wp:anchor distT="0" distB="0" distL="0" distR="0" simplePos="0" relativeHeight="251658240" behindDoc="0" locked="0" layoutInCell="1" allowOverlap="0">
                  <wp:simplePos x="0" y="0"/>
                  <wp:positionH relativeFrom="column">
                    <wp:align>left</wp:align>
                  </wp:positionH>
                  <wp:positionV relativeFrom="line">
                    <wp:posOffset>0</wp:posOffset>
                  </wp:positionV>
                  <wp:extent cx="2876550" cy="4210050"/>
                  <wp:effectExtent l="0" t="0" r="0" b="0"/>
                  <wp:wrapSquare wrapText="bothSides"/>
                  <wp:docPr id="59" name="Immagine 32" descr="Portagh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Portaghi"/>
                          <pic:cNvPicPr>
                            <a:picLocks noChangeAspect="1" noChangeArrowheads="1"/>
                          </pic:cNvPicPr>
                        </pic:nvPicPr>
                        <pic:blipFill>
                          <a:blip r:embed="rId30"/>
                          <a:srcRect/>
                          <a:stretch>
                            <a:fillRect/>
                          </a:stretch>
                        </pic:blipFill>
                        <pic:spPr bwMode="auto">
                          <a:xfrm>
                            <a:off x="0" y="0"/>
                            <a:ext cx="2876550" cy="4210050"/>
                          </a:xfrm>
                          <a:prstGeom prst="rect">
                            <a:avLst/>
                          </a:prstGeom>
                          <a:noFill/>
                          <a:ln w="9525">
                            <a:noFill/>
                            <a:miter lim="800000"/>
                            <a:headEnd/>
                            <a:tailEnd/>
                          </a:ln>
                        </pic:spPr>
                      </pic:pic>
                    </a:graphicData>
                  </a:graphic>
                </wp:anchor>
              </w:drawing>
            </w:r>
            <w:r>
              <w:rPr>
                <w:rFonts w:ascii="Arial" w:hAnsi="Arial" w:cs="Arial"/>
                <w:noProof/>
                <w:color w:val="000000"/>
                <w:lang w:eastAsia="it-IT"/>
              </w:rPr>
              <w:drawing>
                <wp:anchor distT="0" distB="0" distL="0" distR="0" simplePos="0" relativeHeight="251658240" behindDoc="0" locked="0" layoutInCell="1" allowOverlap="0">
                  <wp:simplePos x="0" y="0"/>
                  <wp:positionH relativeFrom="column">
                    <wp:align>left</wp:align>
                  </wp:positionH>
                  <wp:positionV relativeFrom="line">
                    <wp:posOffset>0</wp:posOffset>
                  </wp:positionV>
                  <wp:extent cx="1733550" cy="4114800"/>
                  <wp:effectExtent l="0" t="0" r="0" b="0"/>
                  <wp:wrapSquare wrapText="bothSides"/>
                  <wp:docPr id="57" name="Immagine 33" descr="Portagh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Portaghi"/>
                          <pic:cNvPicPr>
                            <a:picLocks noChangeAspect="1" noChangeArrowheads="1"/>
                          </pic:cNvPicPr>
                        </pic:nvPicPr>
                        <pic:blipFill>
                          <a:blip r:embed="rId31"/>
                          <a:srcRect/>
                          <a:stretch>
                            <a:fillRect/>
                          </a:stretch>
                        </pic:blipFill>
                        <pic:spPr bwMode="auto">
                          <a:xfrm>
                            <a:off x="0" y="0"/>
                            <a:ext cx="1733550" cy="4114800"/>
                          </a:xfrm>
                          <a:prstGeom prst="rect">
                            <a:avLst/>
                          </a:prstGeom>
                          <a:noFill/>
                          <a:ln w="9525">
                            <a:noFill/>
                            <a:miter lim="800000"/>
                            <a:headEnd/>
                            <a:tailEnd/>
                          </a:ln>
                        </pic:spPr>
                      </pic:pic>
                    </a:graphicData>
                  </a:graphic>
                </wp:anchor>
              </w:drawing>
            </w:r>
            <w:r>
              <w:rPr>
                <w:rStyle w:val="Enfasigrassetto"/>
                <w:rFonts w:ascii="Arial" w:hAnsi="Arial" w:cs="Arial"/>
                <w:color w:val="000000"/>
              </w:rPr>
              <w:t>Porta-aghi</w:t>
            </w:r>
            <w:r>
              <w:rPr>
                <w:rFonts w:ascii="Arial" w:hAnsi="Arial" w:cs="Arial"/>
                <w:color w:val="000000"/>
              </w:rPr>
              <w:br/>
              <w:t>Sono strumenti indispensabili per suturare i tessuti ed il loro uso è specifico. La lunghezza dello strumento varia a seconda delle esigenze e delle profondità da raggiungere. Per la chirurgia di mano, polso, piede e caviglia è indicato un porta-aghi corto, mentre per la chirurgia delle ossa maggiori, collocate in profondità, è più indicato un porta-aghi più lungo.</w:t>
            </w:r>
          </w:p>
        </w:tc>
      </w:tr>
      <w:tr w:rsidR="00CB3754" w:rsidTr="00CB3754">
        <w:trPr>
          <w:tblCellSpacing w:w="15" w:type="dxa"/>
        </w:trPr>
        <w:tc>
          <w:tcPr>
            <w:tcW w:w="4986" w:type="pct"/>
            <w:tcBorders>
              <w:top w:val="single" w:sz="6" w:space="0" w:color="999999"/>
              <w:left w:val="single" w:sz="6" w:space="0" w:color="999999"/>
              <w:bottom w:val="single" w:sz="6" w:space="0" w:color="999999"/>
              <w:right w:val="single" w:sz="6" w:space="0" w:color="999999"/>
            </w:tcBorders>
            <w:shd w:val="clear" w:color="auto" w:fill="F0F0F0"/>
            <w:tcMar>
              <w:top w:w="150" w:type="dxa"/>
              <w:left w:w="150" w:type="dxa"/>
              <w:bottom w:w="150" w:type="dxa"/>
              <w:right w:w="150" w:type="dxa"/>
            </w:tcMar>
            <w:hideMark/>
          </w:tcPr>
          <w:p w:rsidR="00CB3754" w:rsidRDefault="00CB3754">
            <w:pPr>
              <w:rPr>
                <w:rFonts w:ascii="Arial" w:hAnsi="Arial" w:cs="Arial"/>
                <w:color w:val="000000"/>
                <w:sz w:val="24"/>
                <w:szCs w:val="24"/>
              </w:rPr>
            </w:pPr>
            <w:r>
              <w:rPr>
                <w:rFonts w:ascii="Arial" w:hAnsi="Arial" w:cs="Arial"/>
                <w:noProof/>
                <w:color w:val="000000"/>
                <w:lang w:eastAsia="it-IT"/>
              </w:rPr>
              <w:drawing>
                <wp:anchor distT="0" distB="0" distL="0" distR="0" simplePos="0" relativeHeight="251658240" behindDoc="0" locked="0" layoutInCell="1" allowOverlap="0">
                  <wp:simplePos x="0" y="0"/>
                  <wp:positionH relativeFrom="column">
                    <wp:align>left</wp:align>
                  </wp:positionH>
                  <wp:positionV relativeFrom="line">
                    <wp:posOffset>0</wp:posOffset>
                  </wp:positionV>
                  <wp:extent cx="3190875" cy="4114800"/>
                  <wp:effectExtent l="0" t="0" r="0" b="0"/>
                  <wp:wrapSquare wrapText="bothSides"/>
                  <wp:docPr id="56" name="Immagine 34" descr="Portaghi Ry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Portaghi Ryder"/>
                          <pic:cNvPicPr>
                            <a:picLocks noChangeAspect="1" noChangeArrowheads="1"/>
                          </pic:cNvPicPr>
                        </pic:nvPicPr>
                        <pic:blipFill>
                          <a:blip r:embed="rId32"/>
                          <a:srcRect/>
                          <a:stretch>
                            <a:fillRect/>
                          </a:stretch>
                        </pic:blipFill>
                        <pic:spPr bwMode="auto">
                          <a:xfrm>
                            <a:off x="0" y="0"/>
                            <a:ext cx="3190875" cy="4114800"/>
                          </a:xfrm>
                          <a:prstGeom prst="rect">
                            <a:avLst/>
                          </a:prstGeom>
                          <a:noFill/>
                          <a:ln w="9525">
                            <a:noFill/>
                            <a:miter lim="800000"/>
                            <a:headEnd/>
                            <a:tailEnd/>
                          </a:ln>
                        </pic:spPr>
                      </pic:pic>
                    </a:graphicData>
                  </a:graphic>
                </wp:anchor>
              </w:drawing>
            </w:r>
            <w:proofErr w:type="spellStart"/>
            <w:r>
              <w:rPr>
                <w:rStyle w:val="Enfasigrassetto"/>
                <w:rFonts w:ascii="Arial" w:hAnsi="Arial" w:cs="Arial"/>
                <w:color w:val="000000"/>
              </w:rPr>
              <w:t>Portaghi</w:t>
            </w:r>
            <w:proofErr w:type="spellEnd"/>
            <w:r>
              <w:rPr>
                <w:rStyle w:val="Enfasigrassetto"/>
                <w:rFonts w:ascii="Arial" w:hAnsi="Arial" w:cs="Arial"/>
                <w:color w:val="000000"/>
              </w:rPr>
              <w:t xml:space="preserve"> </w:t>
            </w:r>
            <w:proofErr w:type="spellStart"/>
            <w:r>
              <w:rPr>
                <w:rStyle w:val="Enfasigrassetto"/>
                <w:rFonts w:ascii="Arial" w:hAnsi="Arial" w:cs="Arial"/>
                <w:color w:val="000000"/>
              </w:rPr>
              <w:t>Ryder</w:t>
            </w:r>
            <w:proofErr w:type="spellEnd"/>
            <w:r>
              <w:rPr>
                <w:rFonts w:ascii="Arial" w:hAnsi="Arial" w:cs="Arial"/>
                <w:color w:val="000000"/>
              </w:rPr>
              <w:br/>
              <w:t xml:space="preserve">Il </w:t>
            </w:r>
            <w:proofErr w:type="spellStart"/>
            <w:r>
              <w:rPr>
                <w:rFonts w:ascii="Arial" w:hAnsi="Arial" w:cs="Arial"/>
                <w:color w:val="000000"/>
              </w:rPr>
              <w:t>portaghi</w:t>
            </w:r>
            <w:proofErr w:type="spellEnd"/>
            <w:r>
              <w:rPr>
                <w:rFonts w:ascii="Arial" w:hAnsi="Arial" w:cs="Arial"/>
                <w:color w:val="000000"/>
              </w:rPr>
              <w:t xml:space="preserve"> di questo tipo è indicato per l'impiego di aghi delicati e piccoli da usare su tessuti altrettanto delicati. È uno strumento di precisione e di una certa delicatezza, per cui va impiegato appropriatamente.</w:t>
            </w:r>
          </w:p>
        </w:tc>
      </w:tr>
      <w:tr w:rsidR="00CB3754" w:rsidTr="00CB3754">
        <w:trPr>
          <w:tblCellSpacing w:w="15" w:type="dxa"/>
        </w:trPr>
        <w:tc>
          <w:tcPr>
            <w:tcW w:w="4986" w:type="pct"/>
            <w:tcBorders>
              <w:top w:val="single" w:sz="6" w:space="0" w:color="999999"/>
              <w:left w:val="single" w:sz="6" w:space="0" w:color="999999"/>
              <w:bottom w:val="single" w:sz="6" w:space="0" w:color="999999"/>
              <w:right w:val="single" w:sz="6" w:space="0" w:color="999999"/>
            </w:tcBorders>
            <w:shd w:val="clear" w:color="auto" w:fill="F0F0F0"/>
            <w:tcMar>
              <w:top w:w="150" w:type="dxa"/>
              <w:left w:w="150" w:type="dxa"/>
              <w:bottom w:w="150" w:type="dxa"/>
              <w:right w:w="150" w:type="dxa"/>
            </w:tcMar>
            <w:hideMark/>
          </w:tcPr>
          <w:p w:rsidR="00CB3754" w:rsidRDefault="00CB3754">
            <w:pPr>
              <w:rPr>
                <w:rFonts w:ascii="Arial" w:hAnsi="Arial" w:cs="Arial"/>
                <w:color w:val="000000"/>
                <w:sz w:val="24"/>
                <w:szCs w:val="24"/>
              </w:rPr>
            </w:pPr>
            <w:r>
              <w:rPr>
                <w:rFonts w:ascii="Arial" w:hAnsi="Arial" w:cs="Arial"/>
                <w:noProof/>
                <w:color w:val="000000"/>
                <w:lang w:eastAsia="it-IT"/>
              </w:rPr>
              <w:lastRenderedPageBreak/>
              <w:drawing>
                <wp:anchor distT="0" distB="0" distL="0" distR="0" simplePos="0" relativeHeight="251658240" behindDoc="0" locked="0" layoutInCell="1" allowOverlap="0">
                  <wp:simplePos x="0" y="0"/>
                  <wp:positionH relativeFrom="column">
                    <wp:align>left</wp:align>
                  </wp:positionH>
                  <wp:positionV relativeFrom="line">
                    <wp:posOffset>0</wp:posOffset>
                  </wp:positionV>
                  <wp:extent cx="1990725" cy="4476750"/>
                  <wp:effectExtent l="0" t="0" r="0" b="0"/>
                  <wp:wrapSquare wrapText="bothSides"/>
                  <wp:docPr id="54" name="Immagine 35" descr="Passafil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Passafilo"/>
                          <pic:cNvPicPr>
                            <a:picLocks noChangeAspect="1" noChangeArrowheads="1"/>
                          </pic:cNvPicPr>
                        </pic:nvPicPr>
                        <pic:blipFill>
                          <a:blip r:embed="rId33"/>
                          <a:srcRect/>
                          <a:stretch>
                            <a:fillRect/>
                          </a:stretch>
                        </pic:blipFill>
                        <pic:spPr bwMode="auto">
                          <a:xfrm>
                            <a:off x="0" y="0"/>
                            <a:ext cx="1990725" cy="4476750"/>
                          </a:xfrm>
                          <a:prstGeom prst="rect">
                            <a:avLst/>
                          </a:prstGeom>
                          <a:noFill/>
                          <a:ln w="9525">
                            <a:noFill/>
                            <a:miter lim="800000"/>
                            <a:headEnd/>
                            <a:tailEnd/>
                          </a:ln>
                        </pic:spPr>
                      </pic:pic>
                    </a:graphicData>
                  </a:graphic>
                </wp:anchor>
              </w:drawing>
            </w:r>
            <w:proofErr w:type="spellStart"/>
            <w:r>
              <w:rPr>
                <w:rStyle w:val="Enfasigrassetto"/>
                <w:rFonts w:ascii="Arial" w:hAnsi="Arial" w:cs="Arial"/>
                <w:color w:val="000000"/>
              </w:rPr>
              <w:t>Passafilo</w:t>
            </w:r>
            <w:proofErr w:type="spellEnd"/>
            <w:r>
              <w:rPr>
                <w:rFonts w:ascii="Arial" w:hAnsi="Arial" w:cs="Arial"/>
                <w:color w:val="000000"/>
              </w:rPr>
              <w:br/>
              <w:t xml:space="preserve">Il </w:t>
            </w:r>
            <w:proofErr w:type="spellStart"/>
            <w:r>
              <w:rPr>
                <w:rFonts w:ascii="Arial" w:hAnsi="Arial" w:cs="Arial"/>
                <w:color w:val="000000"/>
              </w:rPr>
              <w:t>passafilo</w:t>
            </w:r>
            <w:proofErr w:type="spellEnd"/>
            <w:r>
              <w:rPr>
                <w:rFonts w:ascii="Arial" w:hAnsi="Arial" w:cs="Arial"/>
                <w:color w:val="000000"/>
              </w:rPr>
              <w:t xml:space="preserve"> è uno strumento molto utile alla dissezione ed all'isolamento di formazioni anatomiche quali vasi sanguigni, nervi, ureteri. Il nome stesso indica la sua funzione, cioè quella di consentire il passaggio di un filo attorno ad una delle formazioni indicate in precedenza. Ne esistono di vari tipi con le branche terminali di vario spessore e lunghezza. Per strutture superficiali si impiegheranno passafili corti, mentre per strutture profonde si impiegheranno passafili lunghi.</w:t>
            </w:r>
          </w:p>
        </w:tc>
      </w:tr>
      <w:tr w:rsidR="00CB3754" w:rsidTr="00CB3754">
        <w:trPr>
          <w:tblCellSpacing w:w="15" w:type="dxa"/>
        </w:trPr>
        <w:tc>
          <w:tcPr>
            <w:tcW w:w="4986" w:type="pct"/>
            <w:tcBorders>
              <w:top w:val="single" w:sz="6" w:space="0" w:color="999999"/>
              <w:left w:val="single" w:sz="6" w:space="0" w:color="999999"/>
              <w:bottom w:val="single" w:sz="6" w:space="0" w:color="999999"/>
              <w:right w:val="single" w:sz="6" w:space="0" w:color="999999"/>
            </w:tcBorders>
            <w:shd w:val="clear" w:color="auto" w:fill="F0F0F0"/>
            <w:tcMar>
              <w:top w:w="150" w:type="dxa"/>
              <w:left w:w="150" w:type="dxa"/>
              <w:bottom w:w="150" w:type="dxa"/>
              <w:right w:w="150" w:type="dxa"/>
            </w:tcMar>
            <w:hideMark/>
          </w:tcPr>
          <w:p w:rsidR="00CB3754" w:rsidRDefault="00CB3754">
            <w:pPr>
              <w:rPr>
                <w:rFonts w:ascii="Arial" w:hAnsi="Arial" w:cs="Arial"/>
                <w:color w:val="000000"/>
                <w:sz w:val="24"/>
                <w:szCs w:val="24"/>
              </w:rPr>
            </w:pPr>
            <w:r>
              <w:rPr>
                <w:rFonts w:ascii="Arial" w:hAnsi="Arial" w:cs="Arial"/>
                <w:noProof/>
                <w:color w:val="000000"/>
                <w:lang w:eastAsia="it-IT"/>
              </w:rPr>
              <w:drawing>
                <wp:anchor distT="0" distB="0" distL="0" distR="0" simplePos="0" relativeHeight="251658240" behindDoc="0" locked="0" layoutInCell="1" allowOverlap="0">
                  <wp:simplePos x="0" y="0"/>
                  <wp:positionH relativeFrom="column">
                    <wp:align>left</wp:align>
                  </wp:positionH>
                  <wp:positionV relativeFrom="line">
                    <wp:posOffset>0</wp:posOffset>
                  </wp:positionV>
                  <wp:extent cx="4905375" cy="2095500"/>
                  <wp:effectExtent l="0" t="0" r="9525" b="0"/>
                  <wp:wrapSquare wrapText="bothSides"/>
                  <wp:docPr id="53" name="Immagine 36" descr="Spato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Spatole"/>
                          <pic:cNvPicPr>
                            <a:picLocks noChangeAspect="1" noChangeArrowheads="1"/>
                          </pic:cNvPicPr>
                        </pic:nvPicPr>
                        <pic:blipFill>
                          <a:blip r:embed="rId34"/>
                          <a:srcRect/>
                          <a:stretch>
                            <a:fillRect/>
                          </a:stretch>
                        </pic:blipFill>
                        <pic:spPr bwMode="auto">
                          <a:xfrm>
                            <a:off x="0" y="0"/>
                            <a:ext cx="4905375" cy="2095500"/>
                          </a:xfrm>
                          <a:prstGeom prst="rect">
                            <a:avLst/>
                          </a:prstGeom>
                          <a:noFill/>
                          <a:ln w="9525">
                            <a:noFill/>
                            <a:miter lim="800000"/>
                            <a:headEnd/>
                            <a:tailEnd/>
                          </a:ln>
                        </pic:spPr>
                      </pic:pic>
                    </a:graphicData>
                  </a:graphic>
                </wp:anchor>
              </w:drawing>
            </w:r>
            <w:r>
              <w:rPr>
                <w:rStyle w:val="Enfasigrassetto"/>
                <w:rFonts w:ascii="Arial" w:hAnsi="Arial" w:cs="Arial"/>
                <w:color w:val="000000"/>
              </w:rPr>
              <w:t xml:space="preserve">Spatole di </w:t>
            </w:r>
            <w:proofErr w:type="spellStart"/>
            <w:r>
              <w:rPr>
                <w:rStyle w:val="Enfasigrassetto"/>
                <w:rFonts w:ascii="Arial" w:hAnsi="Arial" w:cs="Arial"/>
                <w:color w:val="000000"/>
              </w:rPr>
              <w:t>Mikulicz</w:t>
            </w:r>
            <w:proofErr w:type="spellEnd"/>
            <w:r>
              <w:rPr>
                <w:rFonts w:ascii="Arial" w:hAnsi="Arial" w:cs="Arial"/>
                <w:color w:val="000000"/>
              </w:rPr>
              <w:br/>
              <w:t xml:space="preserve">Questi strumenti sono impiegati per divaricare le strutture molli per accedere ad una struttura sottostante e profonda (in questo caso la cavità addominale). Non sono strumenti </w:t>
            </w:r>
            <w:proofErr w:type="spellStart"/>
            <w:r>
              <w:rPr>
                <w:rFonts w:ascii="Arial" w:hAnsi="Arial" w:cs="Arial"/>
                <w:color w:val="000000"/>
              </w:rPr>
              <w:t>autostatici</w:t>
            </w:r>
            <w:proofErr w:type="spellEnd"/>
            <w:r>
              <w:rPr>
                <w:rFonts w:ascii="Arial" w:hAnsi="Arial" w:cs="Arial"/>
                <w:color w:val="000000"/>
              </w:rPr>
              <w:t xml:space="preserve"> e richiedono una certa forza per ottenere la massima efficacia da essi.</w:t>
            </w:r>
            <w:r>
              <w:rPr>
                <w:rFonts w:ascii="Arial" w:hAnsi="Arial" w:cs="Arial"/>
                <w:color w:val="000000"/>
              </w:rPr>
              <w:br/>
              <w:t>Possono avere larghezze e lunghezze differenti ed anche il manico può avere forme differenti.</w:t>
            </w:r>
          </w:p>
        </w:tc>
      </w:tr>
      <w:tr w:rsidR="00CB3754" w:rsidTr="00CB3754">
        <w:trPr>
          <w:tblCellSpacing w:w="15" w:type="dxa"/>
        </w:trPr>
        <w:tc>
          <w:tcPr>
            <w:tcW w:w="4986" w:type="pct"/>
            <w:tcBorders>
              <w:top w:val="single" w:sz="6" w:space="0" w:color="999999"/>
              <w:left w:val="single" w:sz="6" w:space="0" w:color="999999"/>
              <w:bottom w:val="single" w:sz="6" w:space="0" w:color="999999"/>
              <w:right w:val="single" w:sz="6" w:space="0" w:color="999999"/>
            </w:tcBorders>
            <w:shd w:val="clear" w:color="auto" w:fill="F0F0F0"/>
            <w:tcMar>
              <w:top w:w="150" w:type="dxa"/>
              <w:left w:w="150" w:type="dxa"/>
              <w:bottom w:w="150" w:type="dxa"/>
              <w:right w:w="150" w:type="dxa"/>
            </w:tcMar>
            <w:hideMark/>
          </w:tcPr>
          <w:p w:rsidR="00CB3754" w:rsidRDefault="00CB3754">
            <w:pPr>
              <w:rPr>
                <w:rFonts w:ascii="Arial" w:hAnsi="Arial" w:cs="Arial"/>
                <w:color w:val="000000"/>
                <w:sz w:val="24"/>
                <w:szCs w:val="24"/>
              </w:rPr>
            </w:pPr>
            <w:r>
              <w:rPr>
                <w:rFonts w:ascii="Arial" w:hAnsi="Arial" w:cs="Arial"/>
                <w:noProof/>
                <w:color w:val="000000"/>
                <w:lang w:eastAsia="it-IT"/>
              </w:rPr>
              <w:lastRenderedPageBreak/>
              <w:drawing>
                <wp:anchor distT="0" distB="0" distL="0" distR="0" simplePos="0" relativeHeight="251658240" behindDoc="0" locked="0" layoutInCell="1" allowOverlap="0">
                  <wp:simplePos x="0" y="0"/>
                  <wp:positionH relativeFrom="column">
                    <wp:align>left</wp:align>
                  </wp:positionH>
                  <wp:positionV relativeFrom="line">
                    <wp:posOffset>0</wp:posOffset>
                  </wp:positionV>
                  <wp:extent cx="4905375" cy="2628900"/>
                  <wp:effectExtent l="0" t="0" r="0" b="0"/>
                  <wp:wrapSquare wrapText="bothSides"/>
                  <wp:docPr id="45" name="Immagine 37" descr="Spatole di Kel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Spatole di Kelly"/>
                          <pic:cNvPicPr>
                            <a:picLocks noChangeAspect="1" noChangeArrowheads="1"/>
                          </pic:cNvPicPr>
                        </pic:nvPicPr>
                        <pic:blipFill>
                          <a:blip r:embed="rId35"/>
                          <a:srcRect/>
                          <a:stretch>
                            <a:fillRect/>
                          </a:stretch>
                        </pic:blipFill>
                        <pic:spPr bwMode="auto">
                          <a:xfrm>
                            <a:off x="0" y="0"/>
                            <a:ext cx="4905375" cy="2628900"/>
                          </a:xfrm>
                          <a:prstGeom prst="rect">
                            <a:avLst/>
                          </a:prstGeom>
                          <a:noFill/>
                          <a:ln w="9525">
                            <a:noFill/>
                            <a:miter lim="800000"/>
                            <a:headEnd/>
                            <a:tailEnd/>
                          </a:ln>
                        </pic:spPr>
                      </pic:pic>
                    </a:graphicData>
                  </a:graphic>
                </wp:anchor>
              </w:drawing>
            </w:r>
            <w:r>
              <w:rPr>
                <w:rStyle w:val="Enfasigrassetto"/>
                <w:rFonts w:ascii="Arial" w:hAnsi="Arial" w:cs="Arial"/>
                <w:color w:val="000000"/>
              </w:rPr>
              <w:t>Spatole di Kelly</w:t>
            </w:r>
            <w:r>
              <w:rPr>
                <w:rFonts w:ascii="Arial" w:hAnsi="Arial" w:cs="Arial"/>
                <w:color w:val="000000"/>
              </w:rPr>
              <w:br/>
              <w:t xml:space="preserve">Sono spatole molto simili alle </w:t>
            </w:r>
            <w:proofErr w:type="spellStart"/>
            <w:r>
              <w:rPr>
                <w:rFonts w:ascii="Arial" w:hAnsi="Arial" w:cs="Arial"/>
                <w:color w:val="000000"/>
              </w:rPr>
              <w:t>Mikulicz</w:t>
            </w:r>
            <w:proofErr w:type="spellEnd"/>
            <w:r>
              <w:rPr>
                <w:rFonts w:ascii="Arial" w:hAnsi="Arial" w:cs="Arial"/>
                <w:color w:val="000000"/>
              </w:rPr>
              <w:t>, ma più profonde. Anche per questo tipo di spatole valgono gli stessi principi elencati dianzi.</w:t>
            </w:r>
          </w:p>
        </w:tc>
      </w:tr>
      <w:tr w:rsidR="00CB3754" w:rsidTr="00CB3754">
        <w:trPr>
          <w:tblCellSpacing w:w="15" w:type="dxa"/>
        </w:trPr>
        <w:tc>
          <w:tcPr>
            <w:tcW w:w="4986" w:type="pct"/>
            <w:tcBorders>
              <w:top w:val="single" w:sz="6" w:space="0" w:color="999999"/>
              <w:left w:val="single" w:sz="6" w:space="0" w:color="999999"/>
              <w:bottom w:val="single" w:sz="6" w:space="0" w:color="999999"/>
              <w:right w:val="single" w:sz="6" w:space="0" w:color="999999"/>
            </w:tcBorders>
            <w:shd w:val="clear" w:color="auto" w:fill="F0F0F0"/>
            <w:tcMar>
              <w:top w:w="150" w:type="dxa"/>
              <w:left w:w="150" w:type="dxa"/>
              <w:bottom w:w="150" w:type="dxa"/>
              <w:right w:w="150" w:type="dxa"/>
            </w:tcMar>
            <w:hideMark/>
          </w:tcPr>
          <w:p w:rsidR="00CB3754" w:rsidRDefault="00CB3754">
            <w:pPr>
              <w:rPr>
                <w:rFonts w:ascii="Arial" w:hAnsi="Arial" w:cs="Arial"/>
                <w:color w:val="000000"/>
                <w:sz w:val="24"/>
                <w:szCs w:val="24"/>
              </w:rPr>
            </w:pPr>
            <w:r>
              <w:rPr>
                <w:rFonts w:ascii="Arial" w:hAnsi="Arial" w:cs="Arial"/>
                <w:noProof/>
                <w:color w:val="000000"/>
                <w:lang w:eastAsia="it-IT"/>
              </w:rPr>
              <w:drawing>
                <wp:anchor distT="0" distB="0" distL="0" distR="0" simplePos="0" relativeHeight="251658240" behindDoc="0" locked="0" layoutInCell="1" allowOverlap="0">
                  <wp:simplePos x="0" y="0"/>
                  <wp:positionH relativeFrom="column">
                    <wp:align>left</wp:align>
                  </wp:positionH>
                  <wp:positionV relativeFrom="line">
                    <wp:posOffset>0</wp:posOffset>
                  </wp:positionV>
                  <wp:extent cx="1543050" cy="4200525"/>
                  <wp:effectExtent l="0" t="0" r="0" b="0"/>
                  <wp:wrapSquare wrapText="bothSides"/>
                  <wp:docPr id="44" name="Immagine 38" descr="Spatola di Richard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Spatola di Richardson"/>
                          <pic:cNvPicPr>
                            <a:picLocks noChangeAspect="1" noChangeArrowheads="1"/>
                          </pic:cNvPicPr>
                        </pic:nvPicPr>
                        <pic:blipFill>
                          <a:blip r:embed="rId36"/>
                          <a:srcRect/>
                          <a:stretch>
                            <a:fillRect/>
                          </a:stretch>
                        </pic:blipFill>
                        <pic:spPr bwMode="auto">
                          <a:xfrm>
                            <a:off x="0" y="0"/>
                            <a:ext cx="1543050" cy="4200525"/>
                          </a:xfrm>
                          <a:prstGeom prst="rect">
                            <a:avLst/>
                          </a:prstGeom>
                          <a:noFill/>
                          <a:ln w="9525">
                            <a:noFill/>
                            <a:miter lim="800000"/>
                            <a:headEnd/>
                            <a:tailEnd/>
                          </a:ln>
                        </pic:spPr>
                      </pic:pic>
                    </a:graphicData>
                  </a:graphic>
                </wp:anchor>
              </w:drawing>
            </w:r>
            <w:r>
              <w:rPr>
                <w:rStyle w:val="Enfasigrassetto"/>
                <w:rFonts w:ascii="Arial" w:hAnsi="Arial" w:cs="Arial"/>
                <w:color w:val="000000"/>
              </w:rPr>
              <w:t>Spatola di Richardson</w:t>
            </w:r>
            <w:r>
              <w:rPr>
                <w:rFonts w:ascii="Arial" w:hAnsi="Arial" w:cs="Arial"/>
                <w:color w:val="000000"/>
              </w:rPr>
              <w:br/>
              <w:t>È la tipica spatola da parete con la quale si divaricano i lembi di una laparotomia. È una spatola accoppiata le cui due estremità hanno dimensioni differenti per adattarsi alla necessità estemporanea. Ne esistono di piccole e grandi e generalmente si usano in coppie. Non vanno impiegate per divaricare strutture delicate e fragili.</w:t>
            </w:r>
          </w:p>
        </w:tc>
      </w:tr>
      <w:tr w:rsidR="00CB3754" w:rsidTr="00CB3754">
        <w:trPr>
          <w:tblCellSpacing w:w="15" w:type="dxa"/>
        </w:trPr>
        <w:tc>
          <w:tcPr>
            <w:tcW w:w="4986" w:type="pct"/>
            <w:tcBorders>
              <w:top w:val="single" w:sz="6" w:space="0" w:color="999999"/>
              <w:left w:val="single" w:sz="6" w:space="0" w:color="999999"/>
              <w:bottom w:val="single" w:sz="6" w:space="0" w:color="999999"/>
              <w:right w:val="single" w:sz="6" w:space="0" w:color="999999"/>
            </w:tcBorders>
            <w:shd w:val="clear" w:color="auto" w:fill="F0F0F0"/>
            <w:tcMar>
              <w:top w:w="150" w:type="dxa"/>
              <w:left w:w="150" w:type="dxa"/>
              <w:bottom w:w="150" w:type="dxa"/>
              <w:right w:w="150" w:type="dxa"/>
            </w:tcMar>
            <w:hideMark/>
          </w:tcPr>
          <w:p w:rsidR="00CB3754" w:rsidRDefault="00CB3754">
            <w:pPr>
              <w:rPr>
                <w:rFonts w:ascii="Arial" w:hAnsi="Arial" w:cs="Arial"/>
                <w:noProof/>
                <w:color w:val="000000"/>
                <w:lang w:eastAsia="it-IT"/>
              </w:rPr>
            </w:pPr>
          </w:p>
          <w:p w:rsidR="00CB3754" w:rsidRDefault="00CB3754">
            <w:pPr>
              <w:rPr>
                <w:rFonts w:ascii="Arial" w:hAnsi="Arial" w:cs="Arial"/>
                <w:noProof/>
                <w:color w:val="000000"/>
                <w:lang w:eastAsia="it-IT"/>
              </w:rPr>
            </w:pPr>
          </w:p>
        </w:tc>
      </w:tr>
      <w:tr w:rsidR="00CB3754" w:rsidTr="00CB3754">
        <w:trPr>
          <w:tblCellSpacing w:w="15" w:type="dxa"/>
        </w:trPr>
        <w:tc>
          <w:tcPr>
            <w:tcW w:w="4986" w:type="pct"/>
            <w:tcBorders>
              <w:top w:val="single" w:sz="6" w:space="0" w:color="999999"/>
              <w:left w:val="single" w:sz="6" w:space="0" w:color="999999"/>
              <w:bottom w:val="single" w:sz="6" w:space="0" w:color="999999"/>
              <w:right w:val="single" w:sz="6" w:space="0" w:color="999999"/>
            </w:tcBorders>
            <w:shd w:val="clear" w:color="auto" w:fill="F0F0F0"/>
            <w:tcMar>
              <w:top w:w="150" w:type="dxa"/>
              <w:left w:w="150" w:type="dxa"/>
              <w:bottom w:w="150" w:type="dxa"/>
              <w:right w:w="150" w:type="dxa"/>
            </w:tcMar>
            <w:hideMark/>
          </w:tcPr>
          <w:p w:rsidR="00CB3754" w:rsidRDefault="00CB3754">
            <w:pPr>
              <w:rPr>
                <w:rFonts w:ascii="Arial" w:hAnsi="Arial" w:cs="Arial"/>
                <w:noProof/>
                <w:color w:val="000000"/>
                <w:lang w:eastAsia="it-IT"/>
              </w:rPr>
            </w:pPr>
          </w:p>
        </w:tc>
      </w:tr>
      <w:tr w:rsidR="00CB3754" w:rsidTr="00CB3754">
        <w:trPr>
          <w:tblCellSpacing w:w="15" w:type="dxa"/>
        </w:trPr>
        <w:tc>
          <w:tcPr>
            <w:tcW w:w="4986" w:type="pct"/>
            <w:tcBorders>
              <w:top w:val="single" w:sz="6" w:space="0" w:color="999999"/>
              <w:left w:val="single" w:sz="6" w:space="0" w:color="999999"/>
              <w:bottom w:val="single" w:sz="6" w:space="0" w:color="999999"/>
              <w:right w:val="single" w:sz="6" w:space="0" w:color="999999"/>
            </w:tcBorders>
            <w:shd w:val="clear" w:color="auto" w:fill="F0F0F0"/>
            <w:tcMar>
              <w:top w:w="150" w:type="dxa"/>
              <w:left w:w="150" w:type="dxa"/>
              <w:bottom w:w="150" w:type="dxa"/>
              <w:right w:w="150" w:type="dxa"/>
            </w:tcMar>
            <w:hideMark/>
          </w:tcPr>
          <w:p w:rsidR="00CB3754" w:rsidRDefault="00CB3754">
            <w:pPr>
              <w:rPr>
                <w:rFonts w:ascii="Arial" w:hAnsi="Arial" w:cs="Arial"/>
                <w:color w:val="000000"/>
                <w:sz w:val="24"/>
                <w:szCs w:val="24"/>
              </w:rPr>
            </w:pPr>
            <w:r>
              <w:rPr>
                <w:rFonts w:ascii="Arial" w:hAnsi="Arial" w:cs="Arial"/>
                <w:noProof/>
                <w:color w:val="000000"/>
                <w:lang w:eastAsia="it-IT"/>
              </w:rPr>
              <w:lastRenderedPageBreak/>
              <w:drawing>
                <wp:anchor distT="0" distB="0" distL="0" distR="0" simplePos="0" relativeHeight="251658240" behindDoc="0" locked="0" layoutInCell="1" allowOverlap="0">
                  <wp:simplePos x="0" y="0"/>
                  <wp:positionH relativeFrom="column">
                    <wp:align>left</wp:align>
                  </wp:positionH>
                  <wp:positionV relativeFrom="line">
                    <wp:posOffset>0</wp:posOffset>
                  </wp:positionV>
                  <wp:extent cx="2905125" cy="3657600"/>
                  <wp:effectExtent l="0" t="0" r="0" b="0"/>
                  <wp:wrapSquare wrapText="bothSides"/>
                  <wp:docPr id="42" name="Immagine 39" descr="http://strumentistaso.altervista.org/Open/immagini/strumenti/st-mark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strumentistaso.altervista.org/Open/immagini/strumenti/st-marks.png"/>
                          <pic:cNvPicPr>
                            <a:picLocks noChangeAspect="1" noChangeArrowheads="1"/>
                          </pic:cNvPicPr>
                        </pic:nvPicPr>
                        <pic:blipFill>
                          <a:blip r:embed="rId37"/>
                          <a:srcRect/>
                          <a:stretch>
                            <a:fillRect/>
                          </a:stretch>
                        </pic:blipFill>
                        <pic:spPr bwMode="auto">
                          <a:xfrm>
                            <a:off x="0" y="0"/>
                            <a:ext cx="2905125" cy="3657600"/>
                          </a:xfrm>
                          <a:prstGeom prst="rect">
                            <a:avLst/>
                          </a:prstGeom>
                          <a:noFill/>
                          <a:ln w="9525">
                            <a:noFill/>
                            <a:miter lim="800000"/>
                            <a:headEnd/>
                            <a:tailEnd/>
                          </a:ln>
                        </pic:spPr>
                      </pic:pic>
                    </a:graphicData>
                  </a:graphic>
                </wp:anchor>
              </w:drawing>
            </w:r>
            <w:r>
              <w:rPr>
                <w:rStyle w:val="Enfasigrassetto"/>
                <w:rFonts w:ascii="Arial" w:hAnsi="Arial" w:cs="Arial"/>
                <w:color w:val="000000"/>
              </w:rPr>
              <w:t xml:space="preserve">Spatole St. </w:t>
            </w:r>
            <w:proofErr w:type="spellStart"/>
            <w:r>
              <w:rPr>
                <w:rStyle w:val="Enfasigrassetto"/>
                <w:rFonts w:ascii="Arial" w:hAnsi="Arial" w:cs="Arial"/>
                <w:color w:val="000000"/>
              </w:rPr>
              <w:t>Marks</w:t>
            </w:r>
            <w:proofErr w:type="spellEnd"/>
            <w:r>
              <w:rPr>
                <w:rFonts w:ascii="Arial" w:hAnsi="Arial" w:cs="Arial"/>
                <w:color w:val="000000"/>
              </w:rPr>
              <w:br/>
              <w:t>Si tratta di spatole di profondità particolarmente indicate per la chirurgia pelvica e del retto. La loro conformazione e la possibilità di averne di forme diverse, permette al chirurgo di farsi spazio nell'angusta pelvi.</w:t>
            </w:r>
          </w:p>
        </w:tc>
      </w:tr>
      <w:tr w:rsidR="00CB3754" w:rsidTr="00CB3754">
        <w:trPr>
          <w:tblCellSpacing w:w="15" w:type="dxa"/>
        </w:trPr>
        <w:tc>
          <w:tcPr>
            <w:tcW w:w="4986" w:type="pct"/>
            <w:tcBorders>
              <w:top w:val="single" w:sz="6" w:space="0" w:color="999999"/>
              <w:left w:val="single" w:sz="6" w:space="0" w:color="999999"/>
              <w:bottom w:val="single" w:sz="6" w:space="0" w:color="999999"/>
              <w:right w:val="single" w:sz="6" w:space="0" w:color="999999"/>
            </w:tcBorders>
            <w:shd w:val="clear" w:color="auto" w:fill="F0F0F0"/>
            <w:tcMar>
              <w:top w:w="150" w:type="dxa"/>
              <w:left w:w="150" w:type="dxa"/>
              <w:bottom w:w="150" w:type="dxa"/>
              <w:right w:w="150" w:type="dxa"/>
            </w:tcMar>
            <w:hideMark/>
          </w:tcPr>
          <w:p w:rsidR="00CB3754" w:rsidRDefault="00CB3754">
            <w:pPr>
              <w:rPr>
                <w:rFonts w:ascii="Arial" w:hAnsi="Arial" w:cs="Arial"/>
                <w:color w:val="000000"/>
                <w:sz w:val="24"/>
                <w:szCs w:val="24"/>
              </w:rPr>
            </w:pPr>
            <w:r>
              <w:rPr>
                <w:rFonts w:ascii="Arial" w:hAnsi="Arial" w:cs="Arial"/>
                <w:noProof/>
                <w:color w:val="000000"/>
                <w:lang w:eastAsia="it-IT"/>
              </w:rPr>
              <w:drawing>
                <wp:anchor distT="0" distB="0" distL="0" distR="0" simplePos="0" relativeHeight="251658240" behindDoc="0" locked="0" layoutInCell="1" allowOverlap="0">
                  <wp:simplePos x="0" y="0"/>
                  <wp:positionH relativeFrom="column">
                    <wp:align>left</wp:align>
                  </wp:positionH>
                  <wp:positionV relativeFrom="line">
                    <wp:posOffset>0</wp:posOffset>
                  </wp:positionV>
                  <wp:extent cx="2019300" cy="2514600"/>
                  <wp:effectExtent l="0" t="0" r="0" b="0"/>
                  <wp:wrapSquare wrapText="bothSides"/>
                  <wp:docPr id="231" name="Immagine 40" descr="Spatole di Farabeu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Spatole di Farabeuf"/>
                          <pic:cNvPicPr>
                            <a:picLocks noChangeAspect="1" noChangeArrowheads="1"/>
                          </pic:cNvPicPr>
                        </pic:nvPicPr>
                        <pic:blipFill>
                          <a:blip r:embed="rId38"/>
                          <a:srcRect/>
                          <a:stretch>
                            <a:fillRect/>
                          </a:stretch>
                        </pic:blipFill>
                        <pic:spPr bwMode="auto">
                          <a:xfrm>
                            <a:off x="0" y="0"/>
                            <a:ext cx="2019300" cy="2514600"/>
                          </a:xfrm>
                          <a:prstGeom prst="rect">
                            <a:avLst/>
                          </a:prstGeom>
                          <a:noFill/>
                          <a:ln w="9525">
                            <a:noFill/>
                            <a:miter lim="800000"/>
                            <a:headEnd/>
                            <a:tailEnd/>
                          </a:ln>
                        </pic:spPr>
                      </pic:pic>
                    </a:graphicData>
                  </a:graphic>
                </wp:anchor>
              </w:drawing>
            </w:r>
            <w:r>
              <w:rPr>
                <w:rStyle w:val="Enfasigrassetto"/>
                <w:rFonts w:ascii="Arial" w:hAnsi="Arial" w:cs="Arial"/>
                <w:color w:val="000000"/>
              </w:rPr>
              <w:t xml:space="preserve">Spatole di </w:t>
            </w:r>
            <w:proofErr w:type="spellStart"/>
            <w:r>
              <w:rPr>
                <w:rStyle w:val="Enfasigrassetto"/>
                <w:rFonts w:ascii="Arial" w:hAnsi="Arial" w:cs="Arial"/>
                <w:color w:val="000000"/>
              </w:rPr>
              <w:t>Farabeuf</w:t>
            </w:r>
            <w:proofErr w:type="spellEnd"/>
            <w:r>
              <w:rPr>
                <w:rFonts w:ascii="Arial" w:hAnsi="Arial" w:cs="Arial"/>
                <w:color w:val="000000"/>
              </w:rPr>
              <w:br/>
              <w:t>Sono spatole ideali per la piccola chirurgia, per gli interventi sul collo (tiroidectomia), sull'ascella (</w:t>
            </w:r>
            <w:proofErr w:type="spellStart"/>
            <w:r>
              <w:rPr>
                <w:rFonts w:ascii="Arial" w:hAnsi="Arial" w:cs="Arial"/>
                <w:color w:val="000000"/>
              </w:rPr>
              <w:t>linfadenectomie</w:t>
            </w:r>
            <w:proofErr w:type="spellEnd"/>
            <w:r>
              <w:rPr>
                <w:rFonts w:ascii="Arial" w:hAnsi="Arial" w:cs="Arial"/>
                <w:color w:val="000000"/>
              </w:rPr>
              <w:t>) e sull'inguine. Sono provviste di valve di ampiezza leggermente diversa. Sono fornite in coppia per un totale di quattro valve di ampiezza e profondità diverse.</w:t>
            </w:r>
          </w:p>
        </w:tc>
      </w:tr>
    </w:tbl>
    <w:p w:rsidR="006C62F3" w:rsidRPr="00CB3754" w:rsidRDefault="006C62F3">
      <w:pPr>
        <w:rPr>
          <w:lang w:val="en-US"/>
        </w:rPr>
      </w:pPr>
    </w:p>
    <w:p w:rsidR="00CB3754" w:rsidRDefault="00CB3754" w:rsidP="00CB3754">
      <w:pPr>
        <w:pStyle w:val="NormaleWeb"/>
        <w:shd w:val="clear" w:color="auto" w:fill="FFFFFF"/>
        <w:rPr>
          <w:rFonts w:ascii="Century Gothic" w:hAnsi="Century Gothic"/>
          <w:color w:val="555659"/>
          <w:sz w:val="27"/>
          <w:szCs w:val="27"/>
        </w:rPr>
      </w:pPr>
      <w:r>
        <w:t xml:space="preserve">    </w:t>
      </w:r>
      <w:r w:rsidR="00FD6D7E" w:rsidRPr="00FD6D7E">
        <w:drawing>
          <wp:inline distT="0" distB="0" distL="0" distR="0">
            <wp:extent cx="2914650" cy="1694084"/>
            <wp:effectExtent l="19050" t="0" r="0" b="0"/>
            <wp:docPr id="123" name="Immagine 1" descr="C:\Documents and Settings\Fulvia\Desktop\Porta-aghi chirurgici - TITANIUM   STEEL KLS MARTIN - KLS Martin Group_files\-69026-358085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Fulvia\Desktop\Porta-aghi chirurgici - TITANIUM   STEEL KLS MARTIN - KLS Martin Group_files\-69026-3580851(1).jpg"/>
                    <pic:cNvPicPr>
                      <a:picLocks noChangeAspect="1" noChangeArrowheads="1"/>
                    </pic:cNvPicPr>
                  </pic:nvPicPr>
                  <pic:blipFill>
                    <a:blip r:embed="rId39"/>
                    <a:srcRect/>
                    <a:stretch>
                      <a:fillRect/>
                    </a:stretch>
                  </pic:blipFill>
                  <pic:spPr bwMode="auto">
                    <a:xfrm>
                      <a:off x="0" y="0"/>
                      <a:ext cx="2914337" cy="1693902"/>
                    </a:xfrm>
                    <a:prstGeom prst="rect">
                      <a:avLst/>
                    </a:prstGeom>
                    <a:noFill/>
                    <a:ln w="9525">
                      <a:noFill/>
                      <a:miter lim="800000"/>
                      <a:headEnd/>
                      <a:tailEnd/>
                    </a:ln>
                  </pic:spPr>
                </pic:pic>
              </a:graphicData>
            </a:graphic>
          </wp:inline>
        </w:drawing>
      </w:r>
      <w:r>
        <w:t xml:space="preserve">  </w:t>
      </w:r>
      <w:r>
        <w:rPr>
          <w:rFonts w:ascii="Century Gothic" w:hAnsi="Century Gothic"/>
          <w:color w:val="555659"/>
          <w:sz w:val="27"/>
          <w:szCs w:val="27"/>
        </w:rPr>
        <w:t>Porta-aghi</w:t>
      </w:r>
    </w:p>
    <w:p w:rsidR="00FD6D7E" w:rsidRDefault="002C418C" w:rsidP="00FD6D7E">
      <w:pPr>
        <w:pStyle w:val="Titolo1"/>
        <w:spacing w:before="0" w:beforeAutospacing="0" w:after="150" w:afterAutospacing="0"/>
        <w:ind w:right="-994" w:hanging="1134"/>
        <w:textAlignment w:val="baseline"/>
        <w:rPr>
          <w:rFonts w:ascii="Century Gothic" w:hAnsi="Century Gothic"/>
          <w:b w:val="0"/>
          <w:bCs w:val="0"/>
          <w:color w:val="555659"/>
          <w:sz w:val="27"/>
          <w:szCs w:val="27"/>
        </w:rPr>
      </w:pPr>
      <w:r>
        <w:rPr>
          <w:noProof/>
        </w:rPr>
        <w:lastRenderedPageBreak/>
        <w:drawing>
          <wp:inline distT="0" distB="0" distL="0" distR="0">
            <wp:extent cx="2797047" cy="2087592"/>
            <wp:effectExtent l="19050" t="0" r="3303" b="0"/>
            <wp:docPr id="3" name="Immagine 3" descr="C:\Documents and Settings\Fulvia\Desktop\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Fulvia\Desktop\0.jpg"/>
                    <pic:cNvPicPr>
                      <a:picLocks noChangeAspect="1" noChangeArrowheads="1"/>
                    </pic:cNvPicPr>
                  </pic:nvPicPr>
                  <pic:blipFill>
                    <a:blip r:embed="rId40"/>
                    <a:srcRect/>
                    <a:stretch>
                      <a:fillRect/>
                    </a:stretch>
                  </pic:blipFill>
                  <pic:spPr bwMode="auto">
                    <a:xfrm>
                      <a:off x="0" y="0"/>
                      <a:ext cx="2803659" cy="2092527"/>
                    </a:xfrm>
                    <a:prstGeom prst="rect">
                      <a:avLst/>
                    </a:prstGeom>
                    <a:noFill/>
                    <a:ln w="9525">
                      <a:noFill/>
                      <a:miter lim="800000"/>
                      <a:headEnd/>
                      <a:tailEnd/>
                    </a:ln>
                  </pic:spPr>
                </pic:pic>
              </a:graphicData>
            </a:graphic>
          </wp:inline>
        </w:drawing>
      </w:r>
      <w:r w:rsidRPr="002C418C">
        <w:rPr>
          <w:rFonts w:ascii="Century Gothic" w:hAnsi="Century Gothic"/>
          <w:b w:val="0"/>
          <w:bCs w:val="0"/>
          <w:color w:val="555659"/>
          <w:sz w:val="27"/>
          <w:szCs w:val="27"/>
        </w:rPr>
        <w:t>Porta-aghi</w:t>
      </w:r>
    </w:p>
    <w:p w:rsidR="00FD6D7E" w:rsidRPr="00FD6D7E" w:rsidRDefault="00FD6D7E" w:rsidP="00FD6D7E">
      <w:pPr>
        <w:pStyle w:val="Titolo1"/>
        <w:spacing w:before="0" w:beforeAutospacing="0" w:after="150" w:afterAutospacing="0"/>
        <w:ind w:right="-994" w:hanging="1134"/>
        <w:textAlignment w:val="baseline"/>
        <w:rPr>
          <w:rFonts w:ascii="Century Gothic" w:hAnsi="Century Gothic"/>
          <w:b w:val="0"/>
          <w:bCs w:val="0"/>
          <w:color w:val="555659"/>
          <w:sz w:val="27"/>
          <w:szCs w:val="27"/>
        </w:rPr>
      </w:pPr>
      <w:r w:rsidRPr="00FD6D7E">
        <w:rPr>
          <w:rFonts w:ascii="Century Gothic" w:hAnsi="Century Gothic"/>
          <w:b w:val="0"/>
          <w:bCs w:val="0"/>
          <w:color w:val="555659"/>
          <w:sz w:val="27"/>
          <w:szCs w:val="27"/>
        </w:rPr>
        <w:t xml:space="preserve"> </w:t>
      </w:r>
    </w:p>
    <w:p w:rsidR="00711EC5" w:rsidRDefault="00711EC5" w:rsidP="002C418C">
      <w:pPr>
        <w:pStyle w:val="Titolo1"/>
        <w:spacing w:before="0" w:beforeAutospacing="0" w:after="150" w:afterAutospacing="0"/>
        <w:textAlignment w:val="baseline"/>
        <w:rPr>
          <w:rFonts w:ascii="Century Gothic" w:hAnsi="Century Gothic"/>
          <w:b w:val="0"/>
          <w:bCs w:val="0"/>
          <w:color w:val="555659"/>
          <w:sz w:val="27"/>
          <w:szCs w:val="27"/>
        </w:rPr>
      </w:pPr>
      <w:r>
        <w:rPr>
          <w:noProof/>
        </w:rPr>
        <w:drawing>
          <wp:inline distT="0" distB="0" distL="0" distR="0">
            <wp:extent cx="1818019" cy="3524250"/>
            <wp:effectExtent l="19050" t="0" r="0" b="0"/>
            <wp:docPr id="126" name="Immagine 126" descr="File:Various scalpel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File:Various scalpels.png"/>
                    <pic:cNvPicPr>
                      <a:picLocks noChangeAspect="1" noChangeArrowheads="1"/>
                    </pic:cNvPicPr>
                  </pic:nvPicPr>
                  <pic:blipFill>
                    <a:blip r:embed="rId41"/>
                    <a:srcRect/>
                    <a:stretch>
                      <a:fillRect/>
                    </a:stretch>
                  </pic:blipFill>
                  <pic:spPr bwMode="auto">
                    <a:xfrm>
                      <a:off x="0" y="0"/>
                      <a:ext cx="1818019" cy="3524250"/>
                    </a:xfrm>
                    <a:prstGeom prst="rect">
                      <a:avLst/>
                    </a:prstGeom>
                    <a:noFill/>
                    <a:ln w="9525">
                      <a:noFill/>
                      <a:miter lim="800000"/>
                      <a:headEnd/>
                      <a:tailEnd/>
                    </a:ln>
                  </pic:spPr>
                </pic:pic>
              </a:graphicData>
            </a:graphic>
          </wp:inline>
        </w:drawing>
      </w:r>
      <w:r w:rsidR="0001076C">
        <w:rPr>
          <w:rFonts w:ascii="Century Gothic" w:hAnsi="Century Gothic"/>
          <w:b w:val="0"/>
          <w:bCs w:val="0"/>
          <w:color w:val="555659"/>
          <w:sz w:val="27"/>
          <w:szCs w:val="27"/>
        </w:rPr>
        <w:t xml:space="preserve"> bisturi</w:t>
      </w:r>
    </w:p>
    <w:p w:rsidR="00CB3754" w:rsidRDefault="00CB3754" w:rsidP="002C418C">
      <w:pPr>
        <w:pStyle w:val="Titolo1"/>
        <w:spacing w:before="0" w:beforeAutospacing="0" w:after="150" w:afterAutospacing="0"/>
        <w:textAlignment w:val="baseline"/>
        <w:rPr>
          <w:rFonts w:ascii="Century Gothic" w:hAnsi="Century Gothic"/>
          <w:b w:val="0"/>
          <w:bCs w:val="0"/>
          <w:color w:val="555659"/>
          <w:sz w:val="27"/>
          <w:szCs w:val="27"/>
        </w:rPr>
      </w:pPr>
    </w:p>
    <w:p w:rsidR="00CB3754" w:rsidRDefault="00CB3754" w:rsidP="002C418C">
      <w:pPr>
        <w:pStyle w:val="Titolo1"/>
        <w:spacing w:before="0" w:beforeAutospacing="0" w:after="150" w:afterAutospacing="0"/>
        <w:textAlignment w:val="baseline"/>
        <w:rPr>
          <w:rFonts w:ascii="Century Gothic" w:hAnsi="Century Gothic"/>
          <w:b w:val="0"/>
          <w:bCs w:val="0"/>
          <w:color w:val="555659"/>
          <w:sz w:val="27"/>
          <w:szCs w:val="27"/>
        </w:rPr>
      </w:pPr>
    </w:p>
    <w:p w:rsidR="00CB3754" w:rsidRDefault="00CB3754" w:rsidP="002C418C">
      <w:pPr>
        <w:pStyle w:val="Titolo1"/>
        <w:spacing w:before="0" w:beforeAutospacing="0" w:after="150" w:afterAutospacing="0"/>
        <w:textAlignment w:val="baseline"/>
        <w:rPr>
          <w:rFonts w:ascii="Century Gothic" w:hAnsi="Century Gothic"/>
          <w:b w:val="0"/>
          <w:bCs w:val="0"/>
          <w:color w:val="555659"/>
          <w:sz w:val="27"/>
          <w:szCs w:val="27"/>
        </w:rPr>
      </w:pPr>
    </w:p>
    <w:p w:rsidR="00FD6D7E" w:rsidRDefault="00FD6D7E" w:rsidP="002C418C">
      <w:pPr>
        <w:pStyle w:val="Titolo1"/>
        <w:spacing w:before="0" w:beforeAutospacing="0" w:after="150" w:afterAutospacing="0"/>
        <w:textAlignment w:val="baseline"/>
        <w:rPr>
          <w:rFonts w:ascii="Century Gothic" w:hAnsi="Century Gothic"/>
          <w:b w:val="0"/>
          <w:bCs w:val="0"/>
          <w:color w:val="555659"/>
          <w:sz w:val="27"/>
          <w:szCs w:val="27"/>
        </w:rPr>
      </w:pPr>
    </w:p>
    <w:p w:rsidR="00FD6D7E" w:rsidRDefault="00FD6D7E" w:rsidP="002C418C">
      <w:pPr>
        <w:pStyle w:val="Titolo1"/>
        <w:spacing w:before="0" w:beforeAutospacing="0" w:after="150" w:afterAutospacing="0"/>
        <w:textAlignment w:val="baseline"/>
        <w:rPr>
          <w:rFonts w:ascii="Century Gothic" w:hAnsi="Century Gothic"/>
          <w:b w:val="0"/>
          <w:bCs w:val="0"/>
          <w:color w:val="555659"/>
          <w:sz w:val="27"/>
          <w:szCs w:val="27"/>
        </w:rPr>
      </w:pPr>
    </w:p>
    <w:p w:rsidR="00FD6D7E" w:rsidRDefault="00FD6D7E" w:rsidP="002C418C">
      <w:pPr>
        <w:pStyle w:val="Titolo1"/>
        <w:spacing w:before="0" w:beforeAutospacing="0" w:after="150" w:afterAutospacing="0"/>
        <w:textAlignment w:val="baseline"/>
        <w:rPr>
          <w:rFonts w:ascii="Century Gothic" w:hAnsi="Century Gothic"/>
          <w:b w:val="0"/>
          <w:bCs w:val="0"/>
          <w:color w:val="555659"/>
          <w:sz w:val="27"/>
          <w:szCs w:val="27"/>
        </w:rPr>
      </w:pPr>
    </w:p>
    <w:p w:rsidR="00FD6D7E" w:rsidRDefault="00FD6D7E" w:rsidP="002C418C">
      <w:pPr>
        <w:pStyle w:val="Titolo1"/>
        <w:spacing w:before="0" w:beforeAutospacing="0" w:after="150" w:afterAutospacing="0"/>
        <w:textAlignment w:val="baseline"/>
        <w:rPr>
          <w:rFonts w:ascii="Century Gothic" w:hAnsi="Century Gothic"/>
          <w:b w:val="0"/>
          <w:bCs w:val="0"/>
          <w:color w:val="555659"/>
          <w:sz w:val="27"/>
          <w:szCs w:val="27"/>
        </w:rPr>
      </w:pPr>
    </w:p>
    <w:p w:rsidR="00FD6D7E" w:rsidRDefault="00FD6D7E" w:rsidP="002C418C">
      <w:pPr>
        <w:pStyle w:val="Titolo1"/>
        <w:spacing w:before="0" w:beforeAutospacing="0" w:after="150" w:afterAutospacing="0"/>
        <w:textAlignment w:val="baseline"/>
        <w:rPr>
          <w:rFonts w:ascii="Century Gothic" w:hAnsi="Century Gothic"/>
          <w:b w:val="0"/>
          <w:bCs w:val="0"/>
          <w:color w:val="555659"/>
          <w:sz w:val="27"/>
          <w:szCs w:val="27"/>
        </w:rPr>
      </w:pPr>
    </w:p>
    <w:p w:rsidR="00FD6D7E" w:rsidRDefault="00FD6D7E" w:rsidP="002C418C">
      <w:pPr>
        <w:pStyle w:val="Titolo1"/>
        <w:spacing w:before="0" w:beforeAutospacing="0" w:after="150" w:afterAutospacing="0"/>
        <w:textAlignment w:val="baseline"/>
        <w:rPr>
          <w:rFonts w:ascii="Century Gothic" w:hAnsi="Century Gothic"/>
          <w:b w:val="0"/>
          <w:bCs w:val="0"/>
          <w:color w:val="555659"/>
          <w:sz w:val="27"/>
          <w:szCs w:val="27"/>
        </w:rPr>
      </w:pPr>
    </w:p>
    <w:p w:rsidR="00FD6D7E" w:rsidRDefault="00FD6D7E" w:rsidP="002C418C">
      <w:pPr>
        <w:pStyle w:val="Titolo1"/>
        <w:spacing w:before="0" w:beforeAutospacing="0" w:after="150" w:afterAutospacing="0"/>
        <w:textAlignment w:val="baseline"/>
        <w:rPr>
          <w:rFonts w:ascii="Century Gothic" w:hAnsi="Century Gothic"/>
          <w:b w:val="0"/>
          <w:bCs w:val="0"/>
          <w:color w:val="555659"/>
          <w:sz w:val="27"/>
          <w:szCs w:val="27"/>
        </w:rPr>
      </w:pPr>
    </w:p>
    <w:p w:rsidR="00FD6D7E" w:rsidRDefault="00FD6D7E" w:rsidP="002C418C">
      <w:pPr>
        <w:pStyle w:val="Titolo1"/>
        <w:spacing w:before="0" w:beforeAutospacing="0" w:after="150" w:afterAutospacing="0"/>
        <w:textAlignment w:val="baseline"/>
        <w:rPr>
          <w:rFonts w:ascii="Century Gothic" w:hAnsi="Century Gothic"/>
          <w:b w:val="0"/>
          <w:bCs w:val="0"/>
          <w:color w:val="555659"/>
          <w:sz w:val="27"/>
          <w:szCs w:val="27"/>
        </w:rPr>
      </w:pPr>
    </w:p>
    <w:p w:rsidR="00FD6D7E" w:rsidRDefault="00FD6D7E" w:rsidP="002C418C">
      <w:pPr>
        <w:pStyle w:val="Titolo1"/>
        <w:spacing w:before="0" w:beforeAutospacing="0" w:after="150" w:afterAutospacing="0"/>
        <w:textAlignment w:val="baseline"/>
        <w:rPr>
          <w:rFonts w:ascii="Century Gothic" w:hAnsi="Century Gothic"/>
          <w:b w:val="0"/>
          <w:bCs w:val="0"/>
          <w:color w:val="555659"/>
          <w:sz w:val="27"/>
          <w:szCs w:val="27"/>
        </w:rPr>
      </w:pPr>
    </w:p>
    <w:p w:rsidR="00CB3754" w:rsidRDefault="00CB3754" w:rsidP="002C418C">
      <w:pPr>
        <w:pStyle w:val="Titolo1"/>
        <w:spacing w:before="0" w:beforeAutospacing="0" w:after="150" w:afterAutospacing="0"/>
        <w:textAlignment w:val="baseline"/>
        <w:rPr>
          <w:rFonts w:ascii="Century Gothic" w:hAnsi="Century Gothic"/>
          <w:b w:val="0"/>
          <w:bCs w:val="0"/>
          <w:color w:val="555659"/>
          <w:sz w:val="27"/>
          <w:szCs w:val="27"/>
        </w:rPr>
      </w:pPr>
    </w:p>
    <w:p w:rsidR="00711EC5" w:rsidRPr="00711EC5" w:rsidRDefault="00711EC5" w:rsidP="00711EC5">
      <w:pPr>
        <w:pBdr>
          <w:bottom w:val="single" w:sz="6" w:space="0" w:color="AAAAAA"/>
        </w:pBdr>
        <w:spacing w:after="24" w:line="288" w:lineRule="atLeast"/>
        <w:outlineLvl w:val="0"/>
        <w:rPr>
          <w:rFonts w:ascii="Arial" w:eastAsia="Times New Roman" w:hAnsi="Arial" w:cs="Arial"/>
          <w:color w:val="000000"/>
          <w:kern w:val="36"/>
          <w:sz w:val="38"/>
          <w:szCs w:val="38"/>
          <w:lang w:eastAsia="it-IT"/>
        </w:rPr>
      </w:pPr>
      <w:r w:rsidRPr="00711EC5">
        <w:rPr>
          <w:rFonts w:ascii="Arial" w:eastAsia="Times New Roman" w:hAnsi="Arial" w:cs="Arial"/>
          <w:color w:val="000000"/>
          <w:kern w:val="36"/>
          <w:sz w:val="38"/>
          <w:szCs w:val="38"/>
          <w:lang w:eastAsia="it-IT"/>
        </w:rPr>
        <w:lastRenderedPageBreak/>
        <w:t>Divaricatore</w:t>
      </w:r>
    </w:p>
    <w:p w:rsidR="00711EC5" w:rsidRDefault="00711EC5" w:rsidP="00711EC5">
      <w:pPr>
        <w:shd w:val="clear" w:color="auto" w:fill="F7F7F7"/>
        <w:spacing w:after="0" w:line="360" w:lineRule="atLeast"/>
        <w:jc w:val="center"/>
        <w:rPr>
          <w:rFonts w:ascii="Arial" w:eastAsia="Times New Roman" w:hAnsi="Arial" w:cs="Arial"/>
          <w:color w:val="000000"/>
          <w:sz w:val="18"/>
          <w:szCs w:val="18"/>
          <w:lang w:eastAsia="it-IT"/>
        </w:rPr>
      </w:pPr>
    </w:p>
    <w:p w:rsidR="00711EC5" w:rsidRPr="00711EC5" w:rsidRDefault="00711EC5" w:rsidP="00711EC5">
      <w:pPr>
        <w:shd w:val="clear" w:color="auto" w:fill="F7F7F7"/>
        <w:spacing w:after="0" w:line="360" w:lineRule="atLeast"/>
        <w:rPr>
          <w:rFonts w:ascii="Arial" w:eastAsia="Times New Roman" w:hAnsi="Arial" w:cs="Arial"/>
          <w:color w:val="000000"/>
          <w:sz w:val="18"/>
          <w:szCs w:val="18"/>
          <w:lang w:eastAsia="it-IT"/>
        </w:rPr>
      </w:pPr>
      <w:r>
        <w:rPr>
          <w:rFonts w:ascii="Arial" w:eastAsia="Times New Roman" w:hAnsi="Arial" w:cs="Arial"/>
          <w:noProof/>
          <w:color w:val="0B0080"/>
          <w:sz w:val="18"/>
          <w:szCs w:val="18"/>
          <w:bdr w:val="none" w:sz="0" w:space="0" w:color="auto" w:frame="1"/>
          <w:lang w:eastAsia="it-IT"/>
        </w:rPr>
        <w:drawing>
          <wp:inline distT="0" distB="0" distL="0" distR="0">
            <wp:extent cx="2600325" cy="2295525"/>
            <wp:effectExtent l="19050" t="0" r="9525" b="0"/>
            <wp:docPr id="130" name="Immagine 130" descr="http://upload.wikimedia.org/wikipedia/commons/thumb/d/de/Surgical_retractor_Orem_2.jpg/220px-Surgical_retractor_Orem_2.jpg">
              <a:hlinkClick xmlns:a="http://schemas.openxmlformats.org/drawingml/2006/main" r:id="rId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http://upload.wikimedia.org/wikipedia/commons/thumb/d/de/Surgical_retractor_Orem_2.jpg/220px-Surgical_retractor_Orem_2.jpg">
                      <a:hlinkClick r:id="rId42"/>
                    </pic:cNvPr>
                    <pic:cNvPicPr>
                      <a:picLocks noChangeAspect="1" noChangeArrowheads="1"/>
                    </pic:cNvPicPr>
                  </pic:nvPicPr>
                  <pic:blipFill>
                    <a:blip r:embed="rId43"/>
                    <a:srcRect/>
                    <a:stretch>
                      <a:fillRect/>
                    </a:stretch>
                  </pic:blipFill>
                  <pic:spPr bwMode="auto">
                    <a:xfrm>
                      <a:off x="0" y="0"/>
                      <a:ext cx="2602188" cy="2297170"/>
                    </a:xfrm>
                    <a:prstGeom prst="rect">
                      <a:avLst/>
                    </a:prstGeom>
                    <a:noFill/>
                    <a:ln w="9525">
                      <a:noFill/>
                      <a:miter lim="800000"/>
                      <a:headEnd/>
                      <a:tailEnd/>
                    </a:ln>
                  </pic:spPr>
                </pic:pic>
              </a:graphicData>
            </a:graphic>
          </wp:inline>
        </w:drawing>
      </w:r>
    </w:p>
    <w:p w:rsidR="00711EC5" w:rsidRPr="00711EC5" w:rsidRDefault="00711EC5" w:rsidP="00711EC5">
      <w:pPr>
        <w:shd w:val="clear" w:color="auto" w:fill="F7F7F7"/>
        <w:spacing w:after="0" w:line="336" w:lineRule="atLeast"/>
        <w:jc w:val="center"/>
        <w:rPr>
          <w:rFonts w:ascii="Arial" w:eastAsia="Times New Roman" w:hAnsi="Arial" w:cs="Arial"/>
          <w:color w:val="000000"/>
          <w:sz w:val="17"/>
          <w:szCs w:val="17"/>
          <w:lang w:eastAsia="it-IT"/>
        </w:rPr>
      </w:pPr>
      <w:r>
        <w:rPr>
          <w:rFonts w:ascii="Arial" w:eastAsia="Times New Roman" w:hAnsi="Arial" w:cs="Arial"/>
          <w:noProof/>
          <w:color w:val="0B0080"/>
          <w:sz w:val="17"/>
          <w:szCs w:val="17"/>
          <w:bdr w:val="none" w:sz="0" w:space="0" w:color="auto" w:frame="1"/>
          <w:lang w:eastAsia="it-IT"/>
        </w:rPr>
        <w:drawing>
          <wp:inline distT="0" distB="0" distL="0" distR="0">
            <wp:extent cx="142875" cy="104775"/>
            <wp:effectExtent l="19050" t="0" r="9525" b="0"/>
            <wp:docPr id="131" name="Immagine 131" descr="http://bits.wikimedia.org/static-1.22wmf21/skins/common/images/magnify-clip.png">
              <a:hlinkClick xmlns:a="http://schemas.openxmlformats.org/drawingml/2006/main" r:id="rId42" tooltip="&quot;Ingrandisci&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http://bits.wikimedia.org/static-1.22wmf21/skins/common/images/magnify-clip.png">
                      <a:hlinkClick r:id="rId42" tooltip="&quot;Ingrandisci&quot;"/>
                    </pic:cNvPr>
                    <pic:cNvPicPr>
                      <a:picLocks noChangeAspect="1" noChangeArrowheads="1"/>
                    </pic:cNvPicPr>
                  </pic:nvPicPr>
                  <pic:blipFill>
                    <a:blip r:embed="rId44"/>
                    <a:srcRect/>
                    <a:stretch>
                      <a:fillRect/>
                    </a:stretch>
                  </pic:blipFill>
                  <pic:spPr bwMode="auto">
                    <a:xfrm>
                      <a:off x="0" y="0"/>
                      <a:ext cx="142875" cy="104775"/>
                    </a:xfrm>
                    <a:prstGeom prst="rect">
                      <a:avLst/>
                    </a:prstGeom>
                    <a:noFill/>
                    <a:ln w="9525">
                      <a:noFill/>
                      <a:miter lim="800000"/>
                      <a:headEnd/>
                      <a:tailEnd/>
                    </a:ln>
                  </pic:spPr>
                </pic:pic>
              </a:graphicData>
            </a:graphic>
          </wp:inline>
        </w:drawing>
      </w:r>
    </w:p>
    <w:p w:rsidR="00711EC5" w:rsidRDefault="00711EC5" w:rsidP="00711EC5">
      <w:pPr>
        <w:shd w:val="clear" w:color="auto" w:fill="F7F7F7"/>
        <w:spacing w:after="192" w:line="336" w:lineRule="atLeast"/>
        <w:rPr>
          <w:rFonts w:ascii="Arial" w:eastAsia="Times New Roman" w:hAnsi="Arial" w:cs="Arial"/>
          <w:color w:val="000000"/>
          <w:sz w:val="17"/>
          <w:szCs w:val="17"/>
          <w:lang w:eastAsia="it-IT"/>
        </w:rPr>
      </w:pPr>
    </w:p>
    <w:p w:rsidR="00711EC5" w:rsidRDefault="00711EC5" w:rsidP="00711EC5">
      <w:pPr>
        <w:spacing w:before="96" w:after="120" w:line="360" w:lineRule="atLeast"/>
        <w:rPr>
          <w:rFonts w:ascii="Arial" w:eastAsia="Times New Roman" w:hAnsi="Arial" w:cs="Arial"/>
          <w:color w:val="000000"/>
          <w:sz w:val="19"/>
          <w:szCs w:val="19"/>
          <w:lang w:eastAsia="it-IT"/>
        </w:rPr>
      </w:pPr>
      <w:r w:rsidRPr="00711EC5">
        <w:rPr>
          <w:rFonts w:ascii="Arial" w:eastAsia="Times New Roman" w:hAnsi="Arial" w:cs="Arial"/>
          <w:color w:val="000000"/>
          <w:sz w:val="19"/>
          <w:szCs w:val="19"/>
          <w:lang w:eastAsia="it-IT"/>
        </w:rPr>
        <w:t>Un</w:t>
      </w:r>
      <w:r w:rsidRPr="00711EC5">
        <w:rPr>
          <w:rFonts w:ascii="Arial" w:eastAsia="Times New Roman" w:hAnsi="Arial" w:cs="Arial"/>
          <w:color w:val="000000"/>
          <w:sz w:val="19"/>
          <w:lang w:eastAsia="it-IT"/>
        </w:rPr>
        <w:t> </w:t>
      </w:r>
      <w:r w:rsidRPr="00711EC5">
        <w:rPr>
          <w:rFonts w:ascii="Arial" w:eastAsia="Times New Roman" w:hAnsi="Arial" w:cs="Arial"/>
          <w:b/>
          <w:bCs/>
          <w:color w:val="000000"/>
          <w:sz w:val="19"/>
          <w:szCs w:val="19"/>
          <w:lang w:eastAsia="it-IT"/>
        </w:rPr>
        <w:t>divaricatore</w:t>
      </w:r>
      <w:r w:rsidRPr="00711EC5">
        <w:rPr>
          <w:rFonts w:ascii="Arial" w:eastAsia="Times New Roman" w:hAnsi="Arial" w:cs="Arial"/>
          <w:color w:val="000000"/>
          <w:sz w:val="19"/>
          <w:lang w:eastAsia="it-IT"/>
        </w:rPr>
        <w:t> </w:t>
      </w:r>
      <w:r w:rsidRPr="00711EC5">
        <w:rPr>
          <w:rFonts w:ascii="Arial" w:eastAsia="Times New Roman" w:hAnsi="Arial" w:cs="Arial"/>
          <w:color w:val="000000"/>
          <w:sz w:val="19"/>
          <w:szCs w:val="19"/>
          <w:lang w:eastAsia="it-IT"/>
        </w:rPr>
        <w:t>(talvolta chiamato anche</w:t>
      </w:r>
      <w:r w:rsidRPr="00711EC5">
        <w:rPr>
          <w:rFonts w:ascii="Arial" w:eastAsia="Times New Roman" w:hAnsi="Arial" w:cs="Arial"/>
          <w:color w:val="000000"/>
          <w:sz w:val="19"/>
          <w:lang w:eastAsia="it-IT"/>
        </w:rPr>
        <w:t> </w:t>
      </w:r>
      <w:r w:rsidRPr="00711EC5">
        <w:rPr>
          <w:rFonts w:ascii="Arial" w:eastAsia="Times New Roman" w:hAnsi="Arial" w:cs="Arial"/>
          <w:b/>
          <w:bCs/>
          <w:color w:val="000000"/>
          <w:sz w:val="19"/>
          <w:szCs w:val="19"/>
          <w:lang w:eastAsia="it-IT"/>
        </w:rPr>
        <w:t>dilatatore</w:t>
      </w:r>
      <w:r w:rsidRPr="00711EC5">
        <w:rPr>
          <w:rFonts w:ascii="Arial" w:eastAsia="Times New Roman" w:hAnsi="Arial" w:cs="Arial"/>
          <w:color w:val="000000"/>
          <w:sz w:val="19"/>
          <w:szCs w:val="19"/>
          <w:lang w:eastAsia="it-IT"/>
        </w:rPr>
        <w:t>) è uno strumento chirurgico che viene utilizzato per separare i bordi di una incisione oppure di una</w:t>
      </w:r>
      <w:r w:rsidRPr="00711EC5">
        <w:rPr>
          <w:rFonts w:ascii="Arial" w:eastAsia="Times New Roman" w:hAnsi="Arial" w:cs="Arial"/>
          <w:color w:val="000000"/>
          <w:sz w:val="19"/>
          <w:lang w:eastAsia="it-IT"/>
        </w:rPr>
        <w:t> </w:t>
      </w:r>
      <w:hyperlink r:id="rId45" w:tooltip="Ferita" w:history="1">
        <w:r w:rsidRPr="00711EC5">
          <w:rPr>
            <w:rFonts w:ascii="Arial" w:eastAsia="Times New Roman" w:hAnsi="Arial" w:cs="Arial"/>
            <w:color w:val="0B0080"/>
            <w:sz w:val="19"/>
            <w:lang w:eastAsia="it-IT"/>
          </w:rPr>
          <w:t>ferita</w:t>
        </w:r>
      </w:hyperlink>
      <w:r w:rsidRPr="00711EC5">
        <w:rPr>
          <w:rFonts w:ascii="Arial" w:eastAsia="Times New Roman" w:hAnsi="Arial" w:cs="Arial"/>
          <w:color w:val="000000"/>
          <w:sz w:val="19"/>
          <w:szCs w:val="19"/>
          <w:lang w:eastAsia="it-IT"/>
        </w:rPr>
        <w:t>. Lo strumento può anche essere utilizzato per trattenere o smuovere</w:t>
      </w:r>
      <w:r w:rsidRPr="00711EC5">
        <w:rPr>
          <w:rFonts w:ascii="Arial" w:eastAsia="Times New Roman" w:hAnsi="Arial" w:cs="Arial"/>
          <w:color w:val="000000"/>
          <w:sz w:val="19"/>
          <w:lang w:eastAsia="it-IT"/>
        </w:rPr>
        <w:t> </w:t>
      </w:r>
      <w:hyperlink r:id="rId46" w:tooltip="Organo (anatomia)" w:history="1">
        <w:r w:rsidRPr="00711EC5">
          <w:rPr>
            <w:rFonts w:ascii="Arial" w:eastAsia="Times New Roman" w:hAnsi="Arial" w:cs="Arial"/>
            <w:color w:val="0B0080"/>
            <w:sz w:val="19"/>
            <w:lang w:eastAsia="it-IT"/>
          </w:rPr>
          <w:t>organi</w:t>
        </w:r>
      </w:hyperlink>
      <w:r w:rsidRPr="00711EC5">
        <w:rPr>
          <w:rFonts w:ascii="Arial" w:eastAsia="Times New Roman" w:hAnsi="Arial" w:cs="Arial"/>
          <w:color w:val="000000"/>
          <w:sz w:val="19"/>
          <w:lang w:eastAsia="it-IT"/>
        </w:rPr>
        <w:t> </w:t>
      </w:r>
      <w:r w:rsidRPr="00711EC5">
        <w:rPr>
          <w:rFonts w:ascii="Arial" w:eastAsia="Times New Roman" w:hAnsi="Arial" w:cs="Arial"/>
          <w:color w:val="000000"/>
          <w:sz w:val="19"/>
          <w:szCs w:val="19"/>
          <w:lang w:eastAsia="it-IT"/>
        </w:rPr>
        <w:t>e</w:t>
      </w:r>
      <w:r w:rsidRPr="00711EC5">
        <w:rPr>
          <w:rFonts w:ascii="Arial" w:eastAsia="Times New Roman" w:hAnsi="Arial" w:cs="Arial"/>
          <w:color w:val="000000"/>
          <w:sz w:val="19"/>
          <w:lang w:eastAsia="it-IT"/>
        </w:rPr>
        <w:t> </w:t>
      </w:r>
      <w:hyperlink r:id="rId47" w:tooltip="Tessuti biologici" w:history="1">
        <w:r w:rsidRPr="00711EC5">
          <w:rPr>
            <w:rFonts w:ascii="Arial" w:eastAsia="Times New Roman" w:hAnsi="Arial" w:cs="Arial"/>
            <w:color w:val="0B0080"/>
            <w:sz w:val="19"/>
            <w:lang w:eastAsia="it-IT"/>
          </w:rPr>
          <w:t>tessuti</w:t>
        </w:r>
      </w:hyperlink>
      <w:r w:rsidRPr="00711EC5">
        <w:rPr>
          <w:rFonts w:ascii="Arial" w:eastAsia="Times New Roman" w:hAnsi="Arial" w:cs="Arial"/>
          <w:color w:val="000000"/>
          <w:sz w:val="19"/>
          <w:lang w:eastAsia="it-IT"/>
        </w:rPr>
        <w:t> </w:t>
      </w:r>
      <w:r w:rsidRPr="00711EC5">
        <w:rPr>
          <w:rFonts w:ascii="Arial" w:eastAsia="Times New Roman" w:hAnsi="Arial" w:cs="Arial"/>
          <w:color w:val="000000"/>
          <w:sz w:val="19"/>
          <w:szCs w:val="19"/>
          <w:lang w:eastAsia="it-IT"/>
        </w:rPr>
        <w:t>sottostanti un'incisione, in modo da facilitare la visione di altre parti del corpo e agevolare le operazioni chirurgiche che si intendono intraprendere.</w:t>
      </w:r>
    </w:p>
    <w:p w:rsidR="00711EC5" w:rsidRDefault="00625A58" w:rsidP="002C418C">
      <w:pPr>
        <w:pStyle w:val="Titolo1"/>
        <w:spacing w:before="0" w:beforeAutospacing="0" w:after="150" w:afterAutospacing="0"/>
        <w:textAlignment w:val="baseline"/>
        <w:rPr>
          <w:rFonts w:ascii="Century Gothic" w:hAnsi="Century Gothic"/>
          <w:b w:val="0"/>
          <w:bCs w:val="0"/>
          <w:color w:val="555659"/>
          <w:sz w:val="27"/>
          <w:szCs w:val="27"/>
        </w:rPr>
      </w:pPr>
      <w:r>
        <w:rPr>
          <w:rFonts w:ascii="Century Gothic" w:hAnsi="Century Gothic"/>
          <w:b w:val="0"/>
          <w:bCs w:val="0"/>
          <w:noProof/>
          <w:color w:val="555659"/>
          <w:sz w:val="27"/>
          <w:szCs w:val="27"/>
        </w:rPr>
        <w:lastRenderedPageBreak/>
        <w:drawing>
          <wp:inline distT="0" distB="0" distL="0" distR="0">
            <wp:extent cx="6120130" cy="7432169"/>
            <wp:effectExtent l="19050" t="0" r="0" b="0"/>
            <wp:docPr id="135" name="Immagin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48"/>
                    <a:srcRect/>
                    <a:stretch>
                      <a:fillRect/>
                    </a:stretch>
                  </pic:blipFill>
                  <pic:spPr bwMode="auto">
                    <a:xfrm>
                      <a:off x="0" y="0"/>
                      <a:ext cx="6120130" cy="7432169"/>
                    </a:xfrm>
                    <a:prstGeom prst="rect">
                      <a:avLst/>
                    </a:prstGeom>
                    <a:noFill/>
                    <a:ln w="9525">
                      <a:noFill/>
                      <a:miter lim="800000"/>
                      <a:headEnd/>
                      <a:tailEnd/>
                    </a:ln>
                  </pic:spPr>
                </pic:pic>
              </a:graphicData>
            </a:graphic>
          </wp:inline>
        </w:drawing>
      </w:r>
    </w:p>
    <w:p w:rsidR="00625A58" w:rsidRDefault="00625A58" w:rsidP="002C418C">
      <w:pPr>
        <w:pStyle w:val="Titolo1"/>
        <w:spacing w:before="0" w:beforeAutospacing="0" w:after="150" w:afterAutospacing="0"/>
        <w:textAlignment w:val="baseline"/>
        <w:rPr>
          <w:rFonts w:ascii="Century Gothic" w:hAnsi="Century Gothic"/>
          <w:b w:val="0"/>
          <w:bCs w:val="0"/>
          <w:color w:val="555659"/>
          <w:sz w:val="27"/>
          <w:szCs w:val="27"/>
        </w:rPr>
      </w:pPr>
      <w:r>
        <w:rPr>
          <w:rFonts w:ascii="Century Gothic" w:hAnsi="Century Gothic"/>
          <w:b w:val="0"/>
          <w:bCs w:val="0"/>
          <w:noProof/>
          <w:color w:val="555659"/>
          <w:sz w:val="27"/>
          <w:szCs w:val="27"/>
        </w:rPr>
        <w:lastRenderedPageBreak/>
        <w:drawing>
          <wp:inline distT="0" distB="0" distL="0" distR="0">
            <wp:extent cx="6120130" cy="7929276"/>
            <wp:effectExtent l="19050" t="0" r="0" b="0"/>
            <wp:docPr id="136" name="Immagin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49"/>
                    <a:srcRect/>
                    <a:stretch>
                      <a:fillRect/>
                    </a:stretch>
                  </pic:blipFill>
                  <pic:spPr bwMode="auto">
                    <a:xfrm>
                      <a:off x="0" y="0"/>
                      <a:ext cx="6120130" cy="7929276"/>
                    </a:xfrm>
                    <a:prstGeom prst="rect">
                      <a:avLst/>
                    </a:prstGeom>
                    <a:noFill/>
                    <a:ln w="9525">
                      <a:noFill/>
                      <a:miter lim="800000"/>
                      <a:headEnd/>
                      <a:tailEnd/>
                    </a:ln>
                  </pic:spPr>
                </pic:pic>
              </a:graphicData>
            </a:graphic>
          </wp:inline>
        </w:drawing>
      </w:r>
    </w:p>
    <w:p w:rsidR="00F52A4D" w:rsidRDefault="00F52A4D" w:rsidP="002C418C">
      <w:pPr>
        <w:pStyle w:val="Titolo1"/>
        <w:spacing w:before="0" w:beforeAutospacing="0" w:after="150" w:afterAutospacing="0"/>
        <w:textAlignment w:val="baseline"/>
        <w:rPr>
          <w:rFonts w:ascii="Century Gothic" w:hAnsi="Century Gothic"/>
          <w:b w:val="0"/>
          <w:bCs w:val="0"/>
          <w:color w:val="555659"/>
          <w:sz w:val="27"/>
          <w:szCs w:val="27"/>
        </w:rPr>
      </w:pPr>
      <w:r>
        <w:rPr>
          <w:rFonts w:ascii="Century Gothic" w:hAnsi="Century Gothic"/>
          <w:b w:val="0"/>
          <w:bCs w:val="0"/>
          <w:noProof/>
          <w:color w:val="555659"/>
          <w:sz w:val="27"/>
          <w:szCs w:val="27"/>
        </w:rPr>
        <w:lastRenderedPageBreak/>
        <w:drawing>
          <wp:inline distT="0" distB="0" distL="0" distR="0">
            <wp:extent cx="6120130" cy="7526424"/>
            <wp:effectExtent l="19050" t="0" r="0" b="0"/>
            <wp:docPr id="137" name="Immagin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50"/>
                    <a:srcRect/>
                    <a:stretch>
                      <a:fillRect/>
                    </a:stretch>
                  </pic:blipFill>
                  <pic:spPr bwMode="auto">
                    <a:xfrm>
                      <a:off x="0" y="0"/>
                      <a:ext cx="6120130" cy="7526424"/>
                    </a:xfrm>
                    <a:prstGeom prst="rect">
                      <a:avLst/>
                    </a:prstGeom>
                    <a:noFill/>
                    <a:ln w="9525">
                      <a:noFill/>
                      <a:miter lim="800000"/>
                      <a:headEnd/>
                      <a:tailEnd/>
                    </a:ln>
                  </pic:spPr>
                </pic:pic>
              </a:graphicData>
            </a:graphic>
          </wp:inline>
        </w:drawing>
      </w:r>
    </w:p>
    <w:p w:rsidR="00F52A4D" w:rsidRDefault="00F52A4D" w:rsidP="002C418C">
      <w:pPr>
        <w:pStyle w:val="Titolo1"/>
        <w:spacing w:before="0" w:beforeAutospacing="0" w:after="150" w:afterAutospacing="0"/>
        <w:textAlignment w:val="baseline"/>
        <w:rPr>
          <w:rFonts w:ascii="Century Gothic" w:hAnsi="Century Gothic"/>
          <w:b w:val="0"/>
          <w:bCs w:val="0"/>
          <w:color w:val="555659"/>
          <w:sz w:val="27"/>
          <w:szCs w:val="27"/>
        </w:rPr>
      </w:pPr>
      <w:r>
        <w:rPr>
          <w:rFonts w:ascii="Century Gothic" w:hAnsi="Century Gothic"/>
          <w:b w:val="0"/>
          <w:bCs w:val="0"/>
          <w:noProof/>
          <w:color w:val="555659"/>
          <w:sz w:val="27"/>
          <w:szCs w:val="27"/>
        </w:rPr>
        <w:lastRenderedPageBreak/>
        <w:drawing>
          <wp:inline distT="0" distB="0" distL="0" distR="0">
            <wp:extent cx="6120130" cy="8092262"/>
            <wp:effectExtent l="19050" t="0" r="0" b="0"/>
            <wp:docPr id="138" name="Immagin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51"/>
                    <a:srcRect/>
                    <a:stretch>
                      <a:fillRect/>
                    </a:stretch>
                  </pic:blipFill>
                  <pic:spPr bwMode="auto">
                    <a:xfrm>
                      <a:off x="0" y="0"/>
                      <a:ext cx="6120130" cy="8092262"/>
                    </a:xfrm>
                    <a:prstGeom prst="rect">
                      <a:avLst/>
                    </a:prstGeom>
                    <a:noFill/>
                    <a:ln w="9525">
                      <a:noFill/>
                      <a:miter lim="800000"/>
                      <a:headEnd/>
                      <a:tailEnd/>
                    </a:ln>
                  </pic:spPr>
                </pic:pic>
              </a:graphicData>
            </a:graphic>
          </wp:inline>
        </w:drawing>
      </w:r>
    </w:p>
    <w:p w:rsidR="00F52A4D" w:rsidRDefault="00F52A4D" w:rsidP="002C418C">
      <w:pPr>
        <w:pStyle w:val="Titolo1"/>
        <w:spacing w:before="0" w:beforeAutospacing="0" w:after="150" w:afterAutospacing="0"/>
        <w:textAlignment w:val="baseline"/>
        <w:rPr>
          <w:rFonts w:ascii="Century Gothic" w:hAnsi="Century Gothic"/>
          <w:b w:val="0"/>
          <w:bCs w:val="0"/>
          <w:color w:val="555659"/>
          <w:sz w:val="27"/>
          <w:szCs w:val="27"/>
        </w:rPr>
      </w:pPr>
      <w:r>
        <w:rPr>
          <w:rFonts w:ascii="Century Gothic" w:hAnsi="Century Gothic"/>
          <w:b w:val="0"/>
          <w:bCs w:val="0"/>
          <w:noProof/>
          <w:color w:val="555659"/>
          <w:sz w:val="27"/>
          <w:szCs w:val="27"/>
        </w:rPr>
        <w:lastRenderedPageBreak/>
        <w:drawing>
          <wp:inline distT="0" distB="0" distL="0" distR="0">
            <wp:extent cx="6120130" cy="8397580"/>
            <wp:effectExtent l="19050" t="0" r="0" b="0"/>
            <wp:docPr id="139" name="Immagin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52"/>
                    <a:srcRect/>
                    <a:stretch>
                      <a:fillRect/>
                    </a:stretch>
                  </pic:blipFill>
                  <pic:spPr bwMode="auto">
                    <a:xfrm>
                      <a:off x="0" y="0"/>
                      <a:ext cx="6120130" cy="8397580"/>
                    </a:xfrm>
                    <a:prstGeom prst="rect">
                      <a:avLst/>
                    </a:prstGeom>
                    <a:noFill/>
                    <a:ln w="9525">
                      <a:noFill/>
                      <a:miter lim="800000"/>
                      <a:headEnd/>
                      <a:tailEnd/>
                    </a:ln>
                  </pic:spPr>
                </pic:pic>
              </a:graphicData>
            </a:graphic>
          </wp:inline>
        </w:drawing>
      </w:r>
    </w:p>
    <w:p w:rsidR="00F52A4D" w:rsidRDefault="00F52A4D" w:rsidP="002C418C">
      <w:pPr>
        <w:pStyle w:val="Titolo1"/>
        <w:spacing w:before="0" w:beforeAutospacing="0" w:after="150" w:afterAutospacing="0"/>
        <w:textAlignment w:val="baseline"/>
        <w:rPr>
          <w:rFonts w:ascii="Century Gothic" w:hAnsi="Century Gothic"/>
          <w:b w:val="0"/>
          <w:bCs w:val="0"/>
          <w:color w:val="555659"/>
          <w:sz w:val="27"/>
          <w:szCs w:val="27"/>
        </w:rPr>
      </w:pPr>
      <w:r>
        <w:rPr>
          <w:rFonts w:ascii="Century Gothic" w:hAnsi="Century Gothic"/>
          <w:b w:val="0"/>
          <w:bCs w:val="0"/>
          <w:noProof/>
          <w:color w:val="555659"/>
          <w:sz w:val="27"/>
          <w:szCs w:val="27"/>
        </w:rPr>
        <w:lastRenderedPageBreak/>
        <w:drawing>
          <wp:inline distT="0" distB="0" distL="0" distR="0">
            <wp:extent cx="6120130" cy="8363396"/>
            <wp:effectExtent l="19050" t="0" r="0" b="0"/>
            <wp:docPr id="140" name="Immagin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53"/>
                    <a:srcRect/>
                    <a:stretch>
                      <a:fillRect/>
                    </a:stretch>
                  </pic:blipFill>
                  <pic:spPr bwMode="auto">
                    <a:xfrm>
                      <a:off x="0" y="0"/>
                      <a:ext cx="6120130" cy="8363396"/>
                    </a:xfrm>
                    <a:prstGeom prst="rect">
                      <a:avLst/>
                    </a:prstGeom>
                    <a:noFill/>
                    <a:ln w="9525">
                      <a:noFill/>
                      <a:miter lim="800000"/>
                      <a:headEnd/>
                      <a:tailEnd/>
                    </a:ln>
                  </pic:spPr>
                </pic:pic>
              </a:graphicData>
            </a:graphic>
          </wp:inline>
        </w:drawing>
      </w:r>
    </w:p>
    <w:p w:rsidR="00F52A4D" w:rsidRDefault="00F52A4D" w:rsidP="002C418C">
      <w:pPr>
        <w:pStyle w:val="Titolo1"/>
        <w:spacing w:before="0" w:beforeAutospacing="0" w:after="150" w:afterAutospacing="0"/>
        <w:textAlignment w:val="baseline"/>
        <w:rPr>
          <w:rFonts w:ascii="Century Gothic" w:hAnsi="Century Gothic"/>
          <w:b w:val="0"/>
          <w:bCs w:val="0"/>
          <w:color w:val="555659"/>
          <w:sz w:val="27"/>
          <w:szCs w:val="27"/>
        </w:rPr>
      </w:pPr>
      <w:r>
        <w:rPr>
          <w:rFonts w:ascii="Century Gothic" w:hAnsi="Century Gothic"/>
          <w:b w:val="0"/>
          <w:bCs w:val="0"/>
          <w:noProof/>
          <w:color w:val="555659"/>
          <w:sz w:val="27"/>
          <w:szCs w:val="27"/>
        </w:rPr>
        <w:lastRenderedPageBreak/>
        <w:drawing>
          <wp:inline distT="0" distB="0" distL="0" distR="0">
            <wp:extent cx="6120130" cy="3923762"/>
            <wp:effectExtent l="19050" t="0" r="0" b="0"/>
            <wp:docPr id="141" name="Immagin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54"/>
                    <a:srcRect/>
                    <a:stretch>
                      <a:fillRect/>
                    </a:stretch>
                  </pic:blipFill>
                  <pic:spPr bwMode="auto">
                    <a:xfrm>
                      <a:off x="0" y="0"/>
                      <a:ext cx="6120130" cy="3923762"/>
                    </a:xfrm>
                    <a:prstGeom prst="rect">
                      <a:avLst/>
                    </a:prstGeom>
                    <a:noFill/>
                    <a:ln w="9525">
                      <a:noFill/>
                      <a:miter lim="800000"/>
                      <a:headEnd/>
                      <a:tailEnd/>
                    </a:ln>
                  </pic:spPr>
                </pic:pic>
              </a:graphicData>
            </a:graphic>
          </wp:inline>
        </w:drawing>
      </w:r>
    </w:p>
    <w:p w:rsidR="00F52A4D" w:rsidRDefault="00F52A4D" w:rsidP="002C418C">
      <w:pPr>
        <w:pStyle w:val="Titolo1"/>
        <w:spacing w:before="0" w:beforeAutospacing="0" w:after="150" w:afterAutospacing="0"/>
        <w:textAlignment w:val="baseline"/>
        <w:rPr>
          <w:rFonts w:ascii="Century Gothic" w:hAnsi="Century Gothic"/>
          <w:b w:val="0"/>
          <w:bCs w:val="0"/>
          <w:color w:val="555659"/>
          <w:sz w:val="27"/>
          <w:szCs w:val="27"/>
        </w:rPr>
      </w:pPr>
      <w:r>
        <w:rPr>
          <w:rFonts w:ascii="Century Gothic" w:hAnsi="Century Gothic"/>
          <w:b w:val="0"/>
          <w:bCs w:val="0"/>
          <w:noProof/>
          <w:color w:val="555659"/>
          <w:sz w:val="27"/>
          <w:szCs w:val="27"/>
        </w:rPr>
        <w:drawing>
          <wp:inline distT="0" distB="0" distL="0" distR="0">
            <wp:extent cx="6120130" cy="4021362"/>
            <wp:effectExtent l="19050" t="0" r="0" b="0"/>
            <wp:docPr id="142" name="Immagin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55"/>
                    <a:srcRect/>
                    <a:stretch>
                      <a:fillRect/>
                    </a:stretch>
                  </pic:blipFill>
                  <pic:spPr bwMode="auto">
                    <a:xfrm>
                      <a:off x="0" y="0"/>
                      <a:ext cx="6120130" cy="4021362"/>
                    </a:xfrm>
                    <a:prstGeom prst="rect">
                      <a:avLst/>
                    </a:prstGeom>
                    <a:noFill/>
                    <a:ln w="9525">
                      <a:noFill/>
                      <a:miter lim="800000"/>
                      <a:headEnd/>
                      <a:tailEnd/>
                    </a:ln>
                  </pic:spPr>
                </pic:pic>
              </a:graphicData>
            </a:graphic>
          </wp:inline>
        </w:drawing>
      </w:r>
    </w:p>
    <w:p w:rsidR="00F52A4D" w:rsidRDefault="00F52A4D" w:rsidP="002C418C">
      <w:pPr>
        <w:pStyle w:val="Titolo1"/>
        <w:spacing w:before="0" w:beforeAutospacing="0" w:after="150" w:afterAutospacing="0"/>
        <w:textAlignment w:val="baseline"/>
        <w:rPr>
          <w:rFonts w:ascii="Century Gothic" w:hAnsi="Century Gothic"/>
          <w:b w:val="0"/>
          <w:bCs w:val="0"/>
          <w:color w:val="555659"/>
          <w:sz w:val="27"/>
          <w:szCs w:val="27"/>
        </w:rPr>
      </w:pPr>
      <w:r>
        <w:rPr>
          <w:rFonts w:ascii="Century Gothic" w:hAnsi="Century Gothic"/>
          <w:b w:val="0"/>
          <w:bCs w:val="0"/>
          <w:noProof/>
          <w:color w:val="555659"/>
          <w:sz w:val="27"/>
          <w:szCs w:val="27"/>
        </w:rPr>
        <w:lastRenderedPageBreak/>
        <w:drawing>
          <wp:inline distT="0" distB="0" distL="0" distR="0">
            <wp:extent cx="6120130" cy="8209176"/>
            <wp:effectExtent l="19050" t="0" r="0" b="0"/>
            <wp:docPr id="143" name="Immagin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56"/>
                    <a:srcRect/>
                    <a:stretch>
                      <a:fillRect/>
                    </a:stretch>
                  </pic:blipFill>
                  <pic:spPr bwMode="auto">
                    <a:xfrm>
                      <a:off x="0" y="0"/>
                      <a:ext cx="6120130" cy="8209176"/>
                    </a:xfrm>
                    <a:prstGeom prst="rect">
                      <a:avLst/>
                    </a:prstGeom>
                    <a:noFill/>
                    <a:ln w="9525">
                      <a:noFill/>
                      <a:miter lim="800000"/>
                      <a:headEnd/>
                      <a:tailEnd/>
                    </a:ln>
                  </pic:spPr>
                </pic:pic>
              </a:graphicData>
            </a:graphic>
          </wp:inline>
        </w:drawing>
      </w:r>
    </w:p>
    <w:p w:rsidR="006C73F9" w:rsidRDefault="006C73F9" w:rsidP="002C418C">
      <w:pPr>
        <w:pStyle w:val="Titolo1"/>
        <w:spacing w:before="0" w:beforeAutospacing="0" w:after="150" w:afterAutospacing="0"/>
        <w:textAlignment w:val="baseline"/>
        <w:rPr>
          <w:rFonts w:ascii="Century Gothic" w:hAnsi="Century Gothic"/>
          <w:b w:val="0"/>
          <w:bCs w:val="0"/>
          <w:color w:val="555659"/>
          <w:sz w:val="27"/>
          <w:szCs w:val="27"/>
        </w:rPr>
      </w:pPr>
      <w:r>
        <w:rPr>
          <w:rFonts w:ascii="Century Gothic" w:hAnsi="Century Gothic"/>
          <w:b w:val="0"/>
          <w:bCs w:val="0"/>
          <w:noProof/>
          <w:color w:val="555659"/>
          <w:sz w:val="27"/>
          <w:szCs w:val="27"/>
        </w:rPr>
        <w:lastRenderedPageBreak/>
        <w:drawing>
          <wp:inline distT="0" distB="0" distL="0" distR="0">
            <wp:extent cx="6120130" cy="8618142"/>
            <wp:effectExtent l="19050" t="0" r="0" b="0"/>
            <wp:docPr id="144" name="Immagin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57"/>
                    <a:srcRect/>
                    <a:stretch>
                      <a:fillRect/>
                    </a:stretch>
                  </pic:blipFill>
                  <pic:spPr bwMode="auto">
                    <a:xfrm>
                      <a:off x="0" y="0"/>
                      <a:ext cx="6120130" cy="8618142"/>
                    </a:xfrm>
                    <a:prstGeom prst="rect">
                      <a:avLst/>
                    </a:prstGeom>
                    <a:noFill/>
                    <a:ln w="9525">
                      <a:noFill/>
                      <a:miter lim="800000"/>
                      <a:headEnd/>
                      <a:tailEnd/>
                    </a:ln>
                  </pic:spPr>
                </pic:pic>
              </a:graphicData>
            </a:graphic>
          </wp:inline>
        </w:drawing>
      </w:r>
    </w:p>
    <w:p w:rsidR="006C73F9" w:rsidRDefault="006C73F9" w:rsidP="002C418C">
      <w:pPr>
        <w:pStyle w:val="Titolo1"/>
        <w:spacing w:before="0" w:beforeAutospacing="0" w:after="150" w:afterAutospacing="0"/>
        <w:textAlignment w:val="baseline"/>
        <w:rPr>
          <w:rFonts w:ascii="Century Gothic" w:hAnsi="Century Gothic"/>
          <w:b w:val="0"/>
          <w:bCs w:val="0"/>
          <w:color w:val="555659"/>
          <w:sz w:val="27"/>
          <w:szCs w:val="27"/>
        </w:rPr>
      </w:pPr>
      <w:r>
        <w:rPr>
          <w:rFonts w:ascii="Century Gothic" w:hAnsi="Century Gothic"/>
          <w:b w:val="0"/>
          <w:bCs w:val="0"/>
          <w:noProof/>
          <w:color w:val="555659"/>
          <w:sz w:val="27"/>
          <w:szCs w:val="27"/>
        </w:rPr>
        <w:lastRenderedPageBreak/>
        <w:drawing>
          <wp:inline distT="0" distB="0" distL="0" distR="0">
            <wp:extent cx="6120130" cy="8307583"/>
            <wp:effectExtent l="19050" t="0" r="0" b="0"/>
            <wp:docPr id="145" name="Immagin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58"/>
                    <a:srcRect/>
                    <a:stretch>
                      <a:fillRect/>
                    </a:stretch>
                  </pic:blipFill>
                  <pic:spPr bwMode="auto">
                    <a:xfrm>
                      <a:off x="0" y="0"/>
                      <a:ext cx="6120130" cy="8307583"/>
                    </a:xfrm>
                    <a:prstGeom prst="rect">
                      <a:avLst/>
                    </a:prstGeom>
                    <a:noFill/>
                    <a:ln w="9525">
                      <a:noFill/>
                      <a:miter lim="800000"/>
                      <a:headEnd/>
                      <a:tailEnd/>
                    </a:ln>
                  </pic:spPr>
                </pic:pic>
              </a:graphicData>
            </a:graphic>
          </wp:inline>
        </w:drawing>
      </w:r>
    </w:p>
    <w:p w:rsidR="006C73F9" w:rsidRDefault="006C73F9" w:rsidP="002C418C">
      <w:pPr>
        <w:pStyle w:val="Titolo1"/>
        <w:spacing w:before="0" w:beforeAutospacing="0" w:after="150" w:afterAutospacing="0"/>
        <w:textAlignment w:val="baseline"/>
        <w:rPr>
          <w:rFonts w:ascii="Century Gothic" w:hAnsi="Century Gothic"/>
          <w:b w:val="0"/>
          <w:bCs w:val="0"/>
          <w:color w:val="555659"/>
          <w:sz w:val="27"/>
          <w:szCs w:val="27"/>
        </w:rPr>
      </w:pPr>
      <w:r>
        <w:rPr>
          <w:rFonts w:ascii="Century Gothic" w:hAnsi="Century Gothic"/>
          <w:b w:val="0"/>
          <w:bCs w:val="0"/>
          <w:noProof/>
          <w:color w:val="555659"/>
          <w:sz w:val="27"/>
          <w:szCs w:val="27"/>
        </w:rPr>
        <w:lastRenderedPageBreak/>
        <w:drawing>
          <wp:inline distT="0" distB="0" distL="0" distR="0">
            <wp:extent cx="6120130" cy="4289735"/>
            <wp:effectExtent l="19050" t="0" r="0" b="0"/>
            <wp:docPr id="146" name="Immagin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59"/>
                    <a:srcRect/>
                    <a:stretch>
                      <a:fillRect/>
                    </a:stretch>
                  </pic:blipFill>
                  <pic:spPr bwMode="auto">
                    <a:xfrm>
                      <a:off x="0" y="0"/>
                      <a:ext cx="6120130" cy="4289735"/>
                    </a:xfrm>
                    <a:prstGeom prst="rect">
                      <a:avLst/>
                    </a:prstGeom>
                    <a:noFill/>
                    <a:ln w="9525">
                      <a:noFill/>
                      <a:miter lim="800000"/>
                      <a:headEnd/>
                      <a:tailEnd/>
                    </a:ln>
                  </pic:spPr>
                </pic:pic>
              </a:graphicData>
            </a:graphic>
          </wp:inline>
        </w:drawing>
      </w:r>
    </w:p>
    <w:p w:rsidR="006C73F9" w:rsidRDefault="006C73F9" w:rsidP="002C418C">
      <w:pPr>
        <w:pStyle w:val="Titolo1"/>
        <w:spacing w:before="0" w:beforeAutospacing="0" w:after="150" w:afterAutospacing="0"/>
        <w:textAlignment w:val="baseline"/>
        <w:rPr>
          <w:rFonts w:ascii="Century Gothic" w:hAnsi="Century Gothic"/>
          <w:b w:val="0"/>
          <w:bCs w:val="0"/>
          <w:color w:val="555659"/>
          <w:sz w:val="27"/>
          <w:szCs w:val="27"/>
        </w:rPr>
      </w:pPr>
      <w:r>
        <w:rPr>
          <w:rFonts w:ascii="Century Gothic" w:hAnsi="Century Gothic"/>
          <w:b w:val="0"/>
          <w:bCs w:val="0"/>
          <w:noProof/>
          <w:color w:val="555659"/>
          <w:sz w:val="27"/>
          <w:szCs w:val="27"/>
        </w:rPr>
        <w:drawing>
          <wp:inline distT="0" distB="0" distL="0" distR="0">
            <wp:extent cx="6120130" cy="4780567"/>
            <wp:effectExtent l="19050" t="0" r="0" b="0"/>
            <wp:docPr id="147" name="Immagin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60"/>
                    <a:srcRect/>
                    <a:stretch>
                      <a:fillRect/>
                    </a:stretch>
                  </pic:blipFill>
                  <pic:spPr bwMode="auto">
                    <a:xfrm>
                      <a:off x="0" y="0"/>
                      <a:ext cx="6120130" cy="4780567"/>
                    </a:xfrm>
                    <a:prstGeom prst="rect">
                      <a:avLst/>
                    </a:prstGeom>
                    <a:noFill/>
                    <a:ln w="9525">
                      <a:noFill/>
                      <a:miter lim="800000"/>
                      <a:headEnd/>
                      <a:tailEnd/>
                    </a:ln>
                  </pic:spPr>
                </pic:pic>
              </a:graphicData>
            </a:graphic>
          </wp:inline>
        </w:drawing>
      </w:r>
    </w:p>
    <w:p w:rsidR="006C73F9" w:rsidRDefault="006C73F9" w:rsidP="002C418C">
      <w:pPr>
        <w:pStyle w:val="Titolo1"/>
        <w:spacing w:before="0" w:beforeAutospacing="0" w:after="150" w:afterAutospacing="0"/>
        <w:textAlignment w:val="baseline"/>
        <w:rPr>
          <w:rFonts w:ascii="Century Gothic" w:hAnsi="Century Gothic"/>
          <w:b w:val="0"/>
          <w:bCs w:val="0"/>
          <w:color w:val="555659"/>
          <w:sz w:val="27"/>
          <w:szCs w:val="27"/>
        </w:rPr>
      </w:pPr>
      <w:r>
        <w:rPr>
          <w:rFonts w:ascii="Century Gothic" w:hAnsi="Century Gothic"/>
          <w:b w:val="0"/>
          <w:bCs w:val="0"/>
          <w:noProof/>
          <w:color w:val="555659"/>
          <w:sz w:val="27"/>
          <w:szCs w:val="27"/>
        </w:rPr>
        <w:lastRenderedPageBreak/>
        <w:drawing>
          <wp:inline distT="0" distB="0" distL="0" distR="0">
            <wp:extent cx="6120130" cy="4465627"/>
            <wp:effectExtent l="19050" t="0" r="0" b="0"/>
            <wp:docPr id="148" name="Immagin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61"/>
                    <a:srcRect/>
                    <a:stretch>
                      <a:fillRect/>
                    </a:stretch>
                  </pic:blipFill>
                  <pic:spPr bwMode="auto">
                    <a:xfrm>
                      <a:off x="0" y="0"/>
                      <a:ext cx="6120130" cy="4465627"/>
                    </a:xfrm>
                    <a:prstGeom prst="rect">
                      <a:avLst/>
                    </a:prstGeom>
                    <a:noFill/>
                    <a:ln w="9525">
                      <a:noFill/>
                      <a:miter lim="800000"/>
                      <a:headEnd/>
                      <a:tailEnd/>
                    </a:ln>
                  </pic:spPr>
                </pic:pic>
              </a:graphicData>
            </a:graphic>
          </wp:inline>
        </w:drawing>
      </w:r>
    </w:p>
    <w:p w:rsidR="006C73F9" w:rsidRDefault="006C73F9" w:rsidP="002C418C">
      <w:pPr>
        <w:pStyle w:val="Titolo1"/>
        <w:spacing w:before="0" w:beforeAutospacing="0" w:after="150" w:afterAutospacing="0"/>
        <w:textAlignment w:val="baseline"/>
        <w:rPr>
          <w:rFonts w:ascii="Century Gothic" w:hAnsi="Century Gothic"/>
          <w:b w:val="0"/>
          <w:bCs w:val="0"/>
          <w:color w:val="555659"/>
          <w:sz w:val="27"/>
          <w:szCs w:val="27"/>
        </w:rPr>
      </w:pPr>
      <w:r>
        <w:rPr>
          <w:rFonts w:ascii="Century Gothic" w:hAnsi="Century Gothic"/>
          <w:b w:val="0"/>
          <w:bCs w:val="0"/>
          <w:noProof/>
          <w:color w:val="555659"/>
          <w:sz w:val="27"/>
          <w:szCs w:val="27"/>
        </w:rPr>
        <w:drawing>
          <wp:inline distT="0" distB="0" distL="0" distR="0">
            <wp:extent cx="6120130" cy="3355939"/>
            <wp:effectExtent l="19050" t="0" r="0" b="0"/>
            <wp:docPr id="149" name="Immagin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62"/>
                    <a:srcRect/>
                    <a:stretch>
                      <a:fillRect/>
                    </a:stretch>
                  </pic:blipFill>
                  <pic:spPr bwMode="auto">
                    <a:xfrm>
                      <a:off x="0" y="0"/>
                      <a:ext cx="6120130" cy="3355939"/>
                    </a:xfrm>
                    <a:prstGeom prst="rect">
                      <a:avLst/>
                    </a:prstGeom>
                    <a:noFill/>
                    <a:ln w="9525">
                      <a:noFill/>
                      <a:miter lim="800000"/>
                      <a:headEnd/>
                      <a:tailEnd/>
                    </a:ln>
                  </pic:spPr>
                </pic:pic>
              </a:graphicData>
            </a:graphic>
          </wp:inline>
        </w:drawing>
      </w:r>
    </w:p>
    <w:p w:rsidR="006C73F9" w:rsidRDefault="006C73F9" w:rsidP="002C418C">
      <w:pPr>
        <w:pStyle w:val="Titolo1"/>
        <w:spacing w:before="0" w:beforeAutospacing="0" w:after="150" w:afterAutospacing="0"/>
        <w:textAlignment w:val="baseline"/>
        <w:rPr>
          <w:rFonts w:ascii="Century Gothic" w:hAnsi="Century Gothic"/>
          <w:b w:val="0"/>
          <w:bCs w:val="0"/>
          <w:color w:val="555659"/>
          <w:sz w:val="27"/>
          <w:szCs w:val="27"/>
        </w:rPr>
      </w:pPr>
      <w:r>
        <w:rPr>
          <w:rFonts w:ascii="Century Gothic" w:hAnsi="Century Gothic"/>
          <w:b w:val="0"/>
          <w:bCs w:val="0"/>
          <w:noProof/>
          <w:color w:val="555659"/>
          <w:sz w:val="27"/>
          <w:szCs w:val="27"/>
        </w:rPr>
        <w:lastRenderedPageBreak/>
        <w:drawing>
          <wp:inline distT="0" distB="0" distL="0" distR="0">
            <wp:extent cx="6120130" cy="8426628"/>
            <wp:effectExtent l="19050" t="0" r="0" b="0"/>
            <wp:docPr id="150" name="Immagin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63"/>
                    <a:srcRect/>
                    <a:stretch>
                      <a:fillRect/>
                    </a:stretch>
                  </pic:blipFill>
                  <pic:spPr bwMode="auto">
                    <a:xfrm>
                      <a:off x="0" y="0"/>
                      <a:ext cx="6120130" cy="8426628"/>
                    </a:xfrm>
                    <a:prstGeom prst="rect">
                      <a:avLst/>
                    </a:prstGeom>
                    <a:noFill/>
                    <a:ln w="9525">
                      <a:noFill/>
                      <a:miter lim="800000"/>
                      <a:headEnd/>
                      <a:tailEnd/>
                    </a:ln>
                  </pic:spPr>
                </pic:pic>
              </a:graphicData>
            </a:graphic>
          </wp:inline>
        </w:drawing>
      </w:r>
    </w:p>
    <w:p w:rsidR="006C73F9" w:rsidRDefault="006C73F9" w:rsidP="002C418C">
      <w:pPr>
        <w:pStyle w:val="Titolo1"/>
        <w:spacing w:before="0" w:beforeAutospacing="0" w:after="150" w:afterAutospacing="0"/>
        <w:textAlignment w:val="baseline"/>
        <w:rPr>
          <w:rFonts w:ascii="Century Gothic" w:hAnsi="Century Gothic"/>
          <w:b w:val="0"/>
          <w:bCs w:val="0"/>
          <w:color w:val="555659"/>
          <w:sz w:val="27"/>
          <w:szCs w:val="27"/>
        </w:rPr>
      </w:pPr>
      <w:r>
        <w:rPr>
          <w:rFonts w:ascii="Century Gothic" w:hAnsi="Century Gothic"/>
          <w:b w:val="0"/>
          <w:bCs w:val="0"/>
          <w:noProof/>
          <w:color w:val="555659"/>
          <w:sz w:val="27"/>
          <w:szCs w:val="27"/>
        </w:rPr>
        <w:lastRenderedPageBreak/>
        <w:drawing>
          <wp:inline distT="0" distB="0" distL="0" distR="0">
            <wp:extent cx="6120130" cy="7416961"/>
            <wp:effectExtent l="19050" t="0" r="0" b="0"/>
            <wp:docPr id="151" name="Immagin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64"/>
                    <a:srcRect/>
                    <a:stretch>
                      <a:fillRect/>
                    </a:stretch>
                  </pic:blipFill>
                  <pic:spPr bwMode="auto">
                    <a:xfrm>
                      <a:off x="0" y="0"/>
                      <a:ext cx="6120130" cy="7416961"/>
                    </a:xfrm>
                    <a:prstGeom prst="rect">
                      <a:avLst/>
                    </a:prstGeom>
                    <a:noFill/>
                    <a:ln w="9525">
                      <a:noFill/>
                      <a:miter lim="800000"/>
                      <a:headEnd/>
                      <a:tailEnd/>
                    </a:ln>
                  </pic:spPr>
                </pic:pic>
              </a:graphicData>
            </a:graphic>
          </wp:inline>
        </w:drawing>
      </w:r>
    </w:p>
    <w:p w:rsidR="006E5553" w:rsidRDefault="006E5553" w:rsidP="002C418C">
      <w:pPr>
        <w:pStyle w:val="Titolo1"/>
        <w:spacing w:before="0" w:beforeAutospacing="0" w:after="150" w:afterAutospacing="0"/>
        <w:textAlignment w:val="baseline"/>
        <w:rPr>
          <w:rFonts w:ascii="Century Gothic" w:hAnsi="Century Gothic"/>
          <w:b w:val="0"/>
          <w:bCs w:val="0"/>
          <w:color w:val="555659"/>
          <w:sz w:val="27"/>
          <w:szCs w:val="27"/>
        </w:rPr>
      </w:pPr>
      <w:r>
        <w:rPr>
          <w:rFonts w:ascii="Century Gothic" w:hAnsi="Century Gothic"/>
          <w:b w:val="0"/>
          <w:bCs w:val="0"/>
          <w:noProof/>
          <w:color w:val="555659"/>
          <w:sz w:val="27"/>
          <w:szCs w:val="27"/>
        </w:rPr>
        <w:lastRenderedPageBreak/>
        <w:drawing>
          <wp:inline distT="0" distB="0" distL="0" distR="0">
            <wp:extent cx="6120130" cy="8643557"/>
            <wp:effectExtent l="19050" t="0" r="0" b="0"/>
            <wp:docPr id="152" name="Immagin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65"/>
                    <a:srcRect/>
                    <a:stretch>
                      <a:fillRect/>
                    </a:stretch>
                  </pic:blipFill>
                  <pic:spPr bwMode="auto">
                    <a:xfrm>
                      <a:off x="0" y="0"/>
                      <a:ext cx="6120130" cy="8643557"/>
                    </a:xfrm>
                    <a:prstGeom prst="rect">
                      <a:avLst/>
                    </a:prstGeom>
                    <a:noFill/>
                    <a:ln w="9525">
                      <a:noFill/>
                      <a:miter lim="800000"/>
                      <a:headEnd/>
                      <a:tailEnd/>
                    </a:ln>
                  </pic:spPr>
                </pic:pic>
              </a:graphicData>
            </a:graphic>
          </wp:inline>
        </w:drawing>
      </w:r>
    </w:p>
    <w:p w:rsidR="006E5553" w:rsidRDefault="006E5553" w:rsidP="002C418C">
      <w:pPr>
        <w:pStyle w:val="Titolo1"/>
        <w:spacing w:before="0" w:beforeAutospacing="0" w:after="150" w:afterAutospacing="0"/>
        <w:textAlignment w:val="baseline"/>
        <w:rPr>
          <w:rFonts w:ascii="Century Gothic" w:hAnsi="Century Gothic"/>
          <w:b w:val="0"/>
          <w:bCs w:val="0"/>
          <w:color w:val="555659"/>
          <w:sz w:val="27"/>
          <w:szCs w:val="27"/>
        </w:rPr>
      </w:pPr>
      <w:r>
        <w:rPr>
          <w:rFonts w:ascii="Century Gothic" w:hAnsi="Century Gothic"/>
          <w:b w:val="0"/>
          <w:bCs w:val="0"/>
          <w:noProof/>
          <w:color w:val="555659"/>
          <w:sz w:val="27"/>
          <w:szCs w:val="27"/>
        </w:rPr>
        <w:lastRenderedPageBreak/>
        <w:drawing>
          <wp:inline distT="0" distB="0" distL="0" distR="0">
            <wp:extent cx="6120130" cy="8525317"/>
            <wp:effectExtent l="19050" t="0" r="0" b="0"/>
            <wp:docPr id="153" name="Immagin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66"/>
                    <a:srcRect/>
                    <a:stretch>
                      <a:fillRect/>
                    </a:stretch>
                  </pic:blipFill>
                  <pic:spPr bwMode="auto">
                    <a:xfrm>
                      <a:off x="0" y="0"/>
                      <a:ext cx="6120130" cy="8525317"/>
                    </a:xfrm>
                    <a:prstGeom prst="rect">
                      <a:avLst/>
                    </a:prstGeom>
                    <a:noFill/>
                    <a:ln w="9525">
                      <a:noFill/>
                      <a:miter lim="800000"/>
                      <a:headEnd/>
                      <a:tailEnd/>
                    </a:ln>
                  </pic:spPr>
                </pic:pic>
              </a:graphicData>
            </a:graphic>
          </wp:inline>
        </w:drawing>
      </w:r>
    </w:p>
    <w:p w:rsidR="006E5553" w:rsidRDefault="006E5553" w:rsidP="002C418C">
      <w:pPr>
        <w:pStyle w:val="Titolo1"/>
        <w:spacing w:before="0" w:beforeAutospacing="0" w:after="150" w:afterAutospacing="0"/>
        <w:textAlignment w:val="baseline"/>
        <w:rPr>
          <w:rFonts w:ascii="Century Gothic" w:hAnsi="Century Gothic"/>
          <w:b w:val="0"/>
          <w:bCs w:val="0"/>
          <w:color w:val="555659"/>
          <w:sz w:val="27"/>
          <w:szCs w:val="27"/>
        </w:rPr>
      </w:pPr>
      <w:r>
        <w:rPr>
          <w:rFonts w:ascii="Century Gothic" w:hAnsi="Century Gothic"/>
          <w:b w:val="0"/>
          <w:bCs w:val="0"/>
          <w:noProof/>
          <w:color w:val="555659"/>
          <w:sz w:val="27"/>
          <w:szCs w:val="27"/>
        </w:rPr>
        <w:lastRenderedPageBreak/>
        <w:drawing>
          <wp:inline distT="0" distB="0" distL="0" distR="0">
            <wp:extent cx="6120130" cy="4665919"/>
            <wp:effectExtent l="19050" t="0" r="0" b="0"/>
            <wp:docPr id="154" name="Immagin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67"/>
                    <a:srcRect/>
                    <a:stretch>
                      <a:fillRect/>
                    </a:stretch>
                  </pic:blipFill>
                  <pic:spPr bwMode="auto">
                    <a:xfrm>
                      <a:off x="0" y="0"/>
                      <a:ext cx="6120130" cy="4665919"/>
                    </a:xfrm>
                    <a:prstGeom prst="rect">
                      <a:avLst/>
                    </a:prstGeom>
                    <a:noFill/>
                    <a:ln w="9525">
                      <a:noFill/>
                      <a:miter lim="800000"/>
                      <a:headEnd/>
                      <a:tailEnd/>
                    </a:ln>
                  </pic:spPr>
                </pic:pic>
              </a:graphicData>
            </a:graphic>
          </wp:inline>
        </w:drawing>
      </w:r>
    </w:p>
    <w:p w:rsidR="001D2022" w:rsidRDefault="001D2022" w:rsidP="002C418C">
      <w:pPr>
        <w:pStyle w:val="Titolo1"/>
        <w:spacing w:before="0" w:beforeAutospacing="0" w:after="150" w:afterAutospacing="0"/>
        <w:textAlignment w:val="baseline"/>
        <w:rPr>
          <w:rFonts w:ascii="Century Gothic" w:hAnsi="Century Gothic"/>
          <w:b w:val="0"/>
          <w:bCs w:val="0"/>
          <w:color w:val="555659"/>
          <w:sz w:val="27"/>
          <w:szCs w:val="27"/>
        </w:rPr>
      </w:pPr>
      <w:r>
        <w:rPr>
          <w:rFonts w:ascii="Century Gothic" w:hAnsi="Century Gothic"/>
          <w:b w:val="0"/>
          <w:bCs w:val="0"/>
          <w:noProof/>
          <w:color w:val="555659"/>
          <w:sz w:val="27"/>
          <w:szCs w:val="27"/>
        </w:rPr>
        <w:drawing>
          <wp:inline distT="0" distB="0" distL="0" distR="0">
            <wp:extent cx="6120130" cy="3603812"/>
            <wp:effectExtent l="19050" t="0" r="0" b="0"/>
            <wp:docPr id="155" name="Immagin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68"/>
                    <a:srcRect/>
                    <a:stretch>
                      <a:fillRect/>
                    </a:stretch>
                  </pic:blipFill>
                  <pic:spPr bwMode="auto">
                    <a:xfrm>
                      <a:off x="0" y="0"/>
                      <a:ext cx="6120130" cy="3603812"/>
                    </a:xfrm>
                    <a:prstGeom prst="rect">
                      <a:avLst/>
                    </a:prstGeom>
                    <a:noFill/>
                    <a:ln w="9525">
                      <a:noFill/>
                      <a:miter lim="800000"/>
                      <a:headEnd/>
                      <a:tailEnd/>
                    </a:ln>
                  </pic:spPr>
                </pic:pic>
              </a:graphicData>
            </a:graphic>
          </wp:inline>
        </w:drawing>
      </w:r>
    </w:p>
    <w:p w:rsidR="001D2022" w:rsidRDefault="001D2022" w:rsidP="002C418C">
      <w:pPr>
        <w:pStyle w:val="Titolo1"/>
        <w:spacing w:before="0" w:beforeAutospacing="0" w:after="150" w:afterAutospacing="0"/>
        <w:textAlignment w:val="baseline"/>
        <w:rPr>
          <w:rFonts w:ascii="Century Gothic" w:hAnsi="Century Gothic"/>
          <w:b w:val="0"/>
          <w:bCs w:val="0"/>
          <w:color w:val="555659"/>
          <w:sz w:val="27"/>
          <w:szCs w:val="27"/>
        </w:rPr>
      </w:pPr>
      <w:r>
        <w:rPr>
          <w:rFonts w:ascii="Century Gothic" w:hAnsi="Century Gothic"/>
          <w:b w:val="0"/>
          <w:bCs w:val="0"/>
          <w:noProof/>
          <w:color w:val="555659"/>
          <w:sz w:val="27"/>
          <w:szCs w:val="27"/>
        </w:rPr>
        <w:lastRenderedPageBreak/>
        <w:drawing>
          <wp:inline distT="0" distB="0" distL="0" distR="0">
            <wp:extent cx="6120130" cy="3868603"/>
            <wp:effectExtent l="19050" t="0" r="0" b="0"/>
            <wp:docPr id="156" name="Immagin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69"/>
                    <a:srcRect/>
                    <a:stretch>
                      <a:fillRect/>
                    </a:stretch>
                  </pic:blipFill>
                  <pic:spPr bwMode="auto">
                    <a:xfrm>
                      <a:off x="0" y="0"/>
                      <a:ext cx="6120130" cy="3868603"/>
                    </a:xfrm>
                    <a:prstGeom prst="rect">
                      <a:avLst/>
                    </a:prstGeom>
                    <a:noFill/>
                    <a:ln w="9525">
                      <a:noFill/>
                      <a:miter lim="800000"/>
                      <a:headEnd/>
                      <a:tailEnd/>
                    </a:ln>
                  </pic:spPr>
                </pic:pic>
              </a:graphicData>
            </a:graphic>
          </wp:inline>
        </w:drawing>
      </w:r>
    </w:p>
    <w:p w:rsidR="001D2022" w:rsidRDefault="001D2022" w:rsidP="002C418C">
      <w:pPr>
        <w:pStyle w:val="Titolo1"/>
        <w:spacing w:before="0" w:beforeAutospacing="0" w:after="150" w:afterAutospacing="0"/>
        <w:textAlignment w:val="baseline"/>
        <w:rPr>
          <w:rFonts w:ascii="Century Gothic" w:hAnsi="Century Gothic"/>
          <w:b w:val="0"/>
          <w:bCs w:val="0"/>
          <w:color w:val="555659"/>
          <w:sz w:val="27"/>
          <w:szCs w:val="27"/>
        </w:rPr>
      </w:pPr>
      <w:r>
        <w:rPr>
          <w:rFonts w:ascii="Century Gothic" w:hAnsi="Century Gothic"/>
          <w:b w:val="0"/>
          <w:bCs w:val="0"/>
          <w:noProof/>
          <w:color w:val="555659"/>
          <w:sz w:val="27"/>
          <w:szCs w:val="27"/>
        </w:rPr>
        <w:lastRenderedPageBreak/>
        <w:drawing>
          <wp:inline distT="0" distB="0" distL="0" distR="0">
            <wp:extent cx="6120130" cy="7766912"/>
            <wp:effectExtent l="19050" t="0" r="0" b="0"/>
            <wp:docPr id="157" name="Immagin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70"/>
                    <a:srcRect/>
                    <a:stretch>
                      <a:fillRect/>
                    </a:stretch>
                  </pic:blipFill>
                  <pic:spPr bwMode="auto">
                    <a:xfrm>
                      <a:off x="0" y="0"/>
                      <a:ext cx="6120130" cy="7766912"/>
                    </a:xfrm>
                    <a:prstGeom prst="rect">
                      <a:avLst/>
                    </a:prstGeom>
                    <a:noFill/>
                    <a:ln w="9525">
                      <a:noFill/>
                      <a:miter lim="800000"/>
                      <a:headEnd/>
                      <a:tailEnd/>
                    </a:ln>
                  </pic:spPr>
                </pic:pic>
              </a:graphicData>
            </a:graphic>
          </wp:inline>
        </w:drawing>
      </w:r>
    </w:p>
    <w:p w:rsidR="001D2022" w:rsidRDefault="001D2022" w:rsidP="002C418C">
      <w:pPr>
        <w:pStyle w:val="Titolo1"/>
        <w:spacing w:before="0" w:beforeAutospacing="0" w:after="150" w:afterAutospacing="0"/>
        <w:textAlignment w:val="baseline"/>
        <w:rPr>
          <w:rFonts w:ascii="Century Gothic" w:hAnsi="Century Gothic"/>
          <w:b w:val="0"/>
          <w:bCs w:val="0"/>
          <w:color w:val="555659"/>
          <w:sz w:val="27"/>
          <w:szCs w:val="27"/>
        </w:rPr>
      </w:pPr>
      <w:r>
        <w:rPr>
          <w:rFonts w:ascii="Century Gothic" w:hAnsi="Century Gothic"/>
          <w:b w:val="0"/>
          <w:bCs w:val="0"/>
          <w:noProof/>
          <w:color w:val="555659"/>
          <w:sz w:val="27"/>
          <w:szCs w:val="27"/>
        </w:rPr>
        <w:lastRenderedPageBreak/>
        <w:drawing>
          <wp:inline distT="0" distB="0" distL="0" distR="0">
            <wp:extent cx="6120130" cy="8523027"/>
            <wp:effectExtent l="19050" t="0" r="0" b="0"/>
            <wp:docPr id="158" name="Immagin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71"/>
                    <a:srcRect/>
                    <a:stretch>
                      <a:fillRect/>
                    </a:stretch>
                  </pic:blipFill>
                  <pic:spPr bwMode="auto">
                    <a:xfrm>
                      <a:off x="0" y="0"/>
                      <a:ext cx="6120130" cy="8523027"/>
                    </a:xfrm>
                    <a:prstGeom prst="rect">
                      <a:avLst/>
                    </a:prstGeom>
                    <a:noFill/>
                    <a:ln w="9525">
                      <a:noFill/>
                      <a:miter lim="800000"/>
                      <a:headEnd/>
                      <a:tailEnd/>
                    </a:ln>
                  </pic:spPr>
                </pic:pic>
              </a:graphicData>
            </a:graphic>
          </wp:inline>
        </w:drawing>
      </w:r>
    </w:p>
    <w:p w:rsidR="001D2022" w:rsidRDefault="001D2022" w:rsidP="002C418C">
      <w:pPr>
        <w:pStyle w:val="Titolo1"/>
        <w:spacing w:before="0" w:beforeAutospacing="0" w:after="150" w:afterAutospacing="0"/>
        <w:textAlignment w:val="baseline"/>
        <w:rPr>
          <w:rFonts w:ascii="Century Gothic" w:hAnsi="Century Gothic"/>
          <w:b w:val="0"/>
          <w:bCs w:val="0"/>
          <w:color w:val="555659"/>
          <w:sz w:val="27"/>
          <w:szCs w:val="27"/>
        </w:rPr>
      </w:pPr>
      <w:r>
        <w:rPr>
          <w:rFonts w:ascii="Century Gothic" w:hAnsi="Century Gothic"/>
          <w:b w:val="0"/>
          <w:bCs w:val="0"/>
          <w:noProof/>
          <w:color w:val="555659"/>
          <w:sz w:val="27"/>
          <w:szCs w:val="27"/>
        </w:rPr>
        <w:lastRenderedPageBreak/>
        <w:drawing>
          <wp:inline distT="0" distB="0" distL="0" distR="0">
            <wp:extent cx="4638675" cy="5095875"/>
            <wp:effectExtent l="19050" t="0" r="9525" b="0"/>
            <wp:docPr id="159" name="Immagin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72"/>
                    <a:srcRect/>
                    <a:stretch>
                      <a:fillRect/>
                    </a:stretch>
                  </pic:blipFill>
                  <pic:spPr bwMode="auto">
                    <a:xfrm>
                      <a:off x="0" y="0"/>
                      <a:ext cx="4638675" cy="5095875"/>
                    </a:xfrm>
                    <a:prstGeom prst="rect">
                      <a:avLst/>
                    </a:prstGeom>
                    <a:noFill/>
                    <a:ln w="9525">
                      <a:noFill/>
                      <a:miter lim="800000"/>
                      <a:headEnd/>
                      <a:tailEnd/>
                    </a:ln>
                  </pic:spPr>
                </pic:pic>
              </a:graphicData>
            </a:graphic>
          </wp:inline>
        </w:drawing>
      </w:r>
    </w:p>
    <w:p w:rsidR="001D2022" w:rsidRDefault="001D2022" w:rsidP="002C418C">
      <w:pPr>
        <w:pStyle w:val="Titolo1"/>
        <w:spacing w:before="0" w:beforeAutospacing="0" w:after="150" w:afterAutospacing="0"/>
        <w:textAlignment w:val="baseline"/>
        <w:rPr>
          <w:rFonts w:ascii="Century Gothic" w:hAnsi="Century Gothic"/>
          <w:b w:val="0"/>
          <w:bCs w:val="0"/>
          <w:color w:val="555659"/>
          <w:sz w:val="27"/>
          <w:szCs w:val="27"/>
        </w:rPr>
      </w:pPr>
      <w:r>
        <w:rPr>
          <w:rFonts w:ascii="Century Gothic" w:hAnsi="Century Gothic"/>
          <w:b w:val="0"/>
          <w:bCs w:val="0"/>
          <w:noProof/>
          <w:color w:val="555659"/>
          <w:sz w:val="27"/>
          <w:szCs w:val="27"/>
        </w:rPr>
        <w:drawing>
          <wp:inline distT="0" distB="0" distL="0" distR="0">
            <wp:extent cx="4524375" cy="4629150"/>
            <wp:effectExtent l="19050" t="0" r="9525" b="0"/>
            <wp:docPr id="160" name="Immagin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73"/>
                    <a:srcRect/>
                    <a:stretch>
                      <a:fillRect/>
                    </a:stretch>
                  </pic:blipFill>
                  <pic:spPr bwMode="auto">
                    <a:xfrm>
                      <a:off x="0" y="0"/>
                      <a:ext cx="4524375" cy="4629150"/>
                    </a:xfrm>
                    <a:prstGeom prst="rect">
                      <a:avLst/>
                    </a:prstGeom>
                    <a:noFill/>
                    <a:ln w="9525">
                      <a:noFill/>
                      <a:miter lim="800000"/>
                      <a:headEnd/>
                      <a:tailEnd/>
                    </a:ln>
                  </pic:spPr>
                </pic:pic>
              </a:graphicData>
            </a:graphic>
          </wp:inline>
        </w:drawing>
      </w:r>
    </w:p>
    <w:p w:rsidR="001D2022" w:rsidRDefault="001D2022" w:rsidP="002C418C">
      <w:pPr>
        <w:pStyle w:val="Titolo1"/>
        <w:spacing w:before="0" w:beforeAutospacing="0" w:after="150" w:afterAutospacing="0"/>
        <w:textAlignment w:val="baseline"/>
        <w:rPr>
          <w:rFonts w:ascii="Century Gothic" w:hAnsi="Century Gothic"/>
          <w:b w:val="0"/>
          <w:bCs w:val="0"/>
          <w:color w:val="555659"/>
          <w:sz w:val="27"/>
          <w:szCs w:val="27"/>
        </w:rPr>
      </w:pPr>
      <w:r>
        <w:rPr>
          <w:rFonts w:ascii="Century Gothic" w:hAnsi="Century Gothic"/>
          <w:b w:val="0"/>
          <w:bCs w:val="0"/>
          <w:noProof/>
          <w:color w:val="555659"/>
          <w:sz w:val="27"/>
          <w:szCs w:val="27"/>
        </w:rPr>
        <w:lastRenderedPageBreak/>
        <w:drawing>
          <wp:inline distT="0" distB="0" distL="0" distR="0">
            <wp:extent cx="4943475" cy="3981450"/>
            <wp:effectExtent l="19050" t="0" r="9525" b="0"/>
            <wp:docPr id="161" name="Immagin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74"/>
                    <a:srcRect/>
                    <a:stretch>
                      <a:fillRect/>
                    </a:stretch>
                  </pic:blipFill>
                  <pic:spPr bwMode="auto">
                    <a:xfrm>
                      <a:off x="0" y="0"/>
                      <a:ext cx="4943475" cy="3981450"/>
                    </a:xfrm>
                    <a:prstGeom prst="rect">
                      <a:avLst/>
                    </a:prstGeom>
                    <a:noFill/>
                    <a:ln w="9525">
                      <a:noFill/>
                      <a:miter lim="800000"/>
                      <a:headEnd/>
                      <a:tailEnd/>
                    </a:ln>
                  </pic:spPr>
                </pic:pic>
              </a:graphicData>
            </a:graphic>
          </wp:inline>
        </w:drawing>
      </w:r>
    </w:p>
    <w:p w:rsidR="001D2022" w:rsidRDefault="001D2022" w:rsidP="002C418C">
      <w:pPr>
        <w:pStyle w:val="Titolo1"/>
        <w:spacing w:before="0" w:beforeAutospacing="0" w:after="150" w:afterAutospacing="0"/>
        <w:textAlignment w:val="baseline"/>
        <w:rPr>
          <w:rFonts w:ascii="Century Gothic" w:hAnsi="Century Gothic"/>
          <w:b w:val="0"/>
          <w:bCs w:val="0"/>
          <w:color w:val="555659"/>
          <w:sz w:val="27"/>
          <w:szCs w:val="27"/>
        </w:rPr>
      </w:pPr>
      <w:r>
        <w:rPr>
          <w:rFonts w:ascii="Century Gothic" w:hAnsi="Century Gothic"/>
          <w:b w:val="0"/>
          <w:bCs w:val="0"/>
          <w:noProof/>
          <w:color w:val="555659"/>
          <w:sz w:val="27"/>
          <w:szCs w:val="27"/>
        </w:rPr>
        <w:lastRenderedPageBreak/>
        <w:drawing>
          <wp:inline distT="0" distB="0" distL="0" distR="0">
            <wp:extent cx="6120130" cy="8544491"/>
            <wp:effectExtent l="19050" t="0" r="0" b="0"/>
            <wp:docPr id="162" name="Immagin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75"/>
                    <a:srcRect/>
                    <a:stretch>
                      <a:fillRect/>
                    </a:stretch>
                  </pic:blipFill>
                  <pic:spPr bwMode="auto">
                    <a:xfrm>
                      <a:off x="0" y="0"/>
                      <a:ext cx="6120130" cy="8544491"/>
                    </a:xfrm>
                    <a:prstGeom prst="rect">
                      <a:avLst/>
                    </a:prstGeom>
                    <a:noFill/>
                    <a:ln w="9525">
                      <a:noFill/>
                      <a:miter lim="800000"/>
                      <a:headEnd/>
                      <a:tailEnd/>
                    </a:ln>
                  </pic:spPr>
                </pic:pic>
              </a:graphicData>
            </a:graphic>
          </wp:inline>
        </w:drawing>
      </w:r>
    </w:p>
    <w:p w:rsidR="001D2022" w:rsidRDefault="001D2022" w:rsidP="002C418C">
      <w:pPr>
        <w:pStyle w:val="Titolo1"/>
        <w:spacing w:before="0" w:beforeAutospacing="0" w:after="150" w:afterAutospacing="0"/>
        <w:textAlignment w:val="baseline"/>
        <w:rPr>
          <w:rFonts w:ascii="Century Gothic" w:hAnsi="Century Gothic"/>
          <w:b w:val="0"/>
          <w:bCs w:val="0"/>
          <w:color w:val="555659"/>
          <w:sz w:val="27"/>
          <w:szCs w:val="27"/>
        </w:rPr>
      </w:pPr>
      <w:r>
        <w:rPr>
          <w:rFonts w:ascii="Century Gothic" w:hAnsi="Century Gothic"/>
          <w:b w:val="0"/>
          <w:bCs w:val="0"/>
          <w:noProof/>
          <w:color w:val="555659"/>
          <w:sz w:val="27"/>
          <w:szCs w:val="27"/>
        </w:rPr>
        <w:lastRenderedPageBreak/>
        <w:drawing>
          <wp:inline distT="0" distB="0" distL="0" distR="0">
            <wp:extent cx="6120130" cy="8186771"/>
            <wp:effectExtent l="19050" t="0" r="0" b="0"/>
            <wp:docPr id="163" name="Immagin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76"/>
                    <a:srcRect/>
                    <a:stretch>
                      <a:fillRect/>
                    </a:stretch>
                  </pic:blipFill>
                  <pic:spPr bwMode="auto">
                    <a:xfrm>
                      <a:off x="0" y="0"/>
                      <a:ext cx="6120130" cy="8186771"/>
                    </a:xfrm>
                    <a:prstGeom prst="rect">
                      <a:avLst/>
                    </a:prstGeom>
                    <a:noFill/>
                    <a:ln w="9525">
                      <a:noFill/>
                      <a:miter lim="800000"/>
                      <a:headEnd/>
                      <a:tailEnd/>
                    </a:ln>
                  </pic:spPr>
                </pic:pic>
              </a:graphicData>
            </a:graphic>
          </wp:inline>
        </w:drawing>
      </w:r>
    </w:p>
    <w:p w:rsidR="001D2022" w:rsidRDefault="001D2022" w:rsidP="002C418C">
      <w:pPr>
        <w:pStyle w:val="Titolo1"/>
        <w:spacing w:before="0" w:beforeAutospacing="0" w:after="150" w:afterAutospacing="0"/>
        <w:textAlignment w:val="baseline"/>
        <w:rPr>
          <w:rFonts w:ascii="Century Gothic" w:hAnsi="Century Gothic"/>
          <w:b w:val="0"/>
          <w:bCs w:val="0"/>
          <w:color w:val="555659"/>
          <w:sz w:val="27"/>
          <w:szCs w:val="27"/>
        </w:rPr>
      </w:pPr>
      <w:r>
        <w:rPr>
          <w:rFonts w:ascii="Century Gothic" w:hAnsi="Century Gothic"/>
          <w:b w:val="0"/>
          <w:bCs w:val="0"/>
          <w:noProof/>
          <w:color w:val="555659"/>
          <w:sz w:val="27"/>
          <w:szCs w:val="27"/>
        </w:rPr>
        <w:lastRenderedPageBreak/>
        <w:drawing>
          <wp:inline distT="0" distB="0" distL="0" distR="0">
            <wp:extent cx="6120130" cy="7644330"/>
            <wp:effectExtent l="19050" t="0" r="0" b="0"/>
            <wp:docPr id="164" name="Immagin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77"/>
                    <a:srcRect/>
                    <a:stretch>
                      <a:fillRect/>
                    </a:stretch>
                  </pic:blipFill>
                  <pic:spPr bwMode="auto">
                    <a:xfrm>
                      <a:off x="0" y="0"/>
                      <a:ext cx="6120130" cy="7644330"/>
                    </a:xfrm>
                    <a:prstGeom prst="rect">
                      <a:avLst/>
                    </a:prstGeom>
                    <a:noFill/>
                    <a:ln w="9525">
                      <a:noFill/>
                      <a:miter lim="800000"/>
                      <a:headEnd/>
                      <a:tailEnd/>
                    </a:ln>
                  </pic:spPr>
                </pic:pic>
              </a:graphicData>
            </a:graphic>
          </wp:inline>
        </w:drawing>
      </w:r>
    </w:p>
    <w:p w:rsidR="001D2022" w:rsidRDefault="001D2022" w:rsidP="002C418C">
      <w:pPr>
        <w:pStyle w:val="Titolo1"/>
        <w:spacing w:before="0" w:beforeAutospacing="0" w:after="150" w:afterAutospacing="0"/>
        <w:textAlignment w:val="baseline"/>
        <w:rPr>
          <w:rFonts w:ascii="Century Gothic" w:hAnsi="Century Gothic"/>
          <w:b w:val="0"/>
          <w:bCs w:val="0"/>
          <w:color w:val="555659"/>
          <w:sz w:val="27"/>
          <w:szCs w:val="27"/>
        </w:rPr>
      </w:pPr>
      <w:r>
        <w:rPr>
          <w:rFonts w:ascii="Century Gothic" w:hAnsi="Century Gothic"/>
          <w:b w:val="0"/>
          <w:bCs w:val="0"/>
          <w:noProof/>
          <w:color w:val="555659"/>
          <w:sz w:val="27"/>
          <w:szCs w:val="27"/>
        </w:rPr>
        <w:lastRenderedPageBreak/>
        <w:drawing>
          <wp:inline distT="0" distB="0" distL="0" distR="0">
            <wp:extent cx="6120130" cy="7976434"/>
            <wp:effectExtent l="19050" t="0" r="0" b="0"/>
            <wp:docPr id="165" name="Immagin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78"/>
                    <a:srcRect/>
                    <a:stretch>
                      <a:fillRect/>
                    </a:stretch>
                  </pic:blipFill>
                  <pic:spPr bwMode="auto">
                    <a:xfrm>
                      <a:off x="0" y="0"/>
                      <a:ext cx="6120130" cy="7976434"/>
                    </a:xfrm>
                    <a:prstGeom prst="rect">
                      <a:avLst/>
                    </a:prstGeom>
                    <a:noFill/>
                    <a:ln w="9525">
                      <a:noFill/>
                      <a:miter lim="800000"/>
                      <a:headEnd/>
                      <a:tailEnd/>
                    </a:ln>
                  </pic:spPr>
                </pic:pic>
              </a:graphicData>
            </a:graphic>
          </wp:inline>
        </w:drawing>
      </w:r>
    </w:p>
    <w:p w:rsidR="001D2022" w:rsidRDefault="001D2022" w:rsidP="002C418C">
      <w:pPr>
        <w:pStyle w:val="Titolo1"/>
        <w:spacing w:before="0" w:beforeAutospacing="0" w:after="150" w:afterAutospacing="0"/>
        <w:textAlignment w:val="baseline"/>
        <w:rPr>
          <w:rFonts w:ascii="Century Gothic" w:hAnsi="Century Gothic"/>
          <w:b w:val="0"/>
          <w:bCs w:val="0"/>
          <w:color w:val="555659"/>
          <w:sz w:val="27"/>
          <w:szCs w:val="27"/>
        </w:rPr>
      </w:pPr>
      <w:r>
        <w:rPr>
          <w:rFonts w:ascii="Century Gothic" w:hAnsi="Century Gothic"/>
          <w:b w:val="0"/>
          <w:bCs w:val="0"/>
          <w:noProof/>
          <w:color w:val="555659"/>
          <w:sz w:val="27"/>
          <w:szCs w:val="27"/>
        </w:rPr>
        <w:lastRenderedPageBreak/>
        <w:drawing>
          <wp:inline distT="0" distB="0" distL="0" distR="0">
            <wp:extent cx="6120130" cy="7690783"/>
            <wp:effectExtent l="19050" t="0" r="0" b="0"/>
            <wp:docPr id="166" name="Immagin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79"/>
                    <a:srcRect/>
                    <a:stretch>
                      <a:fillRect/>
                    </a:stretch>
                  </pic:blipFill>
                  <pic:spPr bwMode="auto">
                    <a:xfrm>
                      <a:off x="0" y="0"/>
                      <a:ext cx="6120130" cy="7690783"/>
                    </a:xfrm>
                    <a:prstGeom prst="rect">
                      <a:avLst/>
                    </a:prstGeom>
                    <a:noFill/>
                    <a:ln w="9525">
                      <a:noFill/>
                      <a:miter lim="800000"/>
                      <a:headEnd/>
                      <a:tailEnd/>
                    </a:ln>
                  </pic:spPr>
                </pic:pic>
              </a:graphicData>
            </a:graphic>
          </wp:inline>
        </w:drawing>
      </w:r>
    </w:p>
    <w:p w:rsidR="001D2022" w:rsidRDefault="001D2022" w:rsidP="002C418C">
      <w:pPr>
        <w:pStyle w:val="Titolo1"/>
        <w:spacing w:before="0" w:beforeAutospacing="0" w:after="150" w:afterAutospacing="0"/>
        <w:textAlignment w:val="baseline"/>
        <w:rPr>
          <w:rFonts w:ascii="Century Gothic" w:hAnsi="Century Gothic"/>
          <w:b w:val="0"/>
          <w:bCs w:val="0"/>
          <w:color w:val="555659"/>
          <w:sz w:val="27"/>
          <w:szCs w:val="27"/>
        </w:rPr>
      </w:pPr>
      <w:r>
        <w:rPr>
          <w:rFonts w:ascii="Century Gothic" w:hAnsi="Century Gothic"/>
          <w:b w:val="0"/>
          <w:bCs w:val="0"/>
          <w:noProof/>
          <w:color w:val="555659"/>
          <w:sz w:val="27"/>
          <w:szCs w:val="27"/>
        </w:rPr>
        <w:lastRenderedPageBreak/>
        <w:drawing>
          <wp:inline distT="0" distB="0" distL="0" distR="0">
            <wp:extent cx="6120130" cy="8971651"/>
            <wp:effectExtent l="19050" t="0" r="0" b="0"/>
            <wp:docPr id="167" name="Immagin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80"/>
                    <a:srcRect/>
                    <a:stretch>
                      <a:fillRect/>
                    </a:stretch>
                  </pic:blipFill>
                  <pic:spPr bwMode="auto">
                    <a:xfrm>
                      <a:off x="0" y="0"/>
                      <a:ext cx="6120130" cy="8971651"/>
                    </a:xfrm>
                    <a:prstGeom prst="rect">
                      <a:avLst/>
                    </a:prstGeom>
                    <a:noFill/>
                    <a:ln w="9525">
                      <a:noFill/>
                      <a:miter lim="800000"/>
                      <a:headEnd/>
                      <a:tailEnd/>
                    </a:ln>
                  </pic:spPr>
                </pic:pic>
              </a:graphicData>
            </a:graphic>
          </wp:inline>
        </w:drawing>
      </w:r>
    </w:p>
    <w:p w:rsidR="001D2022" w:rsidRDefault="001D2022" w:rsidP="002C418C">
      <w:pPr>
        <w:pStyle w:val="Titolo1"/>
        <w:spacing w:before="0" w:beforeAutospacing="0" w:after="150" w:afterAutospacing="0"/>
        <w:textAlignment w:val="baseline"/>
        <w:rPr>
          <w:rFonts w:ascii="Century Gothic" w:hAnsi="Century Gothic"/>
          <w:b w:val="0"/>
          <w:bCs w:val="0"/>
          <w:color w:val="555659"/>
          <w:sz w:val="27"/>
          <w:szCs w:val="27"/>
        </w:rPr>
      </w:pPr>
      <w:r>
        <w:rPr>
          <w:rFonts w:ascii="Century Gothic" w:hAnsi="Century Gothic"/>
          <w:b w:val="0"/>
          <w:bCs w:val="0"/>
          <w:noProof/>
          <w:color w:val="555659"/>
          <w:sz w:val="27"/>
          <w:szCs w:val="27"/>
        </w:rPr>
        <w:lastRenderedPageBreak/>
        <w:drawing>
          <wp:inline distT="0" distB="0" distL="0" distR="0">
            <wp:extent cx="6120130" cy="8402732"/>
            <wp:effectExtent l="19050" t="0" r="0" b="0"/>
            <wp:docPr id="168" name="Immagin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81"/>
                    <a:srcRect/>
                    <a:stretch>
                      <a:fillRect/>
                    </a:stretch>
                  </pic:blipFill>
                  <pic:spPr bwMode="auto">
                    <a:xfrm>
                      <a:off x="0" y="0"/>
                      <a:ext cx="6120130" cy="8402732"/>
                    </a:xfrm>
                    <a:prstGeom prst="rect">
                      <a:avLst/>
                    </a:prstGeom>
                    <a:noFill/>
                    <a:ln w="9525">
                      <a:noFill/>
                      <a:miter lim="800000"/>
                      <a:headEnd/>
                      <a:tailEnd/>
                    </a:ln>
                  </pic:spPr>
                </pic:pic>
              </a:graphicData>
            </a:graphic>
          </wp:inline>
        </w:drawing>
      </w:r>
    </w:p>
    <w:p w:rsidR="001D2022" w:rsidRDefault="001D2022" w:rsidP="002C418C">
      <w:pPr>
        <w:pStyle w:val="Titolo1"/>
        <w:spacing w:before="0" w:beforeAutospacing="0" w:after="150" w:afterAutospacing="0"/>
        <w:textAlignment w:val="baseline"/>
        <w:rPr>
          <w:rFonts w:ascii="Century Gothic" w:hAnsi="Century Gothic"/>
          <w:b w:val="0"/>
          <w:bCs w:val="0"/>
          <w:color w:val="555659"/>
          <w:sz w:val="27"/>
          <w:szCs w:val="27"/>
        </w:rPr>
      </w:pPr>
      <w:r>
        <w:rPr>
          <w:rFonts w:ascii="Century Gothic" w:hAnsi="Century Gothic"/>
          <w:b w:val="0"/>
          <w:bCs w:val="0"/>
          <w:noProof/>
          <w:color w:val="555659"/>
          <w:sz w:val="27"/>
          <w:szCs w:val="27"/>
        </w:rPr>
        <w:lastRenderedPageBreak/>
        <w:drawing>
          <wp:inline distT="0" distB="0" distL="0" distR="0">
            <wp:extent cx="6120130" cy="8657349"/>
            <wp:effectExtent l="19050" t="0" r="0" b="0"/>
            <wp:docPr id="169" name="Immagin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82"/>
                    <a:srcRect/>
                    <a:stretch>
                      <a:fillRect/>
                    </a:stretch>
                  </pic:blipFill>
                  <pic:spPr bwMode="auto">
                    <a:xfrm>
                      <a:off x="0" y="0"/>
                      <a:ext cx="6120130" cy="8657349"/>
                    </a:xfrm>
                    <a:prstGeom prst="rect">
                      <a:avLst/>
                    </a:prstGeom>
                    <a:noFill/>
                    <a:ln w="9525">
                      <a:noFill/>
                      <a:miter lim="800000"/>
                      <a:headEnd/>
                      <a:tailEnd/>
                    </a:ln>
                  </pic:spPr>
                </pic:pic>
              </a:graphicData>
            </a:graphic>
          </wp:inline>
        </w:drawing>
      </w:r>
    </w:p>
    <w:p w:rsidR="001D2022" w:rsidRDefault="001D2022" w:rsidP="002C418C">
      <w:pPr>
        <w:pStyle w:val="Titolo1"/>
        <w:spacing w:before="0" w:beforeAutospacing="0" w:after="150" w:afterAutospacing="0"/>
        <w:textAlignment w:val="baseline"/>
        <w:rPr>
          <w:rFonts w:ascii="Century Gothic" w:hAnsi="Century Gothic"/>
          <w:b w:val="0"/>
          <w:bCs w:val="0"/>
          <w:color w:val="555659"/>
          <w:sz w:val="27"/>
          <w:szCs w:val="27"/>
        </w:rPr>
      </w:pPr>
      <w:r>
        <w:rPr>
          <w:rFonts w:ascii="Century Gothic" w:hAnsi="Century Gothic"/>
          <w:b w:val="0"/>
          <w:bCs w:val="0"/>
          <w:noProof/>
          <w:color w:val="555659"/>
          <w:sz w:val="27"/>
          <w:szCs w:val="27"/>
        </w:rPr>
        <w:lastRenderedPageBreak/>
        <w:drawing>
          <wp:inline distT="0" distB="0" distL="0" distR="0">
            <wp:extent cx="6120130" cy="7958526"/>
            <wp:effectExtent l="19050" t="0" r="0" b="0"/>
            <wp:docPr id="170" name="Immagin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83"/>
                    <a:srcRect/>
                    <a:stretch>
                      <a:fillRect/>
                    </a:stretch>
                  </pic:blipFill>
                  <pic:spPr bwMode="auto">
                    <a:xfrm>
                      <a:off x="0" y="0"/>
                      <a:ext cx="6120130" cy="7958526"/>
                    </a:xfrm>
                    <a:prstGeom prst="rect">
                      <a:avLst/>
                    </a:prstGeom>
                    <a:noFill/>
                    <a:ln w="9525">
                      <a:noFill/>
                      <a:miter lim="800000"/>
                      <a:headEnd/>
                      <a:tailEnd/>
                    </a:ln>
                  </pic:spPr>
                </pic:pic>
              </a:graphicData>
            </a:graphic>
          </wp:inline>
        </w:drawing>
      </w:r>
    </w:p>
    <w:p w:rsidR="001D2022" w:rsidRDefault="001D2022" w:rsidP="002C418C">
      <w:pPr>
        <w:pStyle w:val="Titolo1"/>
        <w:spacing w:before="0" w:beforeAutospacing="0" w:after="150" w:afterAutospacing="0"/>
        <w:textAlignment w:val="baseline"/>
        <w:rPr>
          <w:rFonts w:ascii="Century Gothic" w:hAnsi="Century Gothic"/>
          <w:b w:val="0"/>
          <w:bCs w:val="0"/>
          <w:color w:val="555659"/>
          <w:sz w:val="27"/>
          <w:szCs w:val="27"/>
        </w:rPr>
      </w:pPr>
      <w:r>
        <w:rPr>
          <w:rFonts w:ascii="Century Gothic" w:hAnsi="Century Gothic"/>
          <w:b w:val="0"/>
          <w:bCs w:val="0"/>
          <w:noProof/>
          <w:color w:val="555659"/>
          <w:sz w:val="27"/>
          <w:szCs w:val="27"/>
        </w:rPr>
        <w:lastRenderedPageBreak/>
        <w:drawing>
          <wp:inline distT="0" distB="0" distL="0" distR="0">
            <wp:extent cx="6120130" cy="8681668"/>
            <wp:effectExtent l="19050" t="0" r="0" b="0"/>
            <wp:docPr id="171" name="Immagin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84"/>
                    <a:srcRect/>
                    <a:stretch>
                      <a:fillRect/>
                    </a:stretch>
                  </pic:blipFill>
                  <pic:spPr bwMode="auto">
                    <a:xfrm>
                      <a:off x="0" y="0"/>
                      <a:ext cx="6120130" cy="8681668"/>
                    </a:xfrm>
                    <a:prstGeom prst="rect">
                      <a:avLst/>
                    </a:prstGeom>
                    <a:noFill/>
                    <a:ln w="9525">
                      <a:noFill/>
                      <a:miter lim="800000"/>
                      <a:headEnd/>
                      <a:tailEnd/>
                    </a:ln>
                  </pic:spPr>
                </pic:pic>
              </a:graphicData>
            </a:graphic>
          </wp:inline>
        </w:drawing>
      </w:r>
    </w:p>
    <w:p w:rsidR="001D2022" w:rsidRDefault="001D2022" w:rsidP="002C418C">
      <w:pPr>
        <w:pStyle w:val="Titolo1"/>
        <w:spacing w:before="0" w:beforeAutospacing="0" w:after="150" w:afterAutospacing="0"/>
        <w:textAlignment w:val="baseline"/>
        <w:rPr>
          <w:rFonts w:ascii="Century Gothic" w:hAnsi="Century Gothic"/>
          <w:b w:val="0"/>
          <w:bCs w:val="0"/>
          <w:color w:val="555659"/>
          <w:sz w:val="27"/>
          <w:szCs w:val="27"/>
        </w:rPr>
      </w:pPr>
      <w:r>
        <w:rPr>
          <w:rFonts w:ascii="Century Gothic" w:hAnsi="Century Gothic"/>
          <w:b w:val="0"/>
          <w:bCs w:val="0"/>
          <w:noProof/>
          <w:color w:val="555659"/>
          <w:sz w:val="27"/>
          <w:szCs w:val="27"/>
        </w:rPr>
        <w:lastRenderedPageBreak/>
        <w:drawing>
          <wp:inline distT="0" distB="0" distL="0" distR="0">
            <wp:extent cx="6120130" cy="7353348"/>
            <wp:effectExtent l="19050" t="0" r="0" b="0"/>
            <wp:docPr id="172" name="Immagin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85"/>
                    <a:srcRect/>
                    <a:stretch>
                      <a:fillRect/>
                    </a:stretch>
                  </pic:blipFill>
                  <pic:spPr bwMode="auto">
                    <a:xfrm>
                      <a:off x="0" y="0"/>
                      <a:ext cx="6120130" cy="7353348"/>
                    </a:xfrm>
                    <a:prstGeom prst="rect">
                      <a:avLst/>
                    </a:prstGeom>
                    <a:noFill/>
                    <a:ln w="9525">
                      <a:noFill/>
                      <a:miter lim="800000"/>
                      <a:headEnd/>
                      <a:tailEnd/>
                    </a:ln>
                  </pic:spPr>
                </pic:pic>
              </a:graphicData>
            </a:graphic>
          </wp:inline>
        </w:drawing>
      </w:r>
    </w:p>
    <w:p w:rsidR="001753D5" w:rsidRDefault="001753D5" w:rsidP="002C418C">
      <w:pPr>
        <w:pStyle w:val="Titolo1"/>
        <w:spacing w:before="0" w:beforeAutospacing="0" w:after="150" w:afterAutospacing="0"/>
        <w:textAlignment w:val="baseline"/>
        <w:rPr>
          <w:rFonts w:ascii="Century Gothic" w:hAnsi="Century Gothic"/>
          <w:b w:val="0"/>
          <w:bCs w:val="0"/>
          <w:color w:val="555659"/>
          <w:sz w:val="27"/>
          <w:szCs w:val="27"/>
        </w:rPr>
      </w:pPr>
    </w:p>
    <w:p w:rsidR="001753D5" w:rsidRDefault="001753D5" w:rsidP="002C418C">
      <w:pPr>
        <w:pStyle w:val="Titolo1"/>
        <w:spacing w:before="0" w:beforeAutospacing="0" w:after="150" w:afterAutospacing="0"/>
        <w:textAlignment w:val="baseline"/>
        <w:rPr>
          <w:rFonts w:ascii="Century Gothic" w:hAnsi="Century Gothic"/>
          <w:b w:val="0"/>
          <w:bCs w:val="0"/>
          <w:color w:val="555659"/>
          <w:sz w:val="27"/>
          <w:szCs w:val="27"/>
        </w:rPr>
      </w:pPr>
    </w:p>
    <w:p w:rsidR="002C418C" w:rsidRDefault="002C418C" w:rsidP="002C418C">
      <w:pPr>
        <w:pStyle w:val="Titolo1"/>
        <w:spacing w:before="0" w:beforeAutospacing="0" w:after="150" w:afterAutospacing="0"/>
        <w:textAlignment w:val="baseline"/>
        <w:rPr>
          <w:rFonts w:ascii="Century Gothic" w:hAnsi="Century Gothic"/>
          <w:b w:val="0"/>
          <w:bCs w:val="0"/>
          <w:color w:val="555659"/>
          <w:sz w:val="27"/>
          <w:szCs w:val="27"/>
        </w:rPr>
      </w:pPr>
      <w:r>
        <w:rPr>
          <w:rFonts w:ascii="Century Gothic" w:hAnsi="Century Gothic"/>
          <w:b w:val="0"/>
          <w:bCs w:val="0"/>
          <w:noProof/>
          <w:color w:val="555659"/>
          <w:sz w:val="27"/>
          <w:szCs w:val="27"/>
        </w:rPr>
        <w:lastRenderedPageBreak/>
        <w:drawing>
          <wp:inline distT="0" distB="0" distL="0" distR="0">
            <wp:extent cx="4162425" cy="3009900"/>
            <wp:effectExtent l="19050" t="0" r="9525" b="0"/>
            <wp:docPr id="4" name="Immagine 4" descr="C:\Documents and Settings\Fulvia\Deskto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Fulvia\Desktop\2.jpg"/>
                    <pic:cNvPicPr>
                      <a:picLocks noChangeAspect="1" noChangeArrowheads="1"/>
                    </pic:cNvPicPr>
                  </pic:nvPicPr>
                  <pic:blipFill>
                    <a:blip r:embed="rId86"/>
                    <a:srcRect/>
                    <a:stretch>
                      <a:fillRect/>
                    </a:stretch>
                  </pic:blipFill>
                  <pic:spPr bwMode="auto">
                    <a:xfrm>
                      <a:off x="0" y="0"/>
                      <a:ext cx="4162425" cy="3009900"/>
                    </a:xfrm>
                    <a:prstGeom prst="rect">
                      <a:avLst/>
                    </a:prstGeom>
                    <a:noFill/>
                    <a:ln w="9525">
                      <a:noFill/>
                      <a:miter lim="800000"/>
                      <a:headEnd/>
                      <a:tailEnd/>
                    </a:ln>
                  </pic:spPr>
                </pic:pic>
              </a:graphicData>
            </a:graphic>
          </wp:inline>
        </w:drawing>
      </w:r>
      <w:r>
        <w:rPr>
          <w:rFonts w:ascii="Century Gothic" w:hAnsi="Century Gothic"/>
          <w:b w:val="0"/>
          <w:bCs w:val="0"/>
          <w:color w:val="555659"/>
          <w:sz w:val="27"/>
          <w:szCs w:val="27"/>
        </w:rPr>
        <w:t xml:space="preserve">Pinza </w:t>
      </w:r>
      <w:proofErr w:type="spellStart"/>
      <w:r>
        <w:rPr>
          <w:rFonts w:ascii="Century Gothic" w:hAnsi="Century Gothic"/>
          <w:b w:val="0"/>
          <w:bCs w:val="0"/>
          <w:color w:val="555659"/>
          <w:sz w:val="27"/>
          <w:szCs w:val="27"/>
        </w:rPr>
        <w:t>clamp</w:t>
      </w:r>
      <w:proofErr w:type="spellEnd"/>
    </w:p>
    <w:p w:rsidR="002C418C" w:rsidRDefault="002C418C" w:rsidP="002C418C">
      <w:pPr>
        <w:pStyle w:val="Titolo1"/>
        <w:spacing w:before="0" w:beforeAutospacing="0" w:after="150" w:afterAutospacing="0"/>
        <w:textAlignment w:val="baseline"/>
        <w:rPr>
          <w:rFonts w:ascii="Century Gothic" w:hAnsi="Century Gothic"/>
          <w:b w:val="0"/>
          <w:bCs w:val="0"/>
          <w:color w:val="555659"/>
          <w:sz w:val="27"/>
          <w:szCs w:val="27"/>
        </w:rPr>
      </w:pPr>
    </w:p>
    <w:p w:rsidR="002C418C" w:rsidRDefault="002C418C" w:rsidP="002C418C">
      <w:pPr>
        <w:pStyle w:val="Titolo1"/>
        <w:spacing w:before="0" w:beforeAutospacing="0" w:after="150" w:afterAutospacing="0"/>
        <w:textAlignment w:val="baseline"/>
        <w:rPr>
          <w:rFonts w:ascii="Century Gothic" w:hAnsi="Century Gothic"/>
          <w:b w:val="0"/>
          <w:bCs w:val="0"/>
          <w:color w:val="555659"/>
          <w:sz w:val="27"/>
          <w:szCs w:val="27"/>
        </w:rPr>
      </w:pPr>
      <w:r>
        <w:rPr>
          <w:rFonts w:ascii="Century Gothic" w:hAnsi="Century Gothic"/>
          <w:b w:val="0"/>
          <w:bCs w:val="0"/>
          <w:noProof/>
          <w:color w:val="555659"/>
          <w:sz w:val="27"/>
          <w:szCs w:val="27"/>
        </w:rPr>
        <w:drawing>
          <wp:inline distT="0" distB="0" distL="0" distR="0">
            <wp:extent cx="1562100" cy="3810000"/>
            <wp:effectExtent l="19050" t="0" r="0" b="0"/>
            <wp:docPr id="5" name="Immagine 5" descr="C:\Documents and Settings\Fulvia\Desktop\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Fulvia\Desktop\3.jpg"/>
                    <pic:cNvPicPr>
                      <a:picLocks noChangeAspect="1" noChangeArrowheads="1"/>
                    </pic:cNvPicPr>
                  </pic:nvPicPr>
                  <pic:blipFill>
                    <a:blip r:embed="rId87"/>
                    <a:srcRect/>
                    <a:stretch>
                      <a:fillRect/>
                    </a:stretch>
                  </pic:blipFill>
                  <pic:spPr bwMode="auto">
                    <a:xfrm>
                      <a:off x="0" y="0"/>
                      <a:ext cx="1562100" cy="3810000"/>
                    </a:xfrm>
                    <a:prstGeom prst="rect">
                      <a:avLst/>
                    </a:prstGeom>
                    <a:noFill/>
                    <a:ln w="9525">
                      <a:noFill/>
                      <a:miter lim="800000"/>
                      <a:headEnd/>
                      <a:tailEnd/>
                    </a:ln>
                  </pic:spPr>
                </pic:pic>
              </a:graphicData>
            </a:graphic>
          </wp:inline>
        </w:drawing>
      </w:r>
      <w:r>
        <w:rPr>
          <w:rFonts w:ascii="Century Gothic" w:hAnsi="Century Gothic"/>
          <w:b w:val="0"/>
          <w:bCs w:val="0"/>
          <w:color w:val="555659"/>
          <w:sz w:val="27"/>
          <w:szCs w:val="27"/>
        </w:rPr>
        <w:t xml:space="preserve">Porta-aghi chirurgici di </w:t>
      </w:r>
      <w:proofErr w:type="spellStart"/>
      <w:r>
        <w:rPr>
          <w:rFonts w:ascii="Century Gothic" w:hAnsi="Century Gothic"/>
          <w:b w:val="0"/>
          <w:bCs w:val="0"/>
          <w:color w:val="555659"/>
          <w:sz w:val="27"/>
          <w:szCs w:val="27"/>
        </w:rPr>
        <w:t>Mathieu</w:t>
      </w:r>
      <w:proofErr w:type="spellEnd"/>
    </w:p>
    <w:p w:rsidR="002C418C" w:rsidRDefault="002C418C" w:rsidP="002C418C">
      <w:pPr>
        <w:pStyle w:val="Titolo1"/>
        <w:spacing w:before="0" w:beforeAutospacing="0" w:after="150" w:afterAutospacing="0"/>
        <w:textAlignment w:val="baseline"/>
        <w:rPr>
          <w:rFonts w:ascii="Century Gothic" w:hAnsi="Century Gothic"/>
          <w:b w:val="0"/>
          <w:bCs w:val="0"/>
          <w:color w:val="555659"/>
          <w:sz w:val="27"/>
          <w:szCs w:val="27"/>
        </w:rPr>
      </w:pPr>
    </w:p>
    <w:p w:rsidR="002C418C" w:rsidRDefault="002C418C" w:rsidP="002C418C">
      <w:pPr>
        <w:pStyle w:val="Titolo1"/>
        <w:spacing w:before="0" w:beforeAutospacing="0" w:after="150" w:afterAutospacing="0"/>
        <w:textAlignment w:val="baseline"/>
        <w:rPr>
          <w:rFonts w:ascii="Century Gothic" w:hAnsi="Century Gothic"/>
          <w:b w:val="0"/>
          <w:bCs w:val="0"/>
          <w:color w:val="555659"/>
          <w:sz w:val="27"/>
          <w:szCs w:val="27"/>
        </w:rPr>
      </w:pPr>
      <w:r>
        <w:rPr>
          <w:rFonts w:ascii="Century Gothic" w:hAnsi="Century Gothic"/>
          <w:b w:val="0"/>
          <w:bCs w:val="0"/>
          <w:noProof/>
          <w:color w:val="555659"/>
          <w:sz w:val="27"/>
          <w:szCs w:val="27"/>
        </w:rPr>
        <w:lastRenderedPageBreak/>
        <w:drawing>
          <wp:inline distT="0" distB="0" distL="0" distR="0">
            <wp:extent cx="5819775" cy="2924175"/>
            <wp:effectExtent l="19050" t="0" r="9525" b="0"/>
            <wp:docPr id="6" name="Immagine 6" descr="C:\Documents and Settings\Fulvia\Desktop\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Fulvia\Desktop\5.jpg"/>
                    <pic:cNvPicPr>
                      <a:picLocks noChangeAspect="1" noChangeArrowheads="1"/>
                    </pic:cNvPicPr>
                  </pic:nvPicPr>
                  <pic:blipFill>
                    <a:blip r:embed="rId88"/>
                    <a:srcRect/>
                    <a:stretch>
                      <a:fillRect/>
                    </a:stretch>
                  </pic:blipFill>
                  <pic:spPr bwMode="auto">
                    <a:xfrm>
                      <a:off x="0" y="0"/>
                      <a:ext cx="5819775" cy="2924175"/>
                    </a:xfrm>
                    <a:prstGeom prst="rect">
                      <a:avLst/>
                    </a:prstGeom>
                    <a:noFill/>
                    <a:ln w="9525">
                      <a:noFill/>
                      <a:miter lim="800000"/>
                      <a:headEnd/>
                      <a:tailEnd/>
                    </a:ln>
                  </pic:spPr>
                </pic:pic>
              </a:graphicData>
            </a:graphic>
          </wp:inline>
        </w:drawing>
      </w:r>
      <w:r>
        <w:rPr>
          <w:rFonts w:ascii="Century Gothic" w:hAnsi="Century Gothic"/>
          <w:b w:val="0"/>
          <w:bCs w:val="0"/>
          <w:color w:val="555659"/>
          <w:sz w:val="27"/>
          <w:szCs w:val="27"/>
        </w:rPr>
        <w:t xml:space="preserve">Pinza per biopsia cervicale di </w:t>
      </w:r>
      <w:proofErr w:type="spellStart"/>
      <w:r>
        <w:rPr>
          <w:rFonts w:ascii="Century Gothic" w:hAnsi="Century Gothic"/>
          <w:b w:val="0"/>
          <w:bCs w:val="0"/>
          <w:color w:val="555659"/>
          <w:sz w:val="27"/>
          <w:szCs w:val="27"/>
        </w:rPr>
        <w:t>Tischler</w:t>
      </w:r>
      <w:proofErr w:type="spellEnd"/>
    </w:p>
    <w:p w:rsidR="002C418C" w:rsidRDefault="002C418C" w:rsidP="002C418C">
      <w:pPr>
        <w:pStyle w:val="Titolo1"/>
        <w:spacing w:before="0" w:beforeAutospacing="0" w:after="150" w:afterAutospacing="0"/>
        <w:textAlignment w:val="baseline"/>
        <w:rPr>
          <w:rFonts w:ascii="Century Gothic" w:hAnsi="Century Gothic"/>
          <w:b w:val="0"/>
          <w:bCs w:val="0"/>
          <w:color w:val="555659"/>
          <w:sz w:val="27"/>
          <w:szCs w:val="27"/>
        </w:rPr>
      </w:pPr>
      <w:r>
        <w:rPr>
          <w:rFonts w:ascii="Century Gothic" w:hAnsi="Century Gothic"/>
          <w:b w:val="0"/>
          <w:bCs w:val="0"/>
          <w:noProof/>
          <w:color w:val="555659"/>
          <w:sz w:val="27"/>
          <w:szCs w:val="27"/>
        </w:rPr>
        <w:drawing>
          <wp:inline distT="0" distB="0" distL="0" distR="0">
            <wp:extent cx="1371600" cy="3810000"/>
            <wp:effectExtent l="19050" t="0" r="0" b="0"/>
            <wp:docPr id="7" name="Immagine 7" descr="C:\Documents and Settings\Fulvia\Desktop\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Fulvia\Desktop\6.jpg"/>
                    <pic:cNvPicPr>
                      <a:picLocks noChangeAspect="1" noChangeArrowheads="1"/>
                    </pic:cNvPicPr>
                  </pic:nvPicPr>
                  <pic:blipFill>
                    <a:blip r:embed="rId89"/>
                    <a:srcRect/>
                    <a:stretch>
                      <a:fillRect/>
                    </a:stretch>
                  </pic:blipFill>
                  <pic:spPr bwMode="auto">
                    <a:xfrm>
                      <a:off x="0" y="0"/>
                      <a:ext cx="1371600" cy="3810000"/>
                    </a:xfrm>
                    <a:prstGeom prst="rect">
                      <a:avLst/>
                    </a:prstGeom>
                    <a:noFill/>
                    <a:ln w="9525">
                      <a:noFill/>
                      <a:miter lim="800000"/>
                      <a:headEnd/>
                      <a:tailEnd/>
                    </a:ln>
                  </pic:spPr>
                </pic:pic>
              </a:graphicData>
            </a:graphic>
          </wp:inline>
        </w:drawing>
      </w:r>
      <w:r>
        <w:rPr>
          <w:rFonts w:ascii="Century Gothic" w:hAnsi="Century Gothic"/>
          <w:b w:val="0"/>
          <w:bCs w:val="0"/>
          <w:color w:val="555659"/>
          <w:sz w:val="27"/>
          <w:szCs w:val="27"/>
        </w:rPr>
        <w:t xml:space="preserve">Forbici chirurgiche </w:t>
      </w:r>
      <w:proofErr w:type="spellStart"/>
      <w:r>
        <w:rPr>
          <w:rFonts w:ascii="Century Gothic" w:hAnsi="Century Gothic"/>
          <w:b w:val="0"/>
          <w:bCs w:val="0"/>
          <w:color w:val="555659"/>
          <w:sz w:val="27"/>
          <w:szCs w:val="27"/>
        </w:rPr>
        <w:t>Metzenbaum</w:t>
      </w:r>
      <w:proofErr w:type="spellEnd"/>
      <w:r>
        <w:rPr>
          <w:rFonts w:ascii="Century Gothic" w:hAnsi="Century Gothic"/>
          <w:b w:val="0"/>
          <w:bCs w:val="0"/>
          <w:color w:val="555659"/>
          <w:sz w:val="27"/>
          <w:szCs w:val="27"/>
        </w:rPr>
        <w:t xml:space="preserve"> (curve)</w:t>
      </w:r>
    </w:p>
    <w:p w:rsidR="002C418C" w:rsidRDefault="002C418C" w:rsidP="002C418C">
      <w:pPr>
        <w:pStyle w:val="Titolo1"/>
        <w:spacing w:before="0" w:beforeAutospacing="0" w:after="150" w:afterAutospacing="0"/>
        <w:textAlignment w:val="baseline"/>
        <w:rPr>
          <w:rFonts w:ascii="Century Gothic" w:hAnsi="Century Gothic"/>
          <w:b w:val="0"/>
          <w:bCs w:val="0"/>
          <w:color w:val="555659"/>
          <w:sz w:val="27"/>
          <w:szCs w:val="27"/>
        </w:rPr>
      </w:pPr>
    </w:p>
    <w:p w:rsidR="002C418C" w:rsidRDefault="002C418C" w:rsidP="002C418C">
      <w:pPr>
        <w:pStyle w:val="Titolo1"/>
        <w:spacing w:before="0" w:beforeAutospacing="0" w:after="150" w:afterAutospacing="0"/>
        <w:textAlignment w:val="baseline"/>
        <w:rPr>
          <w:rFonts w:ascii="Century Gothic" w:hAnsi="Century Gothic"/>
          <w:b w:val="0"/>
          <w:bCs w:val="0"/>
          <w:color w:val="555659"/>
          <w:sz w:val="27"/>
          <w:szCs w:val="27"/>
        </w:rPr>
      </w:pPr>
    </w:p>
    <w:p w:rsidR="002C418C" w:rsidRDefault="002C418C" w:rsidP="002C418C">
      <w:pPr>
        <w:pStyle w:val="Titolo1"/>
        <w:spacing w:before="0" w:beforeAutospacing="0" w:after="150" w:afterAutospacing="0"/>
        <w:textAlignment w:val="baseline"/>
        <w:rPr>
          <w:rFonts w:ascii="Century Gothic" w:hAnsi="Century Gothic"/>
          <w:b w:val="0"/>
          <w:bCs w:val="0"/>
          <w:color w:val="555659"/>
          <w:sz w:val="27"/>
          <w:szCs w:val="27"/>
        </w:rPr>
      </w:pPr>
      <w:r>
        <w:rPr>
          <w:rFonts w:ascii="Century Gothic" w:hAnsi="Century Gothic"/>
          <w:b w:val="0"/>
          <w:bCs w:val="0"/>
          <w:noProof/>
          <w:color w:val="555659"/>
          <w:sz w:val="27"/>
          <w:szCs w:val="27"/>
        </w:rPr>
        <w:drawing>
          <wp:inline distT="0" distB="0" distL="0" distR="0">
            <wp:extent cx="3810000" cy="771525"/>
            <wp:effectExtent l="19050" t="0" r="0" b="0"/>
            <wp:docPr id="8" name="Immagine 8" descr="C:\Documents and Settings\Fulvia\Desktop\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Fulvia\Desktop\4.jpg"/>
                    <pic:cNvPicPr>
                      <a:picLocks noChangeAspect="1" noChangeArrowheads="1"/>
                    </pic:cNvPicPr>
                  </pic:nvPicPr>
                  <pic:blipFill>
                    <a:blip r:embed="rId90"/>
                    <a:srcRect/>
                    <a:stretch>
                      <a:fillRect/>
                    </a:stretch>
                  </pic:blipFill>
                  <pic:spPr bwMode="auto">
                    <a:xfrm>
                      <a:off x="0" y="0"/>
                      <a:ext cx="3810000" cy="771525"/>
                    </a:xfrm>
                    <a:prstGeom prst="rect">
                      <a:avLst/>
                    </a:prstGeom>
                    <a:noFill/>
                    <a:ln w="9525">
                      <a:noFill/>
                      <a:miter lim="800000"/>
                      <a:headEnd/>
                      <a:tailEnd/>
                    </a:ln>
                  </pic:spPr>
                </pic:pic>
              </a:graphicData>
            </a:graphic>
          </wp:inline>
        </w:drawing>
      </w:r>
      <w:r>
        <w:rPr>
          <w:rFonts w:ascii="Century Gothic" w:hAnsi="Century Gothic"/>
          <w:b w:val="0"/>
          <w:bCs w:val="0"/>
          <w:color w:val="555659"/>
          <w:sz w:val="27"/>
          <w:szCs w:val="27"/>
        </w:rPr>
        <w:t xml:space="preserve">Dilatatore cervicale di </w:t>
      </w:r>
      <w:proofErr w:type="spellStart"/>
      <w:r>
        <w:rPr>
          <w:rFonts w:ascii="Century Gothic" w:hAnsi="Century Gothic"/>
          <w:b w:val="0"/>
          <w:bCs w:val="0"/>
          <w:color w:val="555659"/>
          <w:sz w:val="27"/>
          <w:szCs w:val="27"/>
        </w:rPr>
        <w:t>Pratt</w:t>
      </w:r>
      <w:proofErr w:type="spellEnd"/>
    </w:p>
    <w:p w:rsidR="002C418C" w:rsidRPr="002C418C" w:rsidRDefault="002C418C" w:rsidP="002C418C">
      <w:pPr>
        <w:pStyle w:val="Titolo1"/>
        <w:spacing w:before="0" w:beforeAutospacing="0" w:after="150" w:afterAutospacing="0"/>
        <w:textAlignment w:val="baseline"/>
        <w:rPr>
          <w:rFonts w:ascii="Century Gothic" w:hAnsi="Century Gothic"/>
          <w:b w:val="0"/>
          <w:bCs w:val="0"/>
          <w:color w:val="555659"/>
          <w:sz w:val="27"/>
          <w:szCs w:val="27"/>
        </w:rPr>
      </w:pPr>
    </w:p>
    <w:p w:rsidR="00CF65E5" w:rsidRDefault="00CF65E5" w:rsidP="00CF65E5">
      <w:pPr>
        <w:pStyle w:val="Titolo1"/>
        <w:spacing w:before="0" w:beforeAutospacing="0" w:after="150" w:afterAutospacing="0"/>
        <w:textAlignment w:val="baseline"/>
        <w:rPr>
          <w:rFonts w:ascii="Century Gothic" w:hAnsi="Century Gothic"/>
          <w:b w:val="0"/>
          <w:bCs w:val="0"/>
          <w:color w:val="555659"/>
          <w:sz w:val="27"/>
          <w:szCs w:val="27"/>
        </w:rPr>
      </w:pPr>
      <w:r>
        <w:rPr>
          <w:noProof/>
        </w:rPr>
        <w:drawing>
          <wp:inline distT="0" distB="0" distL="0" distR="0">
            <wp:extent cx="4762500" cy="409575"/>
            <wp:effectExtent l="19050" t="0" r="0" b="0"/>
            <wp:docPr id="9" name="Immagine 9" descr="Isterometro di Sims 030701-030703 Medgyn Produc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sterometro di Sims 030701-030703 Medgyn Products"/>
                    <pic:cNvPicPr>
                      <a:picLocks noChangeAspect="1" noChangeArrowheads="1"/>
                    </pic:cNvPicPr>
                  </pic:nvPicPr>
                  <pic:blipFill>
                    <a:blip r:embed="rId91"/>
                    <a:srcRect/>
                    <a:stretch>
                      <a:fillRect/>
                    </a:stretch>
                  </pic:blipFill>
                  <pic:spPr bwMode="auto">
                    <a:xfrm>
                      <a:off x="0" y="0"/>
                      <a:ext cx="4762500" cy="409575"/>
                    </a:xfrm>
                    <a:prstGeom prst="rect">
                      <a:avLst/>
                    </a:prstGeom>
                    <a:noFill/>
                    <a:ln w="9525">
                      <a:noFill/>
                      <a:miter lim="800000"/>
                      <a:headEnd/>
                      <a:tailEnd/>
                    </a:ln>
                  </pic:spPr>
                </pic:pic>
              </a:graphicData>
            </a:graphic>
          </wp:inline>
        </w:drawing>
      </w:r>
    </w:p>
    <w:p w:rsidR="00CF65E5" w:rsidRDefault="00CF65E5" w:rsidP="00CF65E5">
      <w:pPr>
        <w:pStyle w:val="Titolo1"/>
        <w:spacing w:before="0" w:beforeAutospacing="0" w:after="150" w:afterAutospacing="0"/>
        <w:textAlignment w:val="baseline"/>
        <w:rPr>
          <w:rFonts w:ascii="Century Gothic" w:hAnsi="Century Gothic"/>
          <w:b w:val="0"/>
          <w:bCs w:val="0"/>
          <w:color w:val="555659"/>
          <w:sz w:val="27"/>
          <w:szCs w:val="27"/>
        </w:rPr>
      </w:pPr>
      <w:proofErr w:type="spellStart"/>
      <w:r>
        <w:rPr>
          <w:rFonts w:ascii="Century Gothic" w:hAnsi="Century Gothic"/>
          <w:b w:val="0"/>
          <w:bCs w:val="0"/>
          <w:color w:val="555659"/>
          <w:sz w:val="27"/>
          <w:szCs w:val="27"/>
        </w:rPr>
        <w:t>Isterometro</w:t>
      </w:r>
      <w:proofErr w:type="spellEnd"/>
      <w:r>
        <w:rPr>
          <w:rFonts w:ascii="Century Gothic" w:hAnsi="Century Gothic"/>
          <w:b w:val="0"/>
          <w:bCs w:val="0"/>
          <w:color w:val="555659"/>
          <w:sz w:val="27"/>
          <w:szCs w:val="27"/>
        </w:rPr>
        <w:t xml:space="preserve"> di </w:t>
      </w:r>
      <w:proofErr w:type="spellStart"/>
      <w:r>
        <w:rPr>
          <w:rFonts w:ascii="Century Gothic" w:hAnsi="Century Gothic"/>
          <w:b w:val="0"/>
          <w:bCs w:val="0"/>
          <w:color w:val="555659"/>
          <w:sz w:val="27"/>
          <w:szCs w:val="27"/>
        </w:rPr>
        <w:t>Sims</w:t>
      </w:r>
      <w:proofErr w:type="spellEnd"/>
    </w:p>
    <w:p w:rsidR="00021F33" w:rsidRDefault="00021F33" w:rsidP="00CF65E5">
      <w:pPr>
        <w:pStyle w:val="Titolo1"/>
        <w:spacing w:before="0" w:beforeAutospacing="0" w:after="150" w:afterAutospacing="0"/>
        <w:textAlignment w:val="baseline"/>
        <w:rPr>
          <w:rFonts w:ascii="Century Gothic" w:hAnsi="Century Gothic"/>
          <w:b w:val="0"/>
          <w:bCs w:val="0"/>
          <w:color w:val="555659"/>
          <w:sz w:val="27"/>
          <w:szCs w:val="27"/>
        </w:rPr>
      </w:pPr>
      <w:r>
        <w:rPr>
          <w:rFonts w:ascii="Century Gothic" w:hAnsi="Century Gothic"/>
          <w:b w:val="0"/>
          <w:bCs w:val="0"/>
          <w:noProof/>
          <w:color w:val="555659"/>
          <w:sz w:val="27"/>
          <w:szCs w:val="27"/>
        </w:rPr>
        <w:lastRenderedPageBreak/>
        <w:drawing>
          <wp:inline distT="0" distB="0" distL="0" distR="0">
            <wp:extent cx="5715000" cy="3810000"/>
            <wp:effectExtent l="19050" t="0" r="0" b="0"/>
            <wp:docPr id="12" name="Immagine 12" descr="C:\Documents and Settings\Fulvia\Desktop\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Documents and Settings\Fulvia\Desktop\7.jpg"/>
                    <pic:cNvPicPr>
                      <a:picLocks noChangeAspect="1" noChangeArrowheads="1"/>
                    </pic:cNvPicPr>
                  </pic:nvPicPr>
                  <pic:blipFill>
                    <a:blip r:embed="rId92"/>
                    <a:srcRect/>
                    <a:stretch>
                      <a:fillRect/>
                    </a:stretch>
                  </pic:blipFill>
                  <pic:spPr bwMode="auto">
                    <a:xfrm>
                      <a:off x="0" y="0"/>
                      <a:ext cx="5715000" cy="3810000"/>
                    </a:xfrm>
                    <a:prstGeom prst="rect">
                      <a:avLst/>
                    </a:prstGeom>
                    <a:noFill/>
                    <a:ln w="9525">
                      <a:noFill/>
                      <a:miter lim="800000"/>
                      <a:headEnd/>
                      <a:tailEnd/>
                    </a:ln>
                  </pic:spPr>
                </pic:pic>
              </a:graphicData>
            </a:graphic>
          </wp:inline>
        </w:drawing>
      </w:r>
    </w:p>
    <w:p w:rsidR="00021F33" w:rsidRDefault="00021F33" w:rsidP="00021F33">
      <w:pPr>
        <w:pStyle w:val="Titolo1"/>
        <w:spacing w:before="0" w:beforeAutospacing="0" w:after="150" w:afterAutospacing="0"/>
        <w:textAlignment w:val="baseline"/>
        <w:rPr>
          <w:rFonts w:ascii="Century Gothic" w:hAnsi="Century Gothic"/>
          <w:b w:val="0"/>
          <w:bCs w:val="0"/>
          <w:color w:val="555659"/>
          <w:sz w:val="27"/>
          <w:szCs w:val="27"/>
        </w:rPr>
      </w:pPr>
      <w:r>
        <w:rPr>
          <w:rFonts w:ascii="Century Gothic" w:hAnsi="Century Gothic"/>
          <w:b w:val="0"/>
          <w:bCs w:val="0"/>
          <w:color w:val="555659"/>
          <w:sz w:val="27"/>
          <w:szCs w:val="27"/>
        </w:rPr>
        <w:t xml:space="preserve">Porta-aghi chirurgici di </w:t>
      </w:r>
      <w:proofErr w:type="spellStart"/>
      <w:r>
        <w:rPr>
          <w:rFonts w:ascii="Century Gothic" w:hAnsi="Century Gothic"/>
          <w:b w:val="0"/>
          <w:bCs w:val="0"/>
          <w:color w:val="555659"/>
          <w:sz w:val="27"/>
          <w:szCs w:val="27"/>
        </w:rPr>
        <w:t>Mayo-Hegar</w:t>
      </w:r>
      <w:proofErr w:type="spellEnd"/>
    </w:p>
    <w:p w:rsidR="002C418C" w:rsidRDefault="002C418C"/>
    <w:p w:rsidR="00B934AA" w:rsidRDefault="00B934AA" w:rsidP="00B934AA">
      <w:pPr>
        <w:pStyle w:val="Titolo1"/>
        <w:spacing w:before="0" w:beforeAutospacing="0" w:after="150" w:afterAutospacing="0"/>
        <w:textAlignment w:val="baseline"/>
        <w:rPr>
          <w:rFonts w:ascii="Century Gothic" w:hAnsi="Century Gothic"/>
          <w:b w:val="0"/>
          <w:bCs w:val="0"/>
          <w:color w:val="555659"/>
          <w:sz w:val="27"/>
          <w:szCs w:val="27"/>
        </w:rPr>
      </w:pPr>
      <w:r>
        <w:rPr>
          <w:noProof/>
        </w:rPr>
        <w:drawing>
          <wp:inline distT="0" distB="0" distL="0" distR="0">
            <wp:extent cx="4286250" cy="2352675"/>
            <wp:effectExtent l="19050" t="0" r="0" b="0"/>
            <wp:docPr id="13" name="Immagine 13" descr="Ago chirurgico di Huber (retta) PORT-A-CATH® Smiths Medic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Ago chirurgico di Huber (retta) PORT-A-CATH® Smiths Medical"/>
                    <pic:cNvPicPr>
                      <a:picLocks noChangeAspect="1" noChangeArrowheads="1"/>
                    </pic:cNvPicPr>
                  </pic:nvPicPr>
                  <pic:blipFill>
                    <a:blip r:embed="rId93"/>
                    <a:srcRect/>
                    <a:stretch>
                      <a:fillRect/>
                    </a:stretch>
                  </pic:blipFill>
                  <pic:spPr bwMode="auto">
                    <a:xfrm>
                      <a:off x="0" y="0"/>
                      <a:ext cx="4286250" cy="2352675"/>
                    </a:xfrm>
                    <a:prstGeom prst="rect">
                      <a:avLst/>
                    </a:prstGeom>
                    <a:noFill/>
                    <a:ln w="9525">
                      <a:noFill/>
                      <a:miter lim="800000"/>
                      <a:headEnd/>
                      <a:tailEnd/>
                    </a:ln>
                  </pic:spPr>
                </pic:pic>
              </a:graphicData>
            </a:graphic>
          </wp:inline>
        </w:drawing>
      </w:r>
    </w:p>
    <w:p w:rsidR="00B934AA" w:rsidRDefault="00B934AA" w:rsidP="00B934AA">
      <w:pPr>
        <w:pStyle w:val="Titolo1"/>
        <w:spacing w:before="0" w:beforeAutospacing="0" w:after="150" w:afterAutospacing="0"/>
        <w:textAlignment w:val="baseline"/>
        <w:rPr>
          <w:rFonts w:ascii="Century Gothic" w:hAnsi="Century Gothic"/>
          <w:b w:val="0"/>
          <w:bCs w:val="0"/>
          <w:color w:val="555659"/>
          <w:sz w:val="27"/>
          <w:szCs w:val="27"/>
        </w:rPr>
      </w:pPr>
      <w:r>
        <w:rPr>
          <w:rFonts w:ascii="Century Gothic" w:hAnsi="Century Gothic"/>
          <w:b w:val="0"/>
          <w:bCs w:val="0"/>
          <w:color w:val="555659"/>
          <w:sz w:val="27"/>
          <w:szCs w:val="27"/>
        </w:rPr>
        <w:t xml:space="preserve">Ago chirurgico di </w:t>
      </w:r>
      <w:proofErr w:type="spellStart"/>
      <w:r>
        <w:rPr>
          <w:rFonts w:ascii="Century Gothic" w:hAnsi="Century Gothic"/>
          <w:b w:val="0"/>
          <w:bCs w:val="0"/>
          <w:color w:val="555659"/>
          <w:sz w:val="27"/>
          <w:szCs w:val="27"/>
        </w:rPr>
        <w:t>Huber</w:t>
      </w:r>
      <w:proofErr w:type="spellEnd"/>
      <w:r>
        <w:rPr>
          <w:rFonts w:ascii="Century Gothic" w:hAnsi="Century Gothic"/>
          <w:b w:val="0"/>
          <w:bCs w:val="0"/>
          <w:color w:val="555659"/>
          <w:sz w:val="27"/>
          <w:szCs w:val="27"/>
        </w:rPr>
        <w:t xml:space="preserve"> (retta)</w:t>
      </w:r>
    </w:p>
    <w:p w:rsidR="00B934AA" w:rsidRDefault="00B934AA" w:rsidP="00B934AA">
      <w:pPr>
        <w:pStyle w:val="Titolo1"/>
        <w:spacing w:before="0" w:beforeAutospacing="0" w:after="150" w:afterAutospacing="0"/>
        <w:textAlignment w:val="baseline"/>
        <w:rPr>
          <w:rFonts w:ascii="Century Gothic" w:hAnsi="Century Gothic"/>
          <w:b w:val="0"/>
          <w:bCs w:val="0"/>
          <w:color w:val="555659"/>
          <w:sz w:val="27"/>
          <w:szCs w:val="27"/>
        </w:rPr>
      </w:pPr>
    </w:p>
    <w:p w:rsidR="00B934AA" w:rsidRDefault="00B934AA" w:rsidP="00B934AA">
      <w:pPr>
        <w:pStyle w:val="Titolo1"/>
        <w:spacing w:before="0" w:beforeAutospacing="0" w:after="150" w:afterAutospacing="0"/>
        <w:textAlignment w:val="baseline"/>
        <w:rPr>
          <w:rFonts w:ascii="Century Gothic" w:hAnsi="Century Gothic"/>
          <w:b w:val="0"/>
          <w:bCs w:val="0"/>
          <w:color w:val="555659"/>
          <w:sz w:val="27"/>
          <w:szCs w:val="27"/>
        </w:rPr>
      </w:pPr>
    </w:p>
    <w:p w:rsidR="0017203E" w:rsidRDefault="0017203E" w:rsidP="00B934AA">
      <w:pPr>
        <w:pStyle w:val="Titolo1"/>
        <w:spacing w:before="0" w:beforeAutospacing="0" w:after="150" w:afterAutospacing="0"/>
        <w:textAlignment w:val="baseline"/>
        <w:rPr>
          <w:rFonts w:ascii="Century Gothic" w:hAnsi="Century Gothic"/>
          <w:b w:val="0"/>
          <w:bCs w:val="0"/>
          <w:color w:val="555659"/>
          <w:sz w:val="27"/>
          <w:szCs w:val="27"/>
        </w:rPr>
      </w:pPr>
    </w:p>
    <w:p w:rsidR="0017203E" w:rsidRDefault="0017203E" w:rsidP="0017203E">
      <w:pPr>
        <w:pStyle w:val="Titolo1"/>
        <w:spacing w:before="0" w:beforeAutospacing="0" w:after="150" w:afterAutospacing="0"/>
        <w:textAlignment w:val="baseline"/>
        <w:rPr>
          <w:rFonts w:ascii="Century Gothic" w:hAnsi="Century Gothic"/>
          <w:b w:val="0"/>
          <w:bCs w:val="0"/>
          <w:color w:val="555659"/>
          <w:sz w:val="27"/>
          <w:szCs w:val="27"/>
        </w:rPr>
      </w:pPr>
      <w:r>
        <w:rPr>
          <w:rFonts w:ascii="Century Gothic" w:hAnsi="Century Gothic"/>
          <w:b w:val="0"/>
          <w:bCs w:val="0"/>
          <w:color w:val="555659"/>
          <w:sz w:val="27"/>
          <w:szCs w:val="27"/>
        </w:rPr>
        <w:t xml:space="preserve">Pallone rianimatore manuale neonatale riutilizzabile con valvola di </w:t>
      </w:r>
      <w:proofErr w:type="spellStart"/>
      <w:r>
        <w:rPr>
          <w:rFonts w:ascii="Century Gothic" w:hAnsi="Century Gothic"/>
          <w:b w:val="0"/>
          <w:bCs w:val="0"/>
          <w:color w:val="555659"/>
          <w:sz w:val="27"/>
          <w:szCs w:val="27"/>
        </w:rPr>
        <w:t>sovrapressione</w:t>
      </w:r>
      <w:proofErr w:type="spellEnd"/>
      <w:r>
        <w:rPr>
          <w:rFonts w:ascii="Century Gothic" w:hAnsi="Century Gothic"/>
          <w:b w:val="0"/>
          <w:bCs w:val="0"/>
          <w:color w:val="555659"/>
          <w:sz w:val="27"/>
          <w:szCs w:val="27"/>
        </w:rPr>
        <w:t xml:space="preserve"> e valvola PEEP</w:t>
      </w:r>
    </w:p>
    <w:p w:rsidR="00B934AA" w:rsidRDefault="0017203E">
      <w:r>
        <w:rPr>
          <w:noProof/>
          <w:lang w:eastAsia="it-IT"/>
        </w:rPr>
        <w:lastRenderedPageBreak/>
        <w:drawing>
          <wp:inline distT="0" distB="0" distL="0" distR="0">
            <wp:extent cx="4762500" cy="3905250"/>
            <wp:effectExtent l="19050" t="0" r="0" b="0"/>
            <wp:docPr id="16" name="Immagine 16" descr="Pallone rianimatore manuale neonatale riutilizzabile con valvola di sovrapressione e valvola PEEP 30 mm | Portex® 1st Response™ Smiths Medic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Pallone rianimatore manuale neonatale riutilizzabile con valvola di sovrapressione e valvola PEEP 30 mm | Portex® 1st Response™ Smiths Medical"/>
                    <pic:cNvPicPr>
                      <a:picLocks noChangeAspect="1" noChangeArrowheads="1"/>
                    </pic:cNvPicPr>
                  </pic:nvPicPr>
                  <pic:blipFill>
                    <a:blip r:embed="rId94"/>
                    <a:srcRect/>
                    <a:stretch>
                      <a:fillRect/>
                    </a:stretch>
                  </pic:blipFill>
                  <pic:spPr bwMode="auto">
                    <a:xfrm>
                      <a:off x="0" y="0"/>
                      <a:ext cx="4762500" cy="3905250"/>
                    </a:xfrm>
                    <a:prstGeom prst="rect">
                      <a:avLst/>
                    </a:prstGeom>
                    <a:noFill/>
                    <a:ln w="9525">
                      <a:noFill/>
                      <a:miter lim="800000"/>
                      <a:headEnd/>
                      <a:tailEnd/>
                    </a:ln>
                  </pic:spPr>
                </pic:pic>
              </a:graphicData>
            </a:graphic>
          </wp:inline>
        </w:drawing>
      </w:r>
    </w:p>
    <w:p w:rsidR="0017203E" w:rsidRDefault="0017203E"/>
    <w:p w:rsidR="0017203E" w:rsidRDefault="0017203E">
      <w:r>
        <w:rPr>
          <w:noProof/>
          <w:lang w:eastAsia="it-IT"/>
        </w:rPr>
        <w:drawing>
          <wp:inline distT="0" distB="0" distL="0" distR="0">
            <wp:extent cx="2990850" cy="2449649"/>
            <wp:effectExtent l="19050" t="0" r="0" b="0"/>
            <wp:docPr id="19" name="Immagine 19" descr="Pallone rianimatore manuale monouso per adul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Pallone rianimatore manuale monouso per adulti"/>
                    <pic:cNvPicPr>
                      <a:picLocks noChangeAspect="1" noChangeArrowheads="1"/>
                    </pic:cNvPicPr>
                  </pic:nvPicPr>
                  <pic:blipFill>
                    <a:blip r:embed="rId95"/>
                    <a:srcRect/>
                    <a:stretch>
                      <a:fillRect/>
                    </a:stretch>
                  </pic:blipFill>
                  <pic:spPr bwMode="auto">
                    <a:xfrm>
                      <a:off x="0" y="0"/>
                      <a:ext cx="2990850" cy="2449649"/>
                    </a:xfrm>
                    <a:prstGeom prst="rect">
                      <a:avLst/>
                    </a:prstGeom>
                    <a:noFill/>
                    <a:ln w="9525">
                      <a:noFill/>
                      <a:miter lim="800000"/>
                      <a:headEnd/>
                      <a:tailEnd/>
                    </a:ln>
                  </pic:spPr>
                </pic:pic>
              </a:graphicData>
            </a:graphic>
          </wp:inline>
        </w:drawing>
      </w:r>
    </w:p>
    <w:p w:rsidR="0017203E" w:rsidRDefault="0017203E" w:rsidP="0017203E">
      <w:pPr>
        <w:pStyle w:val="Titolo1"/>
        <w:spacing w:before="0" w:beforeAutospacing="0" w:after="150" w:afterAutospacing="0"/>
        <w:textAlignment w:val="baseline"/>
        <w:rPr>
          <w:rFonts w:ascii="Century Gothic" w:hAnsi="Century Gothic"/>
          <w:b w:val="0"/>
          <w:bCs w:val="0"/>
          <w:color w:val="555659"/>
          <w:sz w:val="27"/>
          <w:szCs w:val="27"/>
        </w:rPr>
      </w:pPr>
      <w:r>
        <w:rPr>
          <w:rFonts w:ascii="Century Gothic" w:hAnsi="Century Gothic"/>
          <w:b w:val="0"/>
          <w:bCs w:val="0"/>
          <w:color w:val="555659"/>
          <w:sz w:val="27"/>
          <w:szCs w:val="27"/>
        </w:rPr>
        <w:t>Pallone rianimatore manuale monouso per adulti</w:t>
      </w:r>
    </w:p>
    <w:p w:rsidR="0017203E" w:rsidRDefault="0017203E"/>
    <w:p w:rsidR="002A6BEB" w:rsidRDefault="002A6BEB">
      <w:r>
        <w:rPr>
          <w:noProof/>
          <w:lang w:eastAsia="it-IT"/>
        </w:rPr>
        <w:drawing>
          <wp:inline distT="0" distB="0" distL="0" distR="0">
            <wp:extent cx="2000250" cy="1704975"/>
            <wp:effectExtent l="19050" t="0" r="0" b="0"/>
            <wp:docPr id="22" name="Immagine 22" descr="Cannula di tracheotom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annula di tracheotomia"/>
                    <pic:cNvPicPr>
                      <a:picLocks noChangeAspect="1" noChangeArrowheads="1"/>
                    </pic:cNvPicPr>
                  </pic:nvPicPr>
                  <pic:blipFill>
                    <a:blip r:embed="rId96"/>
                    <a:srcRect/>
                    <a:stretch>
                      <a:fillRect/>
                    </a:stretch>
                  </pic:blipFill>
                  <pic:spPr bwMode="auto">
                    <a:xfrm>
                      <a:off x="0" y="0"/>
                      <a:ext cx="2000250" cy="1704975"/>
                    </a:xfrm>
                    <a:prstGeom prst="rect">
                      <a:avLst/>
                    </a:prstGeom>
                    <a:noFill/>
                    <a:ln w="9525">
                      <a:noFill/>
                      <a:miter lim="800000"/>
                      <a:headEnd/>
                      <a:tailEnd/>
                    </a:ln>
                  </pic:spPr>
                </pic:pic>
              </a:graphicData>
            </a:graphic>
          </wp:inline>
        </w:drawing>
      </w:r>
    </w:p>
    <w:p w:rsidR="002A6BEB" w:rsidRDefault="002A6BEB" w:rsidP="002A6BEB">
      <w:pPr>
        <w:pStyle w:val="Titolo1"/>
        <w:spacing w:before="0" w:beforeAutospacing="0" w:after="150" w:afterAutospacing="0"/>
        <w:textAlignment w:val="baseline"/>
        <w:rPr>
          <w:rFonts w:ascii="Century Gothic" w:hAnsi="Century Gothic"/>
          <w:b w:val="0"/>
          <w:bCs w:val="0"/>
          <w:color w:val="555659"/>
          <w:sz w:val="27"/>
          <w:szCs w:val="27"/>
        </w:rPr>
      </w:pPr>
      <w:r>
        <w:rPr>
          <w:rFonts w:ascii="Century Gothic" w:hAnsi="Century Gothic"/>
          <w:b w:val="0"/>
          <w:bCs w:val="0"/>
          <w:color w:val="555659"/>
          <w:sz w:val="27"/>
          <w:szCs w:val="27"/>
        </w:rPr>
        <w:t>Cannula di tracheotomia</w:t>
      </w:r>
    </w:p>
    <w:p w:rsidR="002A6BEB" w:rsidRDefault="002A6BEB">
      <w:r>
        <w:rPr>
          <w:noProof/>
          <w:lang w:eastAsia="it-IT"/>
        </w:rPr>
        <w:lastRenderedPageBreak/>
        <w:drawing>
          <wp:inline distT="0" distB="0" distL="0" distR="0">
            <wp:extent cx="4762500" cy="3905250"/>
            <wp:effectExtent l="19050" t="0" r="0" b="0"/>
            <wp:docPr id="25" name="Immagine 25" descr="Lama per laringoscopio di Macintosh monouso Europa Smiths Medic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Lama per laringoscopio di Macintosh monouso Europa Smiths Medical"/>
                    <pic:cNvPicPr>
                      <a:picLocks noChangeAspect="1" noChangeArrowheads="1"/>
                    </pic:cNvPicPr>
                  </pic:nvPicPr>
                  <pic:blipFill>
                    <a:blip r:embed="rId97"/>
                    <a:srcRect/>
                    <a:stretch>
                      <a:fillRect/>
                    </a:stretch>
                  </pic:blipFill>
                  <pic:spPr bwMode="auto">
                    <a:xfrm>
                      <a:off x="0" y="0"/>
                      <a:ext cx="4762500" cy="3905250"/>
                    </a:xfrm>
                    <a:prstGeom prst="rect">
                      <a:avLst/>
                    </a:prstGeom>
                    <a:noFill/>
                    <a:ln w="9525">
                      <a:noFill/>
                      <a:miter lim="800000"/>
                      <a:headEnd/>
                      <a:tailEnd/>
                    </a:ln>
                  </pic:spPr>
                </pic:pic>
              </a:graphicData>
            </a:graphic>
          </wp:inline>
        </w:drawing>
      </w:r>
    </w:p>
    <w:p w:rsidR="002A6BEB" w:rsidRDefault="002A6BEB" w:rsidP="002A6BEB">
      <w:pPr>
        <w:pStyle w:val="Titolo1"/>
        <w:spacing w:before="0" w:beforeAutospacing="0" w:after="150" w:afterAutospacing="0"/>
        <w:textAlignment w:val="baseline"/>
        <w:rPr>
          <w:rFonts w:ascii="Century Gothic" w:hAnsi="Century Gothic"/>
          <w:b w:val="0"/>
          <w:bCs w:val="0"/>
          <w:color w:val="555659"/>
          <w:sz w:val="27"/>
          <w:szCs w:val="27"/>
        </w:rPr>
      </w:pPr>
      <w:r>
        <w:rPr>
          <w:rFonts w:ascii="Century Gothic" w:hAnsi="Century Gothic"/>
          <w:b w:val="0"/>
          <w:bCs w:val="0"/>
          <w:color w:val="555659"/>
          <w:sz w:val="27"/>
          <w:szCs w:val="27"/>
        </w:rPr>
        <w:t>Lama per laringoscopio di Macintosh monouso</w:t>
      </w:r>
    </w:p>
    <w:p w:rsidR="002A6BEB" w:rsidRDefault="002A6BEB"/>
    <w:p w:rsidR="002A6BEB" w:rsidRDefault="002A6BEB">
      <w:r>
        <w:rPr>
          <w:noProof/>
          <w:lang w:eastAsia="it-IT"/>
        </w:rPr>
        <w:drawing>
          <wp:inline distT="0" distB="0" distL="0" distR="0">
            <wp:extent cx="4286250" cy="2857500"/>
            <wp:effectExtent l="19050" t="0" r="0" b="0"/>
            <wp:docPr id="28" name="Immagine 28" descr="Maschera laringea 6 - 55 ml | Portex® Soft Seal® Smiths Medic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Maschera laringea 6 - 55 ml | Portex® Soft Seal® Smiths Medical"/>
                    <pic:cNvPicPr>
                      <a:picLocks noChangeAspect="1" noChangeArrowheads="1"/>
                    </pic:cNvPicPr>
                  </pic:nvPicPr>
                  <pic:blipFill>
                    <a:blip r:embed="rId98"/>
                    <a:srcRect/>
                    <a:stretch>
                      <a:fillRect/>
                    </a:stretch>
                  </pic:blipFill>
                  <pic:spPr bwMode="auto">
                    <a:xfrm>
                      <a:off x="0" y="0"/>
                      <a:ext cx="4286250" cy="2857500"/>
                    </a:xfrm>
                    <a:prstGeom prst="rect">
                      <a:avLst/>
                    </a:prstGeom>
                    <a:noFill/>
                    <a:ln w="9525">
                      <a:noFill/>
                      <a:miter lim="800000"/>
                      <a:headEnd/>
                      <a:tailEnd/>
                    </a:ln>
                  </pic:spPr>
                </pic:pic>
              </a:graphicData>
            </a:graphic>
          </wp:inline>
        </w:drawing>
      </w:r>
    </w:p>
    <w:p w:rsidR="002A6BEB" w:rsidRDefault="002A6BEB"/>
    <w:p w:rsidR="002A6BEB" w:rsidRDefault="002A6BEB" w:rsidP="002A6BEB">
      <w:pPr>
        <w:pStyle w:val="Titolo1"/>
        <w:spacing w:before="0" w:beforeAutospacing="0" w:after="150" w:afterAutospacing="0"/>
        <w:textAlignment w:val="baseline"/>
        <w:rPr>
          <w:rFonts w:ascii="Century Gothic" w:hAnsi="Century Gothic"/>
          <w:b w:val="0"/>
          <w:bCs w:val="0"/>
          <w:color w:val="555659"/>
          <w:sz w:val="27"/>
          <w:szCs w:val="27"/>
        </w:rPr>
      </w:pPr>
      <w:r>
        <w:rPr>
          <w:rFonts w:ascii="Century Gothic" w:hAnsi="Century Gothic"/>
          <w:b w:val="0"/>
          <w:bCs w:val="0"/>
          <w:color w:val="555659"/>
          <w:sz w:val="27"/>
          <w:szCs w:val="27"/>
        </w:rPr>
        <w:t>Maschera laringea</w:t>
      </w:r>
    </w:p>
    <w:p w:rsidR="002A6BEB" w:rsidRDefault="002A6BEB"/>
    <w:p w:rsidR="0028655E" w:rsidRDefault="0028655E">
      <w:r>
        <w:rPr>
          <w:noProof/>
          <w:lang w:eastAsia="it-IT"/>
        </w:rPr>
        <w:lastRenderedPageBreak/>
        <w:drawing>
          <wp:inline distT="0" distB="0" distL="0" distR="0">
            <wp:extent cx="4286250" cy="2667000"/>
            <wp:effectExtent l="19050" t="0" r="0" b="0"/>
            <wp:docPr id="31" name="Immagine 31" descr="Set per drenaggio pleurico di Seldinger Portex® Smiths Medic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Set per drenaggio pleurico di Seldinger Portex® Smiths Medical"/>
                    <pic:cNvPicPr>
                      <a:picLocks noChangeAspect="1" noChangeArrowheads="1"/>
                    </pic:cNvPicPr>
                  </pic:nvPicPr>
                  <pic:blipFill>
                    <a:blip r:embed="rId99"/>
                    <a:srcRect/>
                    <a:stretch>
                      <a:fillRect/>
                    </a:stretch>
                  </pic:blipFill>
                  <pic:spPr bwMode="auto">
                    <a:xfrm>
                      <a:off x="0" y="0"/>
                      <a:ext cx="4286250" cy="2667000"/>
                    </a:xfrm>
                    <a:prstGeom prst="rect">
                      <a:avLst/>
                    </a:prstGeom>
                    <a:noFill/>
                    <a:ln w="9525">
                      <a:noFill/>
                      <a:miter lim="800000"/>
                      <a:headEnd/>
                      <a:tailEnd/>
                    </a:ln>
                  </pic:spPr>
                </pic:pic>
              </a:graphicData>
            </a:graphic>
          </wp:inline>
        </w:drawing>
      </w:r>
    </w:p>
    <w:p w:rsidR="0028655E" w:rsidRDefault="0028655E" w:rsidP="0028655E">
      <w:pPr>
        <w:pStyle w:val="Titolo1"/>
        <w:spacing w:before="0" w:beforeAutospacing="0" w:after="150" w:afterAutospacing="0"/>
        <w:textAlignment w:val="baseline"/>
        <w:rPr>
          <w:rFonts w:ascii="Century Gothic" w:hAnsi="Century Gothic"/>
          <w:b w:val="0"/>
          <w:bCs w:val="0"/>
          <w:color w:val="555659"/>
          <w:sz w:val="27"/>
          <w:szCs w:val="27"/>
        </w:rPr>
      </w:pPr>
      <w:r>
        <w:rPr>
          <w:rFonts w:ascii="Century Gothic" w:hAnsi="Century Gothic"/>
          <w:b w:val="0"/>
          <w:bCs w:val="0"/>
          <w:color w:val="555659"/>
          <w:sz w:val="27"/>
          <w:szCs w:val="27"/>
        </w:rPr>
        <w:t xml:space="preserve">Set per drenaggio pleurico di </w:t>
      </w:r>
      <w:proofErr w:type="spellStart"/>
      <w:r>
        <w:rPr>
          <w:rFonts w:ascii="Century Gothic" w:hAnsi="Century Gothic"/>
          <w:b w:val="0"/>
          <w:bCs w:val="0"/>
          <w:color w:val="555659"/>
          <w:sz w:val="27"/>
          <w:szCs w:val="27"/>
        </w:rPr>
        <w:t>Seldinger</w:t>
      </w:r>
      <w:proofErr w:type="spellEnd"/>
    </w:p>
    <w:p w:rsidR="0028655E" w:rsidRDefault="0028655E"/>
    <w:p w:rsidR="0028655E" w:rsidRDefault="0028655E">
      <w:r>
        <w:rPr>
          <w:noProof/>
          <w:lang w:eastAsia="it-IT"/>
        </w:rPr>
        <w:drawing>
          <wp:inline distT="0" distB="0" distL="0" distR="0">
            <wp:extent cx="4286250" cy="2628900"/>
            <wp:effectExtent l="19050" t="0" r="0" b="0"/>
            <wp:docPr id="34" name="Immagine 34" descr="Pompa impiantabile (plastica) Deltec® P.A.S. PORT® Elite  Smiths Medic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Pompa impiantabile (plastica) Deltec® P.A.S. PORT® Elite  Smiths Medical"/>
                    <pic:cNvPicPr>
                      <a:picLocks noChangeAspect="1" noChangeArrowheads="1"/>
                    </pic:cNvPicPr>
                  </pic:nvPicPr>
                  <pic:blipFill>
                    <a:blip r:embed="rId100"/>
                    <a:srcRect/>
                    <a:stretch>
                      <a:fillRect/>
                    </a:stretch>
                  </pic:blipFill>
                  <pic:spPr bwMode="auto">
                    <a:xfrm>
                      <a:off x="0" y="0"/>
                      <a:ext cx="4286250" cy="2628900"/>
                    </a:xfrm>
                    <a:prstGeom prst="rect">
                      <a:avLst/>
                    </a:prstGeom>
                    <a:noFill/>
                    <a:ln w="9525">
                      <a:noFill/>
                      <a:miter lim="800000"/>
                      <a:headEnd/>
                      <a:tailEnd/>
                    </a:ln>
                  </pic:spPr>
                </pic:pic>
              </a:graphicData>
            </a:graphic>
          </wp:inline>
        </w:drawing>
      </w:r>
    </w:p>
    <w:p w:rsidR="0028655E" w:rsidRDefault="0028655E" w:rsidP="0028655E">
      <w:pPr>
        <w:pStyle w:val="Titolo1"/>
        <w:spacing w:before="0" w:beforeAutospacing="0" w:after="150" w:afterAutospacing="0"/>
        <w:textAlignment w:val="baseline"/>
        <w:rPr>
          <w:rFonts w:ascii="Century Gothic" w:hAnsi="Century Gothic"/>
          <w:b w:val="0"/>
          <w:bCs w:val="0"/>
          <w:color w:val="555659"/>
          <w:sz w:val="27"/>
          <w:szCs w:val="27"/>
        </w:rPr>
      </w:pPr>
      <w:r>
        <w:rPr>
          <w:rFonts w:ascii="Century Gothic" w:hAnsi="Century Gothic"/>
          <w:b w:val="0"/>
          <w:bCs w:val="0"/>
          <w:color w:val="555659"/>
          <w:sz w:val="27"/>
          <w:szCs w:val="27"/>
        </w:rPr>
        <w:t>Pompa impiantabile (plastica)</w:t>
      </w:r>
    </w:p>
    <w:p w:rsidR="0028655E" w:rsidRDefault="0028655E"/>
    <w:p w:rsidR="00DF71FC" w:rsidRDefault="00DF71FC">
      <w:r>
        <w:rPr>
          <w:noProof/>
          <w:lang w:eastAsia="it-IT"/>
        </w:rPr>
        <w:drawing>
          <wp:inline distT="0" distB="0" distL="0" distR="0">
            <wp:extent cx="3526480" cy="2343150"/>
            <wp:effectExtent l="19050" t="0" r="0" b="0"/>
            <wp:docPr id="37" name="Immagine 37" descr="Pompa impiantabile (titanio) Deltec® PORT-A-CATH® Smiths Medic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Pompa impiantabile (titanio) Deltec® PORT-A-CATH® Smiths Medical"/>
                    <pic:cNvPicPr>
                      <a:picLocks noChangeAspect="1" noChangeArrowheads="1"/>
                    </pic:cNvPicPr>
                  </pic:nvPicPr>
                  <pic:blipFill>
                    <a:blip r:embed="rId101"/>
                    <a:srcRect/>
                    <a:stretch>
                      <a:fillRect/>
                    </a:stretch>
                  </pic:blipFill>
                  <pic:spPr bwMode="auto">
                    <a:xfrm>
                      <a:off x="0" y="0"/>
                      <a:ext cx="3526480" cy="2343150"/>
                    </a:xfrm>
                    <a:prstGeom prst="rect">
                      <a:avLst/>
                    </a:prstGeom>
                    <a:noFill/>
                    <a:ln w="9525">
                      <a:noFill/>
                      <a:miter lim="800000"/>
                      <a:headEnd/>
                      <a:tailEnd/>
                    </a:ln>
                  </pic:spPr>
                </pic:pic>
              </a:graphicData>
            </a:graphic>
          </wp:inline>
        </w:drawing>
      </w:r>
    </w:p>
    <w:p w:rsidR="00DF71FC" w:rsidRDefault="00DF71FC" w:rsidP="00DF71FC">
      <w:pPr>
        <w:pStyle w:val="Titolo1"/>
        <w:spacing w:before="0" w:beforeAutospacing="0" w:after="150" w:afterAutospacing="0"/>
        <w:textAlignment w:val="baseline"/>
        <w:rPr>
          <w:rFonts w:ascii="Century Gothic" w:hAnsi="Century Gothic"/>
          <w:b w:val="0"/>
          <w:bCs w:val="0"/>
          <w:color w:val="555659"/>
          <w:sz w:val="27"/>
          <w:szCs w:val="27"/>
        </w:rPr>
      </w:pPr>
      <w:r>
        <w:rPr>
          <w:rFonts w:ascii="Century Gothic" w:hAnsi="Century Gothic"/>
          <w:b w:val="0"/>
          <w:bCs w:val="0"/>
          <w:color w:val="555659"/>
          <w:sz w:val="27"/>
          <w:szCs w:val="27"/>
        </w:rPr>
        <w:t>Pompa impiantabile (titanio)</w:t>
      </w:r>
    </w:p>
    <w:p w:rsidR="00DF71FC" w:rsidRDefault="00DF71FC"/>
    <w:p w:rsidR="001B44E5" w:rsidRDefault="001B44E5" w:rsidP="001B44E5">
      <w:pPr>
        <w:pStyle w:val="Titolo1"/>
        <w:spacing w:before="0" w:beforeAutospacing="0" w:after="150" w:afterAutospacing="0"/>
        <w:textAlignment w:val="baseline"/>
        <w:rPr>
          <w:rFonts w:ascii="Century Gothic" w:hAnsi="Century Gothic"/>
          <w:b w:val="0"/>
          <w:bCs w:val="0"/>
          <w:color w:val="555659"/>
          <w:sz w:val="27"/>
          <w:szCs w:val="27"/>
        </w:rPr>
      </w:pPr>
      <w:r>
        <w:rPr>
          <w:noProof/>
        </w:rPr>
        <w:lastRenderedPageBreak/>
        <w:drawing>
          <wp:inline distT="0" distB="0" distL="0" distR="0">
            <wp:extent cx="771525" cy="3171825"/>
            <wp:effectExtent l="19050" t="0" r="9525" b="0"/>
            <wp:docPr id="40" name="Immagine 40" descr="Ago per amniocentesi Wallace™ Smiths Medic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Ago per amniocentesi Wallace™ Smiths Medical"/>
                    <pic:cNvPicPr>
                      <a:picLocks noChangeAspect="1" noChangeArrowheads="1"/>
                    </pic:cNvPicPr>
                  </pic:nvPicPr>
                  <pic:blipFill>
                    <a:blip r:embed="rId102"/>
                    <a:srcRect/>
                    <a:stretch>
                      <a:fillRect/>
                    </a:stretch>
                  </pic:blipFill>
                  <pic:spPr bwMode="auto">
                    <a:xfrm>
                      <a:off x="0" y="0"/>
                      <a:ext cx="771525" cy="3171825"/>
                    </a:xfrm>
                    <a:prstGeom prst="rect">
                      <a:avLst/>
                    </a:prstGeom>
                    <a:noFill/>
                    <a:ln w="9525">
                      <a:noFill/>
                      <a:miter lim="800000"/>
                      <a:headEnd/>
                      <a:tailEnd/>
                    </a:ln>
                  </pic:spPr>
                </pic:pic>
              </a:graphicData>
            </a:graphic>
          </wp:inline>
        </w:drawing>
      </w:r>
      <w:r>
        <w:rPr>
          <w:rFonts w:ascii="Century Gothic" w:hAnsi="Century Gothic"/>
          <w:b w:val="0"/>
          <w:bCs w:val="0"/>
          <w:color w:val="555659"/>
          <w:sz w:val="27"/>
          <w:szCs w:val="27"/>
        </w:rPr>
        <w:t>Ago per amniocentesi</w:t>
      </w:r>
    </w:p>
    <w:p w:rsidR="00270D95" w:rsidRDefault="00270D95" w:rsidP="001B44E5">
      <w:pPr>
        <w:pStyle w:val="Titolo1"/>
        <w:spacing w:before="0" w:beforeAutospacing="0" w:after="150" w:afterAutospacing="0"/>
        <w:textAlignment w:val="baseline"/>
        <w:rPr>
          <w:rFonts w:ascii="Century Gothic" w:hAnsi="Century Gothic"/>
          <w:b w:val="0"/>
          <w:bCs w:val="0"/>
          <w:color w:val="555659"/>
          <w:sz w:val="27"/>
          <w:szCs w:val="27"/>
        </w:rPr>
      </w:pPr>
    </w:p>
    <w:p w:rsidR="00270D95" w:rsidRDefault="00270D95" w:rsidP="001B44E5">
      <w:pPr>
        <w:pStyle w:val="Titolo1"/>
        <w:spacing w:before="0" w:beforeAutospacing="0" w:after="150" w:afterAutospacing="0"/>
        <w:textAlignment w:val="baseline"/>
        <w:rPr>
          <w:rFonts w:ascii="Century Gothic" w:hAnsi="Century Gothic"/>
          <w:b w:val="0"/>
          <w:bCs w:val="0"/>
          <w:color w:val="555659"/>
          <w:sz w:val="27"/>
          <w:szCs w:val="27"/>
        </w:rPr>
      </w:pPr>
      <w:r>
        <w:rPr>
          <w:noProof/>
        </w:rPr>
        <w:drawing>
          <wp:inline distT="0" distB="0" distL="0" distR="0">
            <wp:extent cx="4286250" cy="3524250"/>
            <wp:effectExtent l="19050" t="0" r="0" b="0"/>
            <wp:docPr id="43" name="Immagine 43" descr="Ago per anestesia spinale-peridurale combinata max. 1.5 cm | Portex® Smiths Medic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Ago per anestesia spinale-peridurale combinata max. 1.5 cm | Portex® Smiths Medical"/>
                    <pic:cNvPicPr>
                      <a:picLocks noChangeAspect="1" noChangeArrowheads="1"/>
                    </pic:cNvPicPr>
                  </pic:nvPicPr>
                  <pic:blipFill>
                    <a:blip r:embed="rId103"/>
                    <a:srcRect/>
                    <a:stretch>
                      <a:fillRect/>
                    </a:stretch>
                  </pic:blipFill>
                  <pic:spPr bwMode="auto">
                    <a:xfrm>
                      <a:off x="0" y="0"/>
                      <a:ext cx="4286250" cy="3524250"/>
                    </a:xfrm>
                    <a:prstGeom prst="rect">
                      <a:avLst/>
                    </a:prstGeom>
                    <a:noFill/>
                    <a:ln w="9525">
                      <a:noFill/>
                      <a:miter lim="800000"/>
                      <a:headEnd/>
                      <a:tailEnd/>
                    </a:ln>
                  </pic:spPr>
                </pic:pic>
              </a:graphicData>
            </a:graphic>
          </wp:inline>
        </w:drawing>
      </w:r>
    </w:p>
    <w:p w:rsidR="00270D95" w:rsidRDefault="00270D95" w:rsidP="00270D95">
      <w:pPr>
        <w:pStyle w:val="Titolo1"/>
        <w:spacing w:before="0" w:beforeAutospacing="0" w:after="150" w:afterAutospacing="0"/>
        <w:textAlignment w:val="baseline"/>
        <w:rPr>
          <w:rFonts w:ascii="Century Gothic" w:hAnsi="Century Gothic"/>
          <w:b w:val="0"/>
          <w:bCs w:val="0"/>
          <w:color w:val="555659"/>
          <w:sz w:val="27"/>
          <w:szCs w:val="27"/>
        </w:rPr>
      </w:pPr>
      <w:r>
        <w:rPr>
          <w:rFonts w:ascii="Century Gothic" w:hAnsi="Century Gothic"/>
          <w:b w:val="0"/>
          <w:bCs w:val="0"/>
          <w:color w:val="555659"/>
          <w:sz w:val="27"/>
          <w:szCs w:val="27"/>
        </w:rPr>
        <w:t xml:space="preserve">Ago per anestesia </w:t>
      </w:r>
      <w:proofErr w:type="spellStart"/>
      <w:r>
        <w:rPr>
          <w:rFonts w:ascii="Century Gothic" w:hAnsi="Century Gothic"/>
          <w:b w:val="0"/>
          <w:bCs w:val="0"/>
          <w:color w:val="555659"/>
          <w:sz w:val="27"/>
          <w:szCs w:val="27"/>
        </w:rPr>
        <w:t>spinale-peridurale</w:t>
      </w:r>
      <w:proofErr w:type="spellEnd"/>
      <w:r>
        <w:rPr>
          <w:rFonts w:ascii="Century Gothic" w:hAnsi="Century Gothic"/>
          <w:b w:val="0"/>
          <w:bCs w:val="0"/>
          <w:color w:val="555659"/>
          <w:sz w:val="27"/>
          <w:szCs w:val="27"/>
        </w:rPr>
        <w:t xml:space="preserve"> combinata</w:t>
      </w:r>
    </w:p>
    <w:p w:rsidR="00270D95" w:rsidRDefault="00270D95" w:rsidP="001B44E5">
      <w:pPr>
        <w:pStyle w:val="Titolo1"/>
        <w:spacing w:before="0" w:beforeAutospacing="0" w:after="150" w:afterAutospacing="0"/>
        <w:textAlignment w:val="baseline"/>
        <w:rPr>
          <w:rFonts w:ascii="Century Gothic" w:hAnsi="Century Gothic"/>
          <w:b w:val="0"/>
          <w:bCs w:val="0"/>
          <w:color w:val="555659"/>
          <w:sz w:val="27"/>
          <w:szCs w:val="27"/>
        </w:rPr>
      </w:pPr>
    </w:p>
    <w:p w:rsidR="00270D95" w:rsidRDefault="00270D95" w:rsidP="001B44E5">
      <w:pPr>
        <w:pStyle w:val="Titolo1"/>
        <w:spacing w:before="0" w:beforeAutospacing="0" w:after="150" w:afterAutospacing="0"/>
        <w:textAlignment w:val="baseline"/>
        <w:rPr>
          <w:rFonts w:ascii="Century Gothic" w:hAnsi="Century Gothic"/>
          <w:b w:val="0"/>
          <w:bCs w:val="0"/>
          <w:color w:val="555659"/>
          <w:sz w:val="27"/>
          <w:szCs w:val="27"/>
        </w:rPr>
      </w:pPr>
      <w:r>
        <w:rPr>
          <w:noProof/>
        </w:rPr>
        <w:drawing>
          <wp:inline distT="0" distB="0" distL="0" distR="0">
            <wp:extent cx="2000250" cy="1333500"/>
            <wp:effectExtent l="19050" t="0" r="0" b="0"/>
            <wp:docPr id="49" name="Immagine 49" descr="Sensore SpO2 da dito monous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Sensore SpO2 da dito monouso"/>
                    <pic:cNvPicPr>
                      <a:picLocks noChangeAspect="1" noChangeArrowheads="1"/>
                    </pic:cNvPicPr>
                  </pic:nvPicPr>
                  <pic:blipFill>
                    <a:blip r:embed="rId104"/>
                    <a:srcRect/>
                    <a:stretch>
                      <a:fillRect/>
                    </a:stretch>
                  </pic:blipFill>
                  <pic:spPr bwMode="auto">
                    <a:xfrm>
                      <a:off x="0" y="0"/>
                      <a:ext cx="2000250" cy="1333500"/>
                    </a:xfrm>
                    <a:prstGeom prst="rect">
                      <a:avLst/>
                    </a:prstGeom>
                    <a:noFill/>
                    <a:ln w="9525">
                      <a:noFill/>
                      <a:miter lim="800000"/>
                      <a:headEnd/>
                      <a:tailEnd/>
                    </a:ln>
                  </pic:spPr>
                </pic:pic>
              </a:graphicData>
            </a:graphic>
          </wp:inline>
        </w:drawing>
      </w:r>
    </w:p>
    <w:p w:rsidR="00270D95" w:rsidRDefault="00270D95" w:rsidP="00270D95">
      <w:pPr>
        <w:pStyle w:val="Titolo1"/>
        <w:spacing w:before="0" w:beforeAutospacing="0" w:after="150" w:afterAutospacing="0"/>
        <w:textAlignment w:val="baseline"/>
        <w:rPr>
          <w:rFonts w:ascii="Century Gothic" w:hAnsi="Century Gothic"/>
          <w:b w:val="0"/>
          <w:bCs w:val="0"/>
          <w:color w:val="555659"/>
          <w:sz w:val="27"/>
          <w:szCs w:val="27"/>
        </w:rPr>
      </w:pPr>
      <w:r>
        <w:rPr>
          <w:rFonts w:ascii="Century Gothic" w:hAnsi="Century Gothic"/>
          <w:b w:val="0"/>
          <w:bCs w:val="0"/>
          <w:color w:val="555659"/>
          <w:sz w:val="27"/>
          <w:szCs w:val="27"/>
        </w:rPr>
        <w:t>Sensore SpO2 da dito monouso</w:t>
      </w:r>
    </w:p>
    <w:p w:rsidR="00270D95" w:rsidRDefault="00270D95" w:rsidP="001B44E5">
      <w:pPr>
        <w:pStyle w:val="Titolo1"/>
        <w:spacing w:before="0" w:beforeAutospacing="0" w:after="150" w:afterAutospacing="0"/>
        <w:textAlignment w:val="baseline"/>
        <w:rPr>
          <w:rFonts w:ascii="Century Gothic" w:hAnsi="Century Gothic"/>
          <w:b w:val="0"/>
          <w:bCs w:val="0"/>
          <w:color w:val="555659"/>
          <w:sz w:val="27"/>
          <w:szCs w:val="27"/>
        </w:rPr>
      </w:pPr>
    </w:p>
    <w:p w:rsidR="00E349BD" w:rsidRDefault="0069495D" w:rsidP="001B44E5">
      <w:pPr>
        <w:pStyle w:val="Titolo1"/>
        <w:spacing w:before="0" w:beforeAutospacing="0" w:after="150" w:afterAutospacing="0"/>
        <w:textAlignment w:val="baseline"/>
        <w:rPr>
          <w:rFonts w:ascii="Century Gothic" w:hAnsi="Century Gothic"/>
          <w:b w:val="0"/>
          <w:bCs w:val="0"/>
          <w:color w:val="555659"/>
          <w:sz w:val="27"/>
          <w:szCs w:val="27"/>
        </w:rPr>
      </w:pPr>
      <w:r>
        <w:rPr>
          <w:noProof/>
        </w:rPr>
        <w:lastRenderedPageBreak/>
        <w:drawing>
          <wp:inline distT="0" distB="0" distL="0" distR="0">
            <wp:extent cx="4953000" cy="971550"/>
            <wp:effectExtent l="19050" t="0" r="0" b="0"/>
            <wp:docPr id="55" name="Immagine 55" descr="Sonda per aspirazione tracheale 27/47 c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Sonda per aspirazione tracheale 27/47 cm"/>
                    <pic:cNvPicPr>
                      <a:picLocks noChangeAspect="1" noChangeArrowheads="1"/>
                    </pic:cNvPicPr>
                  </pic:nvPicPr>
                  <pic:blipFill>
                    <a:blip r:embed="rId105"/>
                    <a:srcRect/>
                    <a:stretch>
                      <a:fillRect/>
                    </a:stretch>
                  </pic:blipFill>
                  <pic:spPr bwMode="auto">
                    <a:xfrm>
                      <a:off x="0" y="0"/>
                      <a:ext cx="4953000" cy="971550"/>
                    </a:xfrm>
                    <a:prstGeom prst="rect">
                      <a:avLst/>
                    </a:prstGeom>
                    <a:noFill/>
                    <a:ln w="9525">
                      <a:noFill/>
                      <a:miter lim="800000"/>
                      <a:headEnd/>
                      <a:tailEnd/>
                    </a:ln>
                  </pic:spPr>
                </pic:pic>
              </a:graphicData>
            </a:graphic>
          </wp:inline>
        </w:drawing>
      </w:r>
    </w:p>
    <w:p w:rsidR="0069495D" w:rsidRDefault="0069495D" w:rsidP="0069495D">
      <w:pPr>
        <w:pStyle w:val="Titolo2"/>
        <w:shd w:val="clear" w:color="auto" w:fill="FFFFFF"/>
        <w:spacing w:before="0" w:line="420" w:lineRule="atLeast"/>
        <w:textAlignment w:val="baseline"/>
        <w:rPr>
          <w:rFonts w:ascii="Arial" w:hAnsi="Arial" w:cs="Arial"/>
          <w:b w:val="0"/>
          <w:bCs w:val="0"/>
          <w:color w:val="00A056"/>
          <w:sz w:val="39"/>
          <w:szCs w:val="39"/>
        </w:rPr>
      </w:pPr>
      <w:r>
        <w:rPr>
          <w:rFonts w:ascii="Arial" w:hAnsi="Arial" w:cs="Arial"/>
          <w:b w:val="0"/>
          <w:bCs w:val="0"/>
          <w:color w:val="00A056"/>
          <w:sz w:val="39"/>
          <w:szCs w:val="39"/>
        </w:rPr>
        <w:t>Sonda per aspirazione tracheale</w:t>
      </w:r>
    </w:p>
    <w:p w:rsidR="0069495D" w:rsidRDefault="0069495D" w:rsidP="001B44E5">
      <w:pPr>
        <w:pStyle w:val="Titolo1"/>
        <w:spacing w:before="0" w:beforeAutospacing="0" w:after="150" w:afterAutospacing="0"/>
        <w:textAlignment w:val="baseline"/>
        <w:rPr>
          <w:rFonts w:ascii="Century Gothic" w:hAnsi="Century Gothic"/>
          <w:b w:val="0"/>
          <w:bCs w:val="0"/>
          <w:color w:val="555659"/>
          <w:sz w:val="27"/>
          <w:szCs w:val="27"/>
        </w:rPr>
      </w:pPr>
      <w:r>
        <w:rPr>
          <w:noProof/>
        </w:rPr>
        <w:drawing>
          <wp:inline distT="0" distB="0" distL="0" distR="0">
            <wp:extent cx="4953000" cy="1219200"/>
            <wp:effectExtent l="19050" t="0" r="0" b="0"/>
            <wp:docPr id="58" name="Immagine 58" descr="Sonda per aspirazione tracheale con foro laterale 38/47 c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Sonda per aspirazione tracheale con foro laterale 38/47 cm"/>
                    <pic:cNvPicPr>
                      <a:picLocks noChangeAspect="1" noChangeArrowheads="1"/>
                    </pic:cNvPicPr>
                  </pic:nvPicPr>
                  <pic:blipFill>
                    <a:blip r:embed="rId106"/>
                    <a:srcRect/>
                    <a:stretch>
                      <a:fillRect/>
                    </a:stretch>
                  </pic:blipFill>
                  <pic:spPr bwMode="auto">
                    <a:xfrm>
                      <a:off x="0" y="0"/>
                      <a:ext cx="4953000" cy="1219200"/>
                    </a:xfrm>
                    <a:prstGeom prst="rect">
                      <a:avLst/>
                    </a:prstGeom>
                    <a:noFill/>
                    <a:ln w="9525">
                      <a:noFill/>
                      <a:miter lim="800000"/>
                      <a:headEnd/>
                      <a:tailEnd/>
                    </a:ln>
                  </pic:spPr>
                </pic:pic>
              </a:graphicData>
            </a:graphic>
          </wp:inline>
        </w:drawing>
      </w:r>
    </w:p>
    <w:p w:rsidR="0069495D" w:rsidRDefault="0069495D" w:rsidP="0069495D">
      <w:pPr>
        <w:pStyle w:val="Titolo2"/>
        <w:spacing w:before="0" w:line="420" w:lineRule="atLeast"/>
        <w:textAlignment w:val="baseline"/>
        <w:rPr>
          <w:rStyle w:val="apple-converted-space"/>
          <w:rFonts w:ascii="Arial" w:hAnsi="Arial" w:cs="Arial"/>
          <w:b w:val="0"/>
          <w:bCs w:val="0"/>
          <w:color w:val="00A056"/>
          <w:sz w:val="39"/>
          <w:szCs w:val="39"/>
        </w:rPr>
      </w:pPr>
      <w:r>
        <w:rPr>
          <w:rFonts w:ascii="Arial" w:hAnsi="Arial" w:cs="Arial"/>
          <w:b w:val="0"/>
          <w:bCs w:val="0"/>
          <w:color w:val="00A056"/>
          <w:sz w:val="39"/>
          <w:szCs w:val="39"/>
        </w:rPr>
        <w:t>Sonda per aspirazione tracheale con foro laterale</w:t>
      </w:r>
      <w:r>
        <w:rPr>
          <w:rStyle w:val="apple-converted-space"/>
          <w:rFonts w:ascii="Arial" w:hAnsi="Arial" w:cs="Arial"/>
          <w:b w:val="0"/>
          <w:bCs w:val="0"/>
          <w:color w:val="00A056"/>
          <w:sz w:val="39"/>
          <w:szCs w:val="39"/>
        </w:rPr>
        <w:t> </w:t>
      </w:r>
    </w:p>
    <w:p w:rsidR="0069495D" w:rsidRDefault="0069495D" w:rsidP="0069495D">
      <w:r>
        <w:rPr>
          <w:noProof/>
          <w:lang w:eastAsia="it-IT"/>
        </w:rPr>
        <w:drawing>
          <wp:inline distT="0" distB="0" distL="0" distR="0">
            <wp:extent cx="4953000" cy="2314575"/>
            <wp:effectExtent l="19050" t="0" r="0" b="0"/>
            <wp:docPr id="61" name="Immagine 61" descr="Sonda per aspirazione tracheale controllata 29/42 c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Sonda per aspirazione tracheale controllata 29/42 cm"/>
                    <pic:cNvPicPr>
                      <a:picLocks noChangeAspect="1" noChangeArrowheads="1"/>
                    </pic:cNvPicPr>
                  </pic:nvPicPr>
                  <pic:blipFill>
                    <a:blip r:embed="rId107"/>
                    <a:srcRect/>
                    <a:stretch>
                      <a:fillRect/>
                    </a:stretch>
                  </pic:blipFill>
                  <pic:spPr bwMode="auto">
                    <a:xfrm>
                      <a:off x="0" y="0"/>
                      <a:ext cx="4953000" cy="2314575"/>
                    </a:xfrm>
                    <a:prstGeom prst="rect">
                      <a:avLst/>
                    </a:prstGeom>
                    <a:noFill/>
                    <a:ln w="9525">
                      <a:noFill/>
                      <a:miter lim="800000"/>
                      <a:headEnd/>
                      <a:tailEnd/>
                    </a:ln>
                  </pic:spPr>
                </pic:pic>
              </a:graphicData>
            </a:graphic>
          </wp:inline>
        </w:drawing>
      </w:r>
    </w:p>
    <w:p w:rsidR="0069495D" w:rsidRDefault="0069495D" w:rsidP="0069495D">
      <w:pPr>
        <w:pStyle w:val="Titolo2"/>
        <w:shd w:val="clear" w:color="auto" w:fill="FFFFFF"/>
        <w:spacing w:before="0" w:line="420" w:lineRule="atLeast"/>
        <w:textAlignment w:val="baseline"/>
        <w:rPr>
          <w:rFonts w:ascii="Arial" w:hAnsi="Arial" w:cs="Arial"/>
          <w:b w:val="0"/>
          <w:bCs w:val="0"/>
          <w:color w:val="00A056"/>
          <w:sz w:val="39"/>
          <w:szCs w:val="39"/>
        </w:rPr>
      </w:pPr>
      <w:r>
        <w:rPr>
          <w:rFonts w:ascii="Arial" w:hAnsi="Arial" w:cs="Arial"/>
          <w:b w:val="0"/>
          <w:bCs w:val="0"/>
          <w:color w:val="00A056"/>
          <w:sz w:val="39"/>
          <w:szCs w:val="39"/>
        </w:rPr>
        <w:t xml:space="preserve">Sonda per aspirazione tracheale controllata </w:t>
      </w:r>
    </w:p>
    <w:p w:rsidR="0069495D" w:rsidRPr="0069495D" w:rsidRDefault="0069495D" w:rsidP="0069495D"/>
    <w:p w:rsidR="0069495D" w:rsidRDefault="009F3246" w:rsidP="001B44E5">
      <w:pPr>
        <w:pStyle w:val="Titolo1"/>
        <w:spacing w:before="0" w:beforeAutospacing="0" w:after="150" w:afterAutospacing="0"/>
        <w:textAlignment w:val="baseline"/>
        <w:rPr>
          <w:rFonts w:ascii="Century Gothic" w:hAnsi="Century Gothic"/>
          <w:b w:val="0"/>
          <w:bCs w:val="0"/>
          <w:color w:val="555659"/>
          <w:sz w:val="27"/>
          <w:szCs w:val="27"/>
        </w:rPr>
      </w:pPr>
      <w:r>
        <w:rPr>
          <w:noProof/>
        </w:rPr>
        <w:lastRenderedPageBreak/>
        <w:drawing>
          <wp:inline distT="0" distB="0" distL="0" distR="0">
            <wp:extent cx="3810000" cy="4343400"/>
            <wp:effectExtent l="19050" t="0" r="0" b="0"/>
            <wp:docPr id="64" name="Immagine 64" descr="Aspiratore di mucosità"/>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Aspiratore di mucosità"/>
                    <pic:cNvPicPr>
                      <a:picLocks noChangeAspect="1" noChangeArrowheads="1"/>
                    </pic:cNvPicPr>
                  </pic:nvPicPr>
                  <pic:blipFill>
                    <a:blip r:embed="rId108"/>
                    <a:srcRect/>
                    <a:stretch>
                      <a:fillRect/>
                    </a:stretch>
                  </pic:blipFill>
                  <pic:spPr bwMode="auto">
                    <a:xfrm>
                      <a:off x="0" y="0"/>
                      <a:ext cx="3810000" cy="4343400"/>
                    </a:xfrm>
                    <a:prstGeom prst="rect">
                      <a:avLst/>
                    </a:prstGeom>
                    <a:noFill/>
                    <a:ln w="9525">
                      <a:noFill/>
                      <a:miter lim="800000"/>
                      <a:headEnd/>
                      <a:tailEnd/>
                    </a:ln>
                  </pic:spPr>
                </pic:pic>
              </a:graphicData>
            </a:graphic>
          </wp:inline>
        </w:drawing>
      </w:r>
    </w:p>
    <w:p w:rsidR="009F3246" w:rsidRDefault="009F3246" w:rsidP="009F3246">
      <w:pPr>
        <w:pStyle w:val="Titolo2"/>
        <w:shd w:val="clear" w:color="auto" w:fill="FFFFFF"/>
        <w:spacing w:before="0" w:line="420" w:lineRule="atLeast"/>
        <w:textAlignment w:val="baseline"/>
        <w:rPr>
          <w:rFonts w:ascii="Arial" w:hAnsi="Arial" w:cs="Arial"/>
          <w:b w:val="0"/>
          <w:bCs w:val="0"/>
          <w:color w:val="00A056"/>
          <w:sz w:val="39"/>
          <w:szCs w:val="39"/>
        </w:rPr>
      </w:pPr>
      <w:r>
        <w:rPr>
          <w:rFonts w:ascii="Arial" w:hAnsi="Arial" w:cs="Arial"/>
          <w:b w:val="0"/>
          <w:bCs w:val="0"/>
          <w:color w:val="00A056"/>
          <w:sz w:val="39"/>
          <w:szCs w:val="39"/>
        </w:rPr>
        <w:t>Aspiratore di mucosità</w:t>
      </w:r>
    </w:p>
    <w:p w:rsidR="009F3246" w:rsidRDefault="009F3246" w:rsidP="001B44E5">
      <w:pPr>
        <w:pStyle w:val="Titolo1"/>
        <w:spacing w:before="0" w:beforeAutospacing="0" w:after="150" w:afterAutospacing="0"/>
        <w:textAlignment w:val="baseline"/>
        <w:rPr>
          <w:rFonts w:ascii="Century Gothic" w:hAnsi="Century Gothic"/>
          <w:b w:val="0"/>
          <w:bCs w:val="0"/>
          <w:color w:val="555659"/>
          <w:sz w:val="27"/>
          <w:szCs w:val="27"/>
        </w:rPr>
      </w:pPr>
      <w:r>
        <w:rPr>
          <w:noProof/>
        </w:rPr>
        <w:drawing>
          <wp:inline distT="0" distB="0" distL="0" distR="0">
            <wp:extent cx="3810000" cy="4343400"/>
            <wp:effectExtent l="19050" t="0" r="0" b="0"/>
            <wp:docPr id="67" name="Immagine 67" descr="Aspiratore di mucosità per fibroscop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Aspiratore di mucosità per fibroscopi"/>
                    <pic:cNvPicPr>
                      <a:picLocks noChangeAspect="1" noChangeArrowheads="1"/>
                    </pic:cNvPicPr>
                  </pic:nvPicPr>
                  <pic:blipFill>
                    <a:blip r:embed="rId109"/>
                    <a:srcRect/>
                    <a:stretch>
                      <a:fillRect/>
                    </a:stretch>
                  </pic:blipFill>
                  <pic:spPr bwMode="auto">
                    <a:xfrm>
                      <a:off x="0" y="0"/>
                      <a:ext cx="3810000" cy="4343400"/>
                    </a:xfrm>
                    <a:prstGeom prst="rect">
                      <a:avLst/>
                    </a:prstGeom>
                    <a:noFill/>
                    <a:ln w="9525">
                      <a:noFill/>
                      <a:miter lim="800000"/>
                      <a:headEnd/>
                      <a:tailEnd/>
                    </a:ln>
                  </pic:spPr>
                </pic:pic>
              </a:graphicData>
            </a:graphic>
          </wp:inline>
        </w:drawing>
      </w:r>
    </w:p>
    <w:p w:rsidR="009F3246" w:rsidRDefault="009F3246" w:rsidP="009F3246">
      <w:pPr>
        <w:pStyle w:val="Titolo2"/>
        <w:shd w:val="clear" w:color="auto" w:fill="FFFFFF"/>
        <w:spacing w:before="0" w:line="420" w:lineRule="atLeast"/>
        <w:textAlignment w:val="baseline"/>
        <w:rPr>
          <w:rFonts w:ascii="Arial" w:hAnsi="Arial" w:cs="Arial"/>
          <w:b w:val="0"/>
          <w:bCs w:val="0"/>
          <w:color w:val="00A056"/>
          <w:sz w:val="39"/>
          <w:szCs w:val="39"/>
        </w:rPr>
      </w:pPr>
      <w:r>
        <w:rPr>
          <w:rFonts w:ascii="Arial" w:hAnsi="Arial" w:cs="Arial"/>
          <w:b w:val="0"/>
          <w:bCs w:val="0"/>
          <w:color w:val="00A056"/>
          <w:sz w:val="39"/>
          <w:szCs w:val="39"/>
        </w:rPr>
        <w:t>Aspiratore di mucosità per fibroscopi</w:t>
      </w:r>
    </w:p>
    <w:p w:rsidR="000A6D49" w:rsidRPr="000A6D49" w:rsidRDefault="000A6D49" w:rsidP="000A6D49"/>
    <w:p w:rsidR="00303197" w:rsidRDefault="00303197" w:rsidP="00303197"/>
    <w:p w:rsidR="00303197" w:rsidRDefault="00303197" w:rsidP="00303197">
      <w:pPr>
        <w:pStyle w:val="imalignleft"/>
        <w:shd w:val="clear" w:color="auto" w:fill="FFFFFF"/>
        <w:spacing w:before="0" w:beforeAutospacing="0" w:after="240" w:afterAutospacing="0"/>
        <w:rPr>
          <w:color w:val="000000"/>
          <w:sz w:val="12"/>
          <w:szCs w:val="12"/>
        </w:rPr>
      </w:pPr>
      <w:r w:rsidRPr="000A6D49">
        <w:rPr>
          <w:rStyle w:val="ff2"/>
          <w:b/>
          <w:bCs/>
          <w:color w:val="000000"/>
          <w:sz w:val="40"/>
          <w:szCs w:val="40"/>
        </w:rPr>
        <w:lastRenderedPageBreak/>
        <w:t>Il tubo endotracheale</w:t>
      </w:r>
      <w:r>
        <w:rPr>
          <w:rStyle w:val="apple-converted-space"/>
          <w:rFonts w:ascii="Tahoma" w:hAnsi="Tahoma" w:cs="Tahoma"/>
          <w:b/>
          <w:bCs/>
          <w:color w:val="000000"/>
          <w:sz w:val="20"/>
          <w:szCs w:val="20"/>
        </w:rPr>
        <w:t> </w:t>
      </w:r>
      <w:r>
        <w:rPr>
          <w:rStyle w:val="ff2"/>
          <w:color w:val="000000"/>
          <w:sz w:val="20"/>
          <w:szCs w:val="20"/>
        </w:rPr>
        <w:t>è un presidio utilizzato durante la manovra di intubazione.</w:t>
      </w:r>
      <w:r>
        <w:rPr>
          <w:rStyle w:val="apple-converted-space"/>
          <w:rFonts w:ascii="Tahoma" w:hAnsi="Tahoma" w:cs="Tahoma"/>
          <w:color w:val="000000"/>
          <w:sz w:val="20"/>
          <w:szCs w:val="20"/>
        </w:rPr>
        <w:t> </w:t>
      </w:r>
    </w:p>
    <w:p w:rsidR="00303197" w:rsidRDefault="00303197" w:rsidP="00303197">
      <w:pPr>
        <w:pStyle w:val="imalignjustify"/>
        <w:shd w:val="clear" w:color="auto" w:fill="FFFFFF"/>
        <w:spacing w:before="0" w:beforeAutospacing="0" w:after="0" w:afterAutospacing="0"/>
        <w:jc w:val="both"/>
        <w:rPr>
          <w:color w:val="000000"/>
          <w:sz w:val="12"/>
          <w:szCs w:val="12"/>
        </w:rPr>
      </w:pPr>
      <w:r>
        <w:rPr>
          <w:rStyle w:val="ff2"/>
          <w:color w:val="000000"/>
          <w:sz w:val="20"/>
          <w:szCs w:val="20"/>
        </w:rPr>
        <w:t>Comunemente sono fatti passare dalla bocca, ma esistono anche tubi per intubazione nasale. A volte hanno già una forma specifica, ma normalmente sono flessibili. Questi ultimi possono essere inseriti direttamente oppure mandrinati, ossia modellati inserendovi all'interno un filo rigido che sarà rimosso non appena ultimato l'</w:t>
      </w:r>
      <w:proofErr w:type="spellStart"/>
      <w:r>
        <w:rPr>
          <w:rStyle w:val="ff2"/>
          <w:color w:val="000000"/>
          <w:sz w:val="20"/>
          <w:szCs w:val="20"/>
        </w:rPr>
        <w:t>inserimentro</w:t>
      </w:r>
      <w:proofErr w:type="spellEnd"/>
      <w:r>
        <w:rPr>
          <w:rStyle w:val="ff2"/>
          <w:color w:val="000000"/>
          <w:sz w:val="20"/>
          <w:szCs w:val="20"/>
        </w:rPr>
        <w:t xml:space="preserve"> in sede. La maggior parte dei tubi hanno il margine inferiore che può essere gonfiato dall'esterno (in gergo </w:t>
      </w:r>
      <w:proofErr w:type="spellStart"/>
      <w:r>
        <w:rPr>
          <w:rStyle w:val="ff2"/>
          <w:color w:val="000000"/>
          <w:sz w:val="20"/>
          <w:szCs w:val="20"/>
        </w:rPr>
        <w:t>cuffiato</w:t>
      </w:r>
      <w:proofErr w:type="spellEnd"/>
      <w:r>
        <w:rPr>
          <w:rStyle w:val="ff2"/>
          <w:color w:val="000000"/>
          <w:sz w:val="20"/>
          <w:szCs w:val="20"/>
        </w:rPr>
        <w:t>). Questo riveste tre funzioni: evita che possano entrare nei polmoni dei liquidi (ad es. eventuali secrezioni gastriche), evita che l'aria insufflata possa fuoriuscire e stabilizza il tubo.</w:t>
      </w:r>
      <w:r>
        <w:rPr>
          <w:rStyle w:val="apple-converted-space"/>
          <w:rFonts w:ascii="Tahoma" w:hAnsi="Tahoma" w:cs="Tahoma"/>
          <w:color w:val="000000"/>
          <w:sz w:val="20"/>
          <w:szCs w:val="20"/>
        </w:rPr>
        <w:t> </w:t>
      </w:r>
      <w:r>
        <w:rPr>
          <w:rFonts w:ascii="Tahoma" w:hAnsi="Tahoma" w:cs="Tahoma"/>
          <w:color w:val="000000"/>
          <w:sz w:val="20"/>
          <w:szCs w:val="20"/>
        </w:rPr>
        <w:br/>
      </w:r>
      <w:r>
        <w:rPr>
          <w:rFonts w:ascii="Tahoma" w:hAnsi="Tahoma" w:cs="Tahoma"/>
          <w:color w:val="000000"/>
          <w:sz w:val="20"/>
          <w:szCs w:val="20"/>
        </w:rPr>
        <w:br/>
      </w:r>
      <w:r>
        <w:rPr>
          <w:noProof/>
          <w:color w:val="000000"/>
          <w:sz w:val="20"/>
          <w:szCs w:val="20"/>
        </w:rPr>
        <w:drawing>
          <wp:inline distT="0" distB="0" distL="0" distR="0">
            <wp:extent cx="3810000" cy="2266950"/>
            <wp:effectExtent l="19050" t="0" r="0" b="0"/>
            <wp:docPr id="70" name="Immagine 70" descr="http://www.118pescara.it/images/end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http://www.118pescara.it/images/endo.jpg"/>
                    <pic:cNvPicPr>
                      <a:picLocks noChangeAspect="1" noChangeArrowheads="1"/>
                    </pic:cNvPicPr>
                  </pic:nvPicPr>
                  <pic:blipFill>
                    <a:blip r:embed="rId110"/>
                    <a:srcRect/>
                    <a:stretch>
                      <a:fillRect/>
                    </a:stretch>
                  </pic:blipFill>
                  <pic:spPr bwMode="auto">
                    <a:xfrm>
                      <a:off x="0" y="0"/>
                      <a:ext cx="3810000" cy="2266950"/>
                    </a:xfrm>
                    <a:prstGeom prst="rect">
                      <a:avLst/>
                    </a:prstGeom>
                    <a:noFill/>
                    <a:ln w="9525">
                      <a:noFill/>
                      <a:miter lim="800000"/>
                      <a:headEnd/>
                      <a:tailEnd/>
                    </a:ln>
                  </pic:spPr>
                </pic:pic>
              </a:graphicData>
            </a:graphic>
          </wp:inline>
        </w:drawing>
      </w:r>
    </w:p>
    <w:p w:rsidR="00303197" w:rsidRDefault="00303197" w:rsidP="00303197"/>
    <w:p w:rsidR="000A6D49" w:rsidRDefault="000A6D49" w:rsidP="000A6D49">
      <w:pPr>
        <w:pStyle w:val="imalignleft"/>
        <w:shd w:val="clear" w:color="auto" w:fill="FFFFFF"/>
        <w:spacing w:before="0" w:beforeAutospacing="0" w:after="0" w:afterAutospacing="0"/>
        <w:rPr>
          <w:rStyle w:val="ff2"/>
          <w:rFonts w:ascii="Tahoma" w:eastAsiaTheme="majorEastAsia" w:hAnsi="Tahoma" w:cs="Tahoma"/>
          <w:b/>
          <w:bCs/>
          <w:color w:val="000000"/>
          <w:sz w:val="20"/>
          <w:szCs w:val="20"/>
        </w:rPr>
      </w:pPr>
    </w:p>
    <w:p w:rsidR="000A6D49" w:rsidRDefault="000A6D49" w:rsidP="000A6D49">
      <w:pPr>
        <w:pStyle w:val="imalignleft"/>
        <w:shd w:val="clear" w:color="auto" w:fill="FFFFFF"/>
        <w:spacing w:before="0" w:beforeAutospacing="0" w:after="0" w:afterAutospacing="0"/>
        <w:rPr>
          <w:color w:val="000000"/>
          <w:sz w:val="12"/>
          <w:szCs w:val="12"/>
        </w:rPr>
      </w:pPr>
      <w:r w:rsidRPr="000A6D49">
        <w:rPr>
          <w:rStyle w:val="ff2"/>
          <w:rFonts w:ascii="Tahoma" w:eastAsiaTheme="majorEastAsia" w:hAnsi="Tahoma" w:cs="Tahoma"/>
          <w:b/>
          <w:bCs/>
          <w:color w:val="000000"/>
          <w:sz w:val="32"/>
          <w:szCs w:val="32"/>
        </w:rPr>
        <w:t>Il mandrino</w:t>
      </w:r>
      <w:r>
        <w:rPr>
          <w:rStyle w:val="apple-converted-space"/>
          <w:rFonts w:ascii="Tahoma" w:hAnsi="Tahoma" w:cs="Tahoma"/>
          <w:color w:val="000000"/>
          <w:sz w:val="20"/>
          <w:szCs w:val="20"/>
        </w:rPr>
        <w:t> </w:t>
      </w:r>
      <w:r>
        <w:rPr>
          <w:rStyle w:val="ff2"/>
          <w:rFonts w:ascii="Tahoma" w:eastAsiaTheme="majorEastAsia" w:hAnsi="Tahoma" w:cs="Tahoma"/>
          <w:color w:val="000000"/>
          <w:sz w:val="20"/>
          <w:szCs w:val="20"/>
        </w:rPr>
        <w:t>è un filo di alluminio che può venire inserito all'interno del tubo endotracheale per facilitare la manovra di intubazione</w:t>
      </w:r>
      <w:r>
        <w:rPr>
          <w:rFonts w:ascii="Tahoma" w:hAnsi="Tahoma" w:cs="Tahoma"/>
          <w:color w:val="000000"/>
          <w:sz w:val="20"/>
          <w:szCs w:val="20"/>
        </w:rPr>
        <w:br/>
      </w:r>
      <w:r>
        <w:rPr>
          <w:noProof/>
          <w:color w:val="000000"/>
          <w:sz w:val="20"/>
          <w:szCs w:val="20"/>
        </w:rPr>
        <w:drawing>
          <wp:inline distT="0" distB="0" distL="0" distR="0">
            <wp:extent cx="2581275" cy="2238375"/>
            <wp:effectExtent l="19050" t="0" r="9525" b="0"/>
            <wp:docPr id="91" name="Immagine 91" descr="http://www.118pescara.it/images/p077_0_01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http://www.118pescara.it/images/p077_0_01_01.jpg"/>
                    <pic:cNvPicPr>
                      <a:picLocks noChangeAspect="1" noChangeArrowheads="1"/>
                    </pic:cNvPicPr>
                  </pic:nvPicPr>
                  <pic:blipFill>
                    <a:blip r:embed="rId111"/>
                    <a:srcRect/>
                    <a:stretch>
                      <a:fillRect/>
                    </a:stretch>
                  </pic:blipFill>
                  <pic:spPr bwMode="auto">
                    <a:xfrm>
                      <a:off x="0" y="0"/>
                      <a:ext cx="2581275" cy="2238375"/>
                    </a:xfrm>
                    <a:prstGeom prst="rect">
                      <a:avLst/>
                    </a:prstGeom>
                    <a:noFill/>
                    <a:ln w="9525">
                      <a:noFill/>
                      <a:miter lim="800000"/>
                      <a:headEnd/>
                      <a:tailEnd/>
                    </a:ln>
                  </pic:spPr>
                </pic:pic>
              </a:graphicData>
            </a:graphic>
          </wp:inline>
        </w:drawing>
      </w:r>
    </w:p>
    <w:p w:rsidR="000A6D49" w:rsidRDefault="000A6D49" w:rsidP="00303197"/>
    <w:p w:rsidR="00E33876" w:rsidRDefault="00E33876" w:rsidP="00303197">
      <w:r>
        <w:rPr>
          <w:noProof/>
          <w:lang w:eastAsia="it-IT"/>
        </w:rPr>
        <w:drawing>
          <wp:inline distT="0" distB="0" distL="0" distR="0">
            <wp:extent cx="3038475" cy="2266950"/>
            <wp:effectExtent l="19050" t="0" r="9525" b="0"/>
            <wp:docPr id="72" name="Immagine 72" descr="http://www.118pescara.it/images/p072_0_00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http://www.118pescara.it/images/p072_0_00_01.jpg"/>
                    <pic:cNvPicPr>
                      <a:picLocks noChangeAspect="1" noChangeArrowheads="1"/>
                    </pic:cNvPicPr>
                  </pic:nvPicPr>
                  <pic:blipFill>
                    <a:blip r:embed="rId112"/>
                    <a:srcRect/>
                    <a:stretch>
                      <a:fillRect/>
                    </a:stretch>
                  </pic:blipFill>
                  <pic:spPr bwMode="auto">
                    <a:xfrm>
                      <a:off x="0" y="0"/>
                      <a:ext cx="3038475" cy="2266950"/>
                    </a:xfrm>
                    <a:prstGeom prst="rect">
                      <a:avLst/>
                    </a:prstGeom>
                    <a:noFill/>
                    <a:ln w="9525">
                      <a:noFill/>
                      <a:miter lim="800000"/>
                      <a:headEnd/>
                      <a:tailEnd/>
                    </a:ln>
                  </pic:spPr>
                </pic:pic>
              </a:graphicData>
            </a:graphic>
          </wp:inline>
        </w:drawing>
      </w:r>
    </w:p>
    <w:p w:rsidR="001C263F" w:rsidRDefault="00E33876" w:rsidP="00303197">
      <w:pPr>
        <w:rPr>
          <w:rStyle w:val="ff2"/>
          <w:rFonts w:ascii="Tahoma" w:hAnsi="Tahoma" w:cs="Tahoma"/>
          <w:color w:val="000000"/>
          <w:sz w:val="20"/>
          <w:szCs w:val="20"/>
          <w:shd w:val="clear" w:color="auto" w:fill="FFFFFF"/>
        </w:rPr>
      </w:pPr>
      <w:r>
        <w:rPr>
          <w:rStyle w:val="ff2"/>
          <w:rFonts w:ascii="Tahoma" w:hAnsi="Tahoma" w:cs="Tahoma"/>
          <w:b/>
          <w:bCs/>
          <w:color w:val="000000"/>
          <w:sz w:val="20"/>
          <w:szCs w:val="20"/>
          <w:shd w:val="clear" w:color="auto" w:fill="FFFFFF"/>
        </w:rPr>
        <w:t>PALLONE NON AUTOESPANSIBILE (VA e VIENI)</w:t>
      </w:r>
      <w:r>
        <w:rPr>
          <w:rStyle w:val="apple-converted-space"/>
          <w:rFonts w:ascii="Tahoma" w:hAnsi="Tahoma" w:cs="Tahoma"/>
          <w:color w:val="000000"/>
          <w:sz w:val="20"/>
          <w:szCs w:val="20"/>
          <w:shd w:val="clear" w:color="auto" w:fill="FFFFFF"/>
        </w:rPr>
        <w:t> </w:t>
      </w:r>
      <w:r>
        <w:rPr>
          <w:rFonts w:ascii="Tahoma" w:hAnsi="Tahoma" w:cs="Tahoma"/>
          <w:color w:val="000000"/>
          <w:sz w:val="20"/>
          <w:szCs w:val="20"/>
          <w:shd w:val="clear" w:color="auto" w:fill="FFFFFF"/>
        </w:rPr>
        <w:br/>
      </w:r>
      <w:r>
        <w:rPr>
          <w:rFonts w:ascii="Tahoma" w:hAnsi="Tahoma" w:cs="Tahoma"/>
          <w:color w:val="000000"/>
          <w:sz w:val="20"/>
          <w:szCs w:val="20"/>
          <w:shd w:val="clear" w:color="auto" w:fill="FFFFFF"/>
        </w:rPr>
        <w:br/>
      </w:r>
      <w:r>
        <w:rPr>
          <w:rStyle w:val="ff2"/>
          <w:rFonts w:ascii="Tahoma" w:hAnsi="Tahoma" w:cs="Tahoma"/>
          <w:color w:val="000000"/>
          <w:sz w:val="20"/>
          <w:szCs w:val="20"/>
          <w:shd w:val="clear" w:color="auto" w:fill="FFFFFF"/>
        </w:rPr>
        <w:lastRenderedPageBreak/>
        <w:t xml:space="preserve">Ha la caratteristica di richiedere una fonte di ossigeno per poter funzionare. Il suo utilizzo sul territorio è prevalentemente per la ventilazione artificiale del paziente intubato in quanto dispone di una valvola per il controllo della pressione che evita il </w:t>
      </w:r>
      <w:proofErr w:type="spellStart"/>
      <w:r>
        <w:rPr>
          <w:rStyle w:val="ff2"/>
          <w:rFonts w:ascii="Tahoma" w:hAnsi="Tahoma" w:cs="Tahoma"/>
          <w:color w:val="000000"/>
          <w:sz w:val="20"/>
          <w:szCs w:val="20"/>
          <w:shd w:val="clear" w:color="auto" w:fill="FFFFFF"/>
        </w:rPr>
        <w:t>barotrauma</w:t>
      </w:r>
      <w:proofErr w:type="spellEnd"/>
      <w:r>
        <w:rPr>
          <w:rStyle w:val="ff2"/>
          <w:rFonts w:ascii="Tahoma" w:hAnsi="Tahoma" w:cs="Tahoma"/>
          <w:color w:val="000000"/>
          <w:sz w:val="20"/>
          <w:szCs w:val="20"/>
          <w:shd w:val="clear" w:color="auto" w:fill="FFFFFF"/>
        </w:rPr>
        <w:t xml:space="preserve"> delle vie aeree del paziente.</w:t>
      </w:r>
      <w:r>
        <w:rPr>
          <w:rStyle w:val="apple-converted-space"/>
          <w:rFonts w:ascii="Tahoma" w:hAnsi="Tahoma" w:cs="Tahoma"/>
          <w:color w:val="000000"/>
          <w:sz w:val="20"/>
          <w:szCs w:val="20"/>
          <w:shd w:val="clear" w:color="auto" w:fill="FFFFFF"/>
        </w:rPr>
        <w:t>  </w:t>
      </w:r>
      <w:r>
        <w:rPr>
          <w:rFonts w:ascii="Tahoma" w:hAnsi="Tahoma" w:cs="Tahoma"/>
          <w:color w:val="000000"/>
          <w:sz w:val="20"/>
          <w:szCs w:val="20"/>
          <w:shd w:val="clear" w:color="auto" w:fill="FFFFFF"/>
        </w:rPr>
        <w:br/>
      </w:r>
      <w:r>
        <w:rPr>
          <w:rStyle w:val="ff2"/>
          <w:rFonts w:ascii="Tahoma" w:hAnsi="Tahoma" w:cs="Tahoma"/>
          <w:color w:val="000000"/>
          <w:sz w:val="20"/>
          <w:szCs w:val="20"/>
          <w:shd w:val="clear" w:color="auto" w:fill="FFFFFF"/>
        </w:rPr>
        <w:t xml:space="preserve">Per questo motivo, una volta che il paziente è stato intubato, si dovrebbe sempre passare alla ventilazione con va e vieni e non più con il pallone </w:t>
      </w:r>
      <w:proofErr w:type="spellStart"/>
      <w:r>
        <w:rPr>
          <w:rStyle w:val="ff2"/>
          <w:rFonts w:ascii="Tahoma" w:hAnsi="Tahoma" w:cs="Tahoma"/>
          <w:color w:val="000000"/>
          <w:sz w:val="20"/>
          <w:szCs w:val="20"/>
          <w:shd w:val="clear" w:color="auto" w:fill="FFFFFF"/>
        </w:rPr>
        <w:t>autoespansibile</w:t>
      </w:r>
      <w:proofErr w:type="spellEnd"/>
      <w:r>
        <w:rPr>
          <w:rStyle w:val="ff2"/>
          <w:rFonts w:ascii="Tahoma" w:hAnsi="Tahoma" w:cs="Tahoma"/>
          <w:color w:val="000000"/>
          <w:sz w:val="20"/>
          <w:szCs w:val="20"/>
          <w:shd w:val="clear" w:color="auto" w:fill="FFFFFF"/>
        </w:rPr>
        <w:t>.</w:t>
      </w:r>
    </w:p>
    <w:p w:rsidR="001C263F" w:rsidRDefault="001C263F" w:rsidP="00303197">
      <w:pPr>
        <w:rPr>
          <w:rStyle w:val="ff2"/>
          <w:rFonts w:ascii="Tahoma" w:hAnsi="Tahoma" w:cs="Tahoma"/>
          <w:color w:val="000000"/>
          <w:sz w:val="20"/>
          <w:szCs w:val="20"/>
          <w:shd w:val="clear" w:color="auto" w:fill="FFFFFF"/>
        </w:rPr>
      </w:pPr>
    </w:p>
    <w:p w:rsidR="001C263F" w:rsidRDefault="00E33876" w:rsidP="001C263F">
      <w:pPr>
        <w:pStyle w:val="NormaleWeb"/>
        <w:spacing w:before="0" w:beforeAutospacing="0" w:after="0" w:afterAutospacing="0"/>
      </w:pPr>
      <w:r>
        <w:rPr>
          <w:rFonts w:ascii="Tahoma" w:hAnsi="Tahoma" w:cs="Tahoma"/>
          <w:color w:val="000000"/>
          <w:sz w:val="20"/>
          <w:szCs w:val="20"/>
          <w:shd w:val="clear" w:color="auto" w:fill="FFFFFF"/>
        </w:rPr>
        <w:br/>
      </w:r>
    </w:p>
    <w:p w:rsidR="001C263F" w:rsidRDefault="001C263F" w:rsidP="001C263F">
      <w:pPr>
        <w:pStyle w:val="imalignjustify"/>
        <w:shd w:val="clear" w:color="auto" w:fill="FFFFFF"/>
        <w:spacing w:before="0" w:beforeAutospacing="0" w:after="0" w:afterAutospacing="0"/>
        <w:jc w:val="both"/>
        <w:rPr>
          <w:color w:val="000000"/>
          <w:sz w:val="12"/>
          <w:szCs w:val="12"/>
        </w:rPr>
      </w:pPr>
      <w:r w:rsidRPr="00D138D2">
        <w:rPr>
          <w:rStyle w:val="ff2"/>
          <w:rFonts w:ascii="Tahoma" w:eastAsiaTheme="majorEastAsia" w:hAnsi="Tahoma" w:cs="Tahoma"/>
          <w:b/>
          <w:bCs/>
          <w:color w:val="000000"/>
          <w:sz w:val="28"/>
          <w:szCs w:val="28"/>
        </w:rPr>
        <w:t xml:space="preserve">Il pallone </w:t>
      </w:r>
      <w:proofErr w:type="spellStart"/>
      <w:r w:rsidRPr="00D138D2">
        <w:rPr>
          <w:rStyle w:val="ff2"/>
          <w:rFonts w:ascii="Tahoma" w:eastAsiaTheme="majorEastAsia" w:hAnsi="Tahoma" w:cs="Tahoma"/>
          <w:b/>
          <w:bCs/>
          <w:color w:val="000000"/>
          <w:sz w:val="28"/>
          <w:szCs w:val="28"/>
        </w:rPr>
        <w:t>autoespandibile</w:t>
      </w:r>
      <w:proofErr w:type="spellEnd"/>
      <w:r>
        <w:rPr>
          <w:rStyle w:val="apple-converted-space"/>
          <w:rFonts w:ascii="Tahoma" w:hAnsi="Tahoma" w:cs="Tahoma"/>
          <w:color w:val="000000"/>
          <w:sz w:val="20"/>
          <w:szCs w:val="20"/>
        </w:rPr>
        <w:t> </w:t>
      </w:r>
      <w:r>
        <w:rPr>
          <w:rStyle w:val="ff2"/>
          <w:rFonts w:ascii="Tahoma" w:eastAsiaTheme="majorEastAsia" w:hAnsi="Tahoma" w:cs="Tahoma"/>
          <w:color w:val="000000"/>
          <w:sz w:val="20"/>
          <w:szCs w:val="20"/>
        </w:rPr>
        <w:t>(comunemente conosciuto come</w:t>
      </w:r>
      <w:r>
        <w:rPr>
          <w:rStyle w:val="apple-converted-space"/>
          <w:rFonts w:ascii="Tahoma" w:hAnsi="Tahoma" w:cs="Tahoma"/>
          <w:color w:val="000000"/>
          <w:sz w:val="20"/>
          <w:szCs w:val="20"/>
        </w:rPr>
        <w:t> </w:t>
      </w:r>
      <w:r>
        <w:rPr>
          <w:rStyle w:val="ff2"/>
          <w:rFonts w:ascii="Tahoma" w:eastAsiaTheme="majorEastAsia" w:hAnsi="Tahoma" w:cs="Tahoma"/>
          <w:b/>
          <w:bCs/>
          <w:color w:val="000000"/>
          <w:sz w:val="20"/>
          <w:szCs w:val="20"/>
        </w:rPr>
        <w:t>AMBU</w:t>
      </w:r>
      <w:r>
        <w:rPr>
          <w:rStyle w:val="ff2"/>
          <w:rFonts w:ascii="Tahoma" w:eastAsiaTheme="majorEastAsia" w:hAnsi="Tahoma" w:cs="Tahoma"/>
          <w:color w:val="000000"/>
          <w:sz w:val="20"/>
          <w:szCs w:val="20"/>
        </w:rPr>
        <w:t>, prima che questo nome identificasse una marca produttrice di vari sistemi medicali) è lo strumento utilizzato dai soccorritori per il supporto dell'attività respiratoria e come manovra nella rianimazione.</w:t>
      </w:r>
      <w:r>
        <w:rPr>
          <w:rStyle w:val="apple-converted-space"/>
          <w:rFonts w:ascii="Tahoma" w:hAnsi="Tahoma" w:cs="Tahoma"/>
          <w:color w:val="000000"/>
          <w:sz w:val="20"/>
          <w:szCs w:val="20"/>
        </w:rPr>
        <w:t> </w:t>
      </w:r>
      <w:r>
        <w:rPr>
          <w:rFonts w:ascii="Tahoma" w:hAnsi="Tahoma" w:cs="Tahoma"/>
          <w:color w:val="000000"/>
          <w:sz w:val="20"/>
          <w:szCs w:val="20"/>
        </w:rPr>
        <w:br/>
      </w:r>
      <w:r>
        <w:rPr>
          <w:rFonts w:ascii="Tahoma" w:hAnsi="Tahoma" w:cs="Tahoma"/>
          <w:color w:val="000000"/>
          <w:sz w:val="20"/>
          <w:szCs w:val="20"/>
        </w:rPr>
        <w:br/>
      </w:r>
      <w:r>
        <w:rPr>
          <w:rStyle w:val="ff2"/>
          <w:rFonts w:ascii="Tahoma" w:eastAsiaTheme="majorEastAsia" w:hAnsi="Tahoma" w:cs="Tahoma"/>
          <w:color w:val="000000"/>
          <w:sz w:val="20"/>
          <w:szCs w:val="20"/>
        </w:rPr>
        <w:t xml:space="preserve">È composto da un pallone di materiale plastico </w:t>
      </w:r>
      <w:proofErr w:type="spellStart"/>
      <w:r>
        <w:rPr>
          <w:rStyle w:val="ff2"/>
          <w:rFonts w:ascii="Tahoma" w:eastAsiaTheme="majorEastAsia" w:hAnsi="Tahoma" w:cs="Tahoma"/>
          <w:color w:val="000000"/>
          <w:sz w:val="20"/>
          <w:szCs w:val="20"/>
        </w:rPr>
        <w:t>autoespandibile</w:t>
      </w:r>
      <w:proofErr w:type="spellEnd"/>
      <w:r>
        <w:rPr>
          <w:rStyle w:val="ff2"/>
          <w:rFonts w:ascii="Tahoma" w:eastAsiaTheme="majorEastAsia" w:hAnsi="Tahoma" w:cs="Tahoma"/>
          <w:color w:val="000000"/>
          <w:sz w:val="20"/>
          <w:szCs w:val="20"/>
        </w:rPr>
        <w:t xml:space="preserve"> che è collegato ad una valvola unidirezionale. Questa a sua volta</w:t>
      </w:r>
      <w:r>
        <w:rPr>
          <w:rFonts w:ascii="Tahoma" w:hAnsi="Tahoma" w:cs="Tahoma"/>
          <w:color w:val="000000"/>
          <w:sz w:val="20"/>
          <w:szCs w:val="20"/>
        </w:rPr>
        <w:br/>
      </w:r>
      <w:r>
        <w:rPr>
          <w:rFonts w:ascii="Tahoma" w:hAnsi="Tahoma" w:cs="Tahoma"/>
          <w:color w:val="000000"/>
          <w:sz w:val="20"/>
          <w:szCs w:val="20"/>
        </w:rPr>
        <w:br/>
      </w:r>
      <w:r>
        <w:rPr>
          <w:rStyle w:val="ff2"/>
          <w:rFonts w:ascii="Tahoma" w:eastAsiaTheme="majorEastAsia" w:hAnsi="Tahoma" w:cs="Tahoma"/>
          <w:color w:val="000000"/>
          <w:sz w:val="20"/>
          <w:szCs w:val="20"/>
        </w:rPr>
        <w:t>alimenta una mascherina che deve essere appoggiata alla bocca della persona. Premendo sul pallone, l'aria al suo interno viene spinta attraverso la valvola e quindi nei polmoni. Durante l'espirazione invece, la valvola blocca il ritorno dell'aria ricca di anidride carbonica.</w:t>
      </w:r>
      <w:r>
        <w:rPr>
          <w:rStyle w:val="apple-converted-space"/>
          <w:rFonts w:ascii="Tahoma" w:hAnsi="Tahoma" w:cs="Tahoma"/>
          <w:color w:val="000000"/>
          <w:sz w:val="20"/>
          <w:szCs w:val="20"/>
        </w:rPr>
        <w:t> </w:t>
      </w:r>
    </w:p>
    <w:p w:rsidR="001C263F" w:rsidRDefault="001C263F" w:rsidP="001C263F">
      <w:pPr>
        <w:pStyle w:val="imalignleft"/>
        <w:shd w:val="clear" w:color="auto" w:fill="FFFFFF"/>
        <w:spacing w:before="0" w:beforeAutospacing="0" w:after="0" w:afterAutospacing="0"/>
        <w:rPr>
          <w:color w:val="000000"/>
          <w:sz w:val="12"/>
          <w:szCs w:val="12"/>
        </w:rPr>
      </w:pPr>
      <w:r>
        <w:rPr>
          <w:noProof/>
          <w:color w:val="000000"/>
          <w:sz w:val="20"/>
          <w:szCs w:val="20"/>
        </w:rPr>
        <w:drawing>
          <wp:inline distT="0" distB="0" distL="0" distR="0">
            <wp:extent cx="1914525" cy="1409700"/>
            <wp:effectExtent l="19050" t="0" r="9525" b="0"/>
            <wp:docPr id="77" name="Immagine 77" descr="http://www.118pescara.it/images/p066_0_02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http://www.118pescara.it/images/p066_0_02_01.jpg"/>
                    <pic:cNvPicPr>
                      <a:picLocks noChangeAspect="1" noChangeArrowheads="1"/>
                    </pic:cNvPicPr>
                  </pic:nvPicPr>
                  <pic:blipFill>
                    <a:blip r:embed="rId113"/>
                    <a:srcRect/>
                    <a:stretch>
                      <a:fillRect/>
                    </a:stretch>
                  </pic:blipFill>
                  <pic:spPr bwMode="auto">
                    <a:xfrm>
                      <a:off x="0" y="0"/>
                      <a:ext cx="1914525" cy="1409700"/>
                    </a:xfrm>
                    <a:prstGeom prst="rect">
                      <a:avLst/>
                    </a:prstGeom>
                    <a:noFill/>
                    <a:ln w="9525">
                      <a:noFill/>
                      <a:miter lim="800000"/>
                      <a:headEnd/>
                      <a:tailEnd/>
                    </a:ln>
                  </pic:spPr>
                </pic:pic>
              </a:graphicData>
            </a:graphic>
          </wp:inline>
        </w:drawing>
      </w:r>
      <w:r>
        <w:rPr>
          <w:rStyle w:val="apple-converted-space"/>
          <w:rFonts w:ascii="Tahoma" w:hAnsi="Tahoma" w:cs="Tahoma"/>
          <w:color w:val="000000"/>
          <w:sz w:val="20"/>
          <w:szCs w:val="20"/>
        </w:rPr>
        <w:t> </w:t>
      </w:r>
    </w:p>
    <w:p w:rsidR="001C263F" w:rsidRDefault="001C263F" w:rsidP="001C263F">
      <w:pPr>
        <w:pStyle w:val="imalignjustify"/>
        <w:shd w:val="clear" w:color="auto" w:fill="FFFFFF"/>
        <w:spacing w:before="0" w:beforeAutospacing="0" w:after="0" w:afterAutospacing="0"/>
        <w:jc w:val="both"/>
        <w:rPr>
          <w:color w:val="000000"/>
          <w:sz w:val="12"/>
          <w:szCs w:val="12"/>
        </w:rPr>
      </w:pPr>
      <w:r>
        <w:rPr>
          <w:rStyle w:val="ff2"/>
          <w:rFonts w:ascii="Tahoma" w:eastAsiaTheme="majorEastAsia" w:hAnsi="Tahoma" w:cs="Tahoma"/>
          <w:color w:val="000000"/>
          <w:sz w:val="20"/>
          <w:szCs w:val="20"/>
        </w:rPr>
        <w:t xml:space="preserve">Le mascherine sono generalmente separabili dal pallone e ne esistono di varie misure, in modo da adattarsi meglio ai vari pazienti. La maschera deve essere applicata al viso attraverso una manovra a "CE", ossia tre dita sotto in mento per mantenere </w:t>
      </w:r>
      <w:proofErr w:type="spellStart"/>
      <w:r>
        <w:rPr>
          <w:rStyle w:val="ff2"/>
          <w:rFonts w:ascii="Tahoma" w:eastAsiaTheme="majorEastAsia" w:hAnsi="Tahoma" w:cs="Tahoma"/>
          <w:color w:val="000000"/>
          <w:sz w:val="20"/>
          <w:szCs w:val="20"/>
        </w:rPr>
        <w:t>iperesteso</w:t>
      </w:r>
      <w:proofErr w:type="spellEnd"/>
      <w:r>
        <w:rPr>
          <w:rStyle w:val="ff2"/>
          <w:rFonts w:ascii="Tahoma" w:eastAsiaTheme="majorEastAsia" w:hAnsi="Tahoma" w:cs="Tahoma"/>
          <w:color w:val="000000"/>
          <w:sz w:val="20"/>
          <w:szCs w:val="20"/>
        </w:rPr>
        <w:t xml:space="preserve"> il capo, e due dita sopra la maschera per mantenerla applicata ed evitare perdite di aria durante l'insufflazione.</w:t>
      </w:r>
    </w:p>
    <w:p w:rsidR="001C263F" w:rsidRDefault="001C263F" w:rsidP="001C263F">
      <w:pPr>
        <w:pStyle w:val="imalignleft"/>
        <w:shd w:val="clear" w:color="auto" w:fill="FFFFFF"/>
        <w:spacing w:before="0" w:beforeAutospacing="0" w:after="0" w:afterAutospacing="0"/>
        <w:rPr>
          <w:color w:val="000000"/>
          <w:sz w:val="12"/>
          <w:szCs w:val="12"/>
        </w:rPr>
      </w:pPr>
    </w:p>
    <w:p w:rsidR="001C263F" w:rsidRDefault="001C263F" w:rsidP="001C263F">
      <w:pPr>
        <w:pStyle w:val="imalignjustify"/>
        <w:shd w:val="clear" w:color="auto" w:fill="FFFFFF"/>
        <w:spacing w:before="0" w:beforeAutospacing="0" w:after="0" w:afterAutospacing="0"/>
        <w:jc w:val="both"/>
        <w:rPr>
          <w:color w:val="000000"/>
          <w:sz w:val="12"/>
          <w:szCs w:val="12"/>
        </w:rPr>
      </w:pPr>
      <w:r>
        <w:rPr>
          <w:rStyle w:val="ff2"/>
          <w:rFonts w:ascii="Tahoma" w:eastAsiaTheme="majorEastAsia" w:hAnsi="Tahoma" w:cs="Tahoma"/>
          <w:color w:val="000000"/>
          <w:sz w:val="20"/>
          <w:szCs w:val="20"/>
        </w:rPr>
        <w:t>L'</w:t>
      </w:r>
      <w:proofErr w:type="spellStart"/>
      <w:r>
        <w:rPr>
          <w:rStyle w:val="ff2"/>
          <w:rFonts w:ascii="Tahoma" w:eastAsiaTheme="majorEastAsia" w:hAnsi="Tahoma" w:cs="Tahoma"/>
          <w:color w:val="000000"/>
          <w:sz w:val="20"/>
          <w:szCs w:val="20"/>
        </w:rPr>
        <w:t>Ambu</w:t>
      </w:r>
      <w:proofErr w:type="spellEnd"/>
      <w:r>
        <w:rPr>
          <w:rStyle w:val="ff2"/>
          <w:rFonts w:ascii="Tahoma" w:eastAsiaTheme="majorEastAsia" w:hAnsi="Tahoma" w:cs="Tahoma"/>
          <w:color w:val="000000"/>
          <w:sz w:val="20"/>
          <w:szCs w:val="20"/>
        </w:rPr>
        <w:t xml:space="preserve"> è predisposto per un eventuale attacco ad una bombola d'ossigeno da applicare al </w:t>
      </w:r>
      <w:proofErr w:type="spellStart"/>
      <w:r>
        <w:rPr>
          <w:rStyle w:val="ff2"/>
          <w:rFonts w:ascii="Tahoma" w:eastAsiaTheme="majorEastAsia" w:hAnsi="Tahoma" w:cs="Tahoma"/>
          <w:color w:val="000000"/>
          <w:sz w:val="20"/>
          <w:szCs w:val="20"/>
        </w:rPr>
        <w:t>reservoir</w:t>
      </w:r>
      <w:proofErr w:type="spellEnd"/>
      <w:r>
        <w:rPr>
          <w:rStyle w:val="ff2"/>
          <w:rFonts w:ascii="Tahoma" w:eastAsiaTheme="majorEastAsia" w:hAnsi="Tahoma" w:cs="Tahoma"/>
          <w:color w:val="000000"/>
          <w:sz w:val="20"/>
          <w:szCs w:val="20"/>
        </w:rPr>
        <w:t xml:space="preserve">, ossia un palloncino di accumulo dell'ossigeno in attesa di entrare nel pallone </w:t>
      </w:r>
      <w:proofErr w:type="spellStart"/>
      <w:r>
        <w:rPr>
          <w:rStyle w:val="ff2"/>
          <w:rFonts w:ascii="Tahoma" w:eastAsiaTheme="majorEastAsia" w:hAnsi="Tahoma" w:cs="Tahoma"/>
          <w:color w:val="000000"/>
          <w:sz w:val="20"/>
          <w:szCs w:val="20"/>
        </w:rPr>
        <w:t>autoespandibile</w:t>
      </w:r>
      <w:proofErr w:type="spellEnd"/>
      <w:r>
        <w:rPr>
          <w:rStyle w:val="ff2"/>
          <w:rFonts w:ascii="Tahoma" w:eastAsiaTheme="majorEastAsia" w:hAnsi="Tahoma" w:cs="Tahoma"/>
          <w:color w:val="000000"/>
          <w:sz w:val="20"/>
          <w:szCs w:val="20"/>
        </w:rPr>
        <w:t xml:space="preserve"> per l'insufflazione; ha inoltre la possibilità, attraverso l'attacco delle maschere, di essere applicato direttamente al connettore di una cannula per intubazioni, o a quello di una tracheotomia.</w:t>
      </w:r>
      <w:r>
        <w:rPr>
          <w:rStyle w:val="apple-converted-space"/>
          <w:rFonts w:ascii="Tahoma" w:hAnsi="Tahoma" w:cs="Tahoma"/>
          <w:color w:val="000000"/>
          <w:sz w:val="20"/>
          <w:szCs w:val="20"/>
        </w:rPr>
        <w:t> </w:t>
      </w:r>
    </w:p>
    <w:p w:rsidR="00D138D2" w:rsidRDefault="00D138D2" w:rsidP="00303197">
      <w:pPr>
        <w:rPr>
          <w:rFonts w:ascii="Tahoma" w:hAnsi="Tahoma" w:cs="Tahoma"/>
          <w:color w:val="000000"/>
          <w:sz w:val="20"/>
          <w:szCs w:val="20"/>
          <w:shd w:val="clear" w:color="auto" w:fill="FFFFFF"/>
        </w:rPr>
      </w:pPr>
    </w:p>
    <w:p w:rsidR="00D138D2" w:rsidRPr="00D138D2" w:rsidRDefault="00D138D2" w:rsidP="00D138D2">
      <w:pPr>
        <w:pStyle w:val="NormaleWeb"/>
        <w:shd w:val="clear" w:color="auto" w:fill="FFFFFF"/>
        <w:spacing w:before="0" w:beforeAutospacing="0" w:after="0" w:afterAutospacing="0"/>
        <w:rPr>
          <w:color w:val="000000"/>
          <w:sz w:val="36"/>
          <w:szCs w:val="36"/>
        </w:rPr>
      </w:pPr>
      <w:r w:rsidRPr="00D138D2">
        <w:rPr>
          <w:rStyle w:val="iminvisible"/>
          <w:color w:val="000000"/>
          <w:sz w:val="36"/>
          <w:szCs w:val="36"/>
        </w:rPr>
        <w:t>Maschera dell'ossigeno</w:t>
      </w:r>
    </w:p>
    <w:p w:rsidR="00D138D2" w:rsidRDefault="00D138D2" w:rsidP="00D138D2">
      <w:pPr>
        <w:pStyle w:val="imalignjustify"/>
        <w:shd w:val="clear" w:color="auto" w:fill="FFFFFF"/>
        <w:spacing w:before="0" w:beforeAutospacing="0" w:after="0" w:afterAutospacing="0"/>
        <w:jc w:val="both"/>
        <w:rPr>
          <w:rStyle w:val="apple-converted-space"/>
          <w:rFonts w:ascii="Tahoma" w:hAnsi="Tahoma" w:cs="Tahoma"/>
          <w:color w:val="000000"/>
          <w:sz w:val="20"/>
          <w:szCs w:val="20"/>
        </w:rPr>
      </w:pPr>
      <w:r>
        <w:rPr>
          <w:rStyle w:val="ff2"/>
          <w:rFonts w:ascii="Tahoma" w:eastAsiaTheme="majorEastAsia" w:hAnsi="Tahoma" w:cs="Tahoma"/>
          <w:color w:val="000000"/>
          <w:sz w:val="20"/>
          <w:szCs w:val="20"/>
        </w:rPr>
        <w:t xml:space="preserve">Composta essenzialmente di plastica trasparente sagomata (materiale scelto anche per via del peso leggero) in modo che possa ben aderire alla parte del viso umano comprendente naso e bocca. Visto che lasciata a se cade la si mantiene o con una cinghia con cui si </w:t>
      </w:r>
      <w:proofErr w:type="spellStart"/>
      <w:r>
        <w:rPr>
          <w:rStyle w:val="ff2"/>
          <w:rFonts w:ascii="Tahoma" w:eastAsiaTheme="majorEastAsia" w:hAnsi="Tahoma" w:cs="Tahoma"/>
          <w:color w:val="000000"/>
          <w:sz w:val="20"/>
          <w:szCs w:val="20"/>
        </w:rPr>
        <w:t>allacia</w:t>
      </w:r>
      <w:proofErr w:type="spellEnd"/>
      <w:r>
        <w:rPr>
          <w:rStyle w:val="ff2"/>
          <w:rFonts w:ascii="Tahoma" w:eastAsiaTheme="majorEastAsia" w:hAnsi="Tahoma" w:cs="Tahoma"/>
          <w:color w:val="000000"/>
          <w:sz w:val="20"/>
          <w:szCs w:val="20"/>
        </w:rPr>
        <w:t xml:space="preserve"> al capo o con la mano.</w:t>
      </w:r>
      <w:r>
        <w:rPr>
          <w:noProof/>
          <w:color w:val="000000"/>
          <w:sz w:val="20"/>
          <w:szCs w:val="20"/>
        </w:rPr>
        <w:drawing>
          <wp:inline distT="0" distB="0" distL="0" distR="0">
            <wp:extent cx="2419350" cy="2628900"/>
            <wp:effectExtent l="19050" t="0" r="0" b="0"/>
            <wp:docPr id="79" name="Immagine 79" descr="http://www.118pescara.it/images/p068_0_00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http://www.118pescara.it/images/p068_0_00_01.jpg"/>
                    <pic:cNvPicPr>
                      <a:picLocks noChangeAspect="1" noChangeArrowheads="1"/>
                    </pic:cNvPicPr>
                  </pic:nvPicPr>
                  <pic:blipFill>
                    <a:blip r:embed="rId114"/>
                    <a:srcRect/>
                    <a:stretch>
                      <a:fillRect/>
                    </a:stretch>
                  </pic:blipFill>
                  <pic:spPr bwMode="auto">
                    <a:xfrm>
                      <a:off x="0" y="0"/>
                      <a:ext cx="2419350" cy="2628900"/>
                    </a:xfrm>
                    <a:prstGeom prst="rect">
                      <a:avLst/>
                    </a:prstGeom>
                    <a:noFill/>
                    <a:ln w="9525">
                      <a:noFill/>
                      <a:miter lim="800000"/>
                      <a:headEnd/>
                      <a:tailEnd/>
                    </a:ln>
                  </pic:spPr>
                </pic:pic>
              </a:graphicData>
            </a:graphic>
          </wp:inline>
        </w:drawing>
      </w:r>
      <w:r>
        <w:rPr>
          <w:rStyle w:val="apple-converted-space"/>
          <w:rFonts w:ascii="Tahoma" w:hAnsi="Tahoma" w:cs="Tahoma"/>
          <w:color w:val="000000"/>
          <w:sz w:val="20"/>
          <w:szCs w:val="20"/>
        </w:rPr>
        <w:t> </w:t>
      </w:r>
      <w:r>
        <w:rPr>
          <w:rStyle w:val="ff2"/>
          <w:rFonts w:ascii="Tahoma" w:eastAsiaTheme="majorEastAsia" w:hAnsi="Tahoma" w:cs="Tahoma"/>
          <w:color w:val="000000"/>
          <w:sz w:val="20"/>
          <w:szCs w:val="20"/>
        </w:rPr>
        <w:t xml:space="preserve">Nei casi meno gravi anche il paziente può utilizzarla per supporto. A volte comprende un catetere e quindi il regolamentazione della forza di immissione avviene in </w:t>
      </w:r>
      <w:r>
        <w:rPr>
          <w:rStyle w:val="ff2"/>
          <w:rFonts w:ascii="Tahoma" w:eastAsiaTheme="majorEastAsia" w:hAnsi="Tahoma" w:cs="Tahoma"/>
          <w:color w:val="000000"/>
          <w:sz w:val="20"/>
          <w:szCs w:val="20"/>
        </w:rPr>
        <w:lastRenderedPageBreak/>
        <w:t>sede automatica altre viene deciso manualmente grazie ad una sacca di gomma, al contatto molle che si deve premere per regolarne il flusso.</w:t>
      </w:r>
      <w:r>
        <w:rPr>
          <w:rStyle w:val="apple-converted-space"/>
          <w:rFonts w:ascii="Tahoma" w:hAnsi="Tahoma" w:cs="Tahoma"/>
          <w:color w:val="000000"/>
          <w:sz w:val="20"/>
          <w:szCs w:val="20"/>
        </w:rPr>
        <w:t> </w:t>
      </w:r>
    </w:p>
    <w:p w:rsidR="00D138D2" w:rsidRDefault="00D138D2" w:rsidP="00D138D2">
      <w:pPr>
        <w:pStyle w:val="imalignjustify"/>
        <w:shd w:val="clear" w:color="auto" w:fill="FFFFFF"/>
        <w:spacing w:before="0" w:beforeAutospacing="0" w:after="0" w:afterAutospacing="0"/>
        <w:jc w:val="both"/>
        <w:rPr>
          <w:color w:val="000000"/>
          <w:sz w:val="12"/>
          <w:szCs w:val="12"/>
        </w:rPr>
      </w:pPr>
    </w:p>
    <w:p w:rsidR="00D138D2" w:rsidRDefault="00D138D2" w:rsidP="00303197">
      <w:pPr>
        <w:rPr>
          <w:rFonts w:ascii="Tahoma" w:hAnsi="Tahoma" w:cs="Tahoma"/>
          <w:color w:val="000000"/>
          <w:sz w:val="20"/>
          <w:szCs w:val="20"/>
          <w:shd w:val="clear" w:color="auto" w:fill="FFFFFF"/>
        </w:rPr>
      </w:pPr>
    </w:p>
    <w:p w:rsidR="00D138D2" w:rsidRPr="00D138D2" w:rsidRDefault="00D138D2" w:rsidP="00D138D2">
      <w:pPr>
        <w:shd w:val="clear" w:color="auto" w:fill="FFFFFF"/>
        <w:spacing w:after="0" w:line="240" w:lineRule="auto"/>
        <w:rPr>
          <w:rFonts w:ascii="Times New Roman" w:eastAsia="Times New Roman" w:hAnsi="Times New Roman" w:cs="Times New Roman"/>
          <w:color w:val="000000"/>
          <w:sz w:val="32"/>
          <w:szCs w:val="32"/>
          <w:lang w:eastAsia="it-IT"/>
        </w:rPr>
      </w:pPr>
      <w:r w:rsidRPr="00D138D2">
        <w:rPr>
          <w:rFonts w:ascii="Times New Roman" w:eastAsia="Times New Roman" w:hAnsi="Times New Roman" w:cs="Times New Roman"/>
          <w:color w:val="000000"/>
          <w:sz w:val="32"/>
          <w:szCs w:val="32"/>
          <w:lang w:eastAsia="it-IT"/>
        </w:rPr>
        <w:t>Cannula oro-faringea</w:t>
      </w:r>
    </w:p>
    <w:p w:rsidR="00D138D2" w:rsidRPr="00D138D2" w:rsidRDefault="00D138D2" w:rsidP="00D138D2">
      <w:pPr>
        <w:shd w:val="clear" w:color="auto" w:fill="FFFFFF"/>
        <w:spacing w:after="0" w:line="240" w:lineRule="auto"/>
        <w:jc w:val="both"/>
        <w:rPr>
          <w:rFonts w:ascii="Times New Roman" w:eastAsia="Times New Roman" w:hAnsi="Times New Roman" w:cs="Times New Roman"/>
          <w:color w:val="000000"/>
          <w:sz w:val="12"/>
          <w:szCs w:val="12"/>
          <w:lang w:eastAsia="it-IT"/>
        </w:rPr>
      </w:pPr>
      <w:r w:rsidRPr="00D138D2">
        <w:rPr>
          <w:rFonts w:ascii="Tahoma" w:eastAsia="Times New Roman" w:hAnsi="Tahoma" w:cs="Tahoma"/>
          <w:color w:val="000000"/>
          <w:sz w:val="20"/>
          <w:lang w:eastAsia="it-IT"/>
        </w:rPr>
        <w:t xml:space="preserve">La Cannula oro-faringea è un presidio medico in materiale plastico rigido utilizzata nelle manovre di rianimazione. Di forma anatomica, una volta inserita nella cavità orale impedisce alla lingua di cadere e di ostruire le vie aeree superiori, assicurando un adeguato afflusso di aria. Le varie versioni esistenti (cannula di </w:t>
      </w:r>
      <w:proofErr w:type="spellStart"/>
      <w:r w:rsidRPr="00D138D2">
        <w:rPr>
          <w:rFonts w:ascii="Tahoma" w:eastAsia="Times New Roman" w:hAnsi="Tahoma" w:cs="Tahoma"/>
          <w:color w:val="000000"/>
          <w:sz w:val="20"/>
          <w:lang w:eastAsia="it-IT"/>
        </w:rPr>
        <w:t>Mayo</w:t>
      </w:r>
      <w:proofErr w:type="spellEnd"/>
      <w:r w:rsidRPr="00D138D2">
        <w:rPr>
          <w:rFonts w:ascii="Tahoma" w:eastAsia="Times New Roman" w:hAnsi="Tahoma" w:cs="Tahoma"/>
          <w:color w:val="000000"/>
          <w:sz w:val="20"/>
          <w:lang w:eastAsia="it-IT"/>
        </w:rPr>
        <w:t xml:space="preserve">, di </w:t>
      </w:r>
      <w:proofErr w:type="spellStart"/>
      <w:r w:rsidRPr="00D138D2">
        <w:rPr>
          <w:rFonts w:ascii="Tahoma" w:eastAsia="Times New Roman" w:hAnsi="Tahoma" w:cs="Tahoma"/>
          <w:color w:val="000000"/>
          <w:sz w:val="20"/>
          <w:lang w:eastAsia="it-IT"/>
        </w:rPr>
        <w:t>Guedel</w:t>
      </w:r>
      <w:proofErr w:type="spellEnd"/>
      <w:r w:rsidRPr="00D138D2">
        <w:rPr>
          <w:rFonts w:ascii="Tahoma" w:eastAsia="Times New Roman" w:hAnsi="Tahoma" w:cs="Tahoma"/>
          <w:color w:val="000000"/>
          <w:sz w:val="20"/>
          <w:lang w:eastAsia="it-IT"/>
        </w:rPr>
        <w:t xml:space="preserve">, di </w:t>
      </w:r>
      <w:proofErr w:type="spellStart"/>
      <w:r w:rsidRPr="00D138D2">
        <w:rPr>
          <w:rFonts w:ascii="Tahoma" w:eastAsia="Times New Roman" w:hAnsi="Tahoma" w:cs="Tahoma"/>
          <w:color w:val="000000"/>
          <w:sz w:val="20"/>
          <w:lang w:eastAsia="it-IT"/>
        </w:rPr>
        <w:t>Safar</w:t>
      </w:r>
      <w:proofErr w:type="spellEnd"/>
      <w:r w:rsidRPr="00D138D2">
        <w:rPr>
          <w:rFonts w:ascii="Tahoma" w:eastAsia="Times New Roman" w:hAnsi="Tahoma" w:cs="Tahoma"/>
          <w:color w:val="000000"/>
          <w:sz w:val="20"/>
          <w:lang w:eastAsia="it-IT"/>
        </w:rPr>
        <w:t xml:space="preserve"> e di </w:t>
      </w:r>
      <w:proofErr w:type="spellStart"/>
      <w:r w:rsidRPr="00D138D2">
        <w:rPr>
          <w:rFonts w:ascii="Tahoma" w:eastAsia="Times New Roman" w:hAnsi="Tahoma" w:cs="Tahoma"/>
          <w:color w:val="000000"/>
          <w:sz w:val="20"/>
          <w:lang w:eastAsia="it-IT"/>
        </w:rPr>
        <w:t>Bierman</w:t>
      </w:r>
      <w:proofErr w:type="spellEnd"/>
      <w:r w:rsidRPr="00D138D2">
        <w:rPr>
          <w:rFonts w:ascii="Tahoma" w:eastAsia="Times New Roman" w:hAnsi="Tahoma" w:cs="Tahoma"/>
          <w:color w:val="000000"/>
          <w:sz w:val="20"/>
          <w:lang w:eastAsia="it-IT"/>
        </w:rPr>
        <w:t>) differiscono pochissimo fra di loro e spesso questi termini sono utilizzati per identificare una qualunque cannula orofaringea, senza riferirsi ad una di un tipo specifico.</w:t>
      </w:r>
      <w:r w:rsidRPr="00D138D2">
        <w:rPr>
          <w:rFonts w:ascii="Tahoma" w:eastAsia="Times New Roman" w:hAnsi="Tahoma" w:cs="Tahoma"/>
          <w:color w:val="000000"/>
          <w:sz w:val="20"/>
          <w:szCs w:val="20"/>
          <w:lang w:eastAsia="it-IT"/>
        </w:rPr>
        <w:br/>
      </w:r>
      <w:r>
        <w:rPr>
          <w:rFonts w:ascii="Times New Roman" w:eastAsia="Times New Roman" w:hAnsi="Times New Roman" w:cs="Times New Roman"/>
          <w:noProof/>
          <w:color w:val="000000"/>
          <w:sz w:val="20"/>
          <w:szCs w:val="20"/>
          <w:lang w:eastAsia="it-IT"/>
        </w:rPr>
        <w:drawing>
          <wp:inline distT="0" distB="0" distL="0" distR="0">
            <wp:extent cx="2286000" cy="1714500"/>
            <wp:effectExtent l="19050" t="0" r="0" b="0"/>
            <wp:docPr id="81" name="Immagine 81" descr="http://www.118pescara.it/images/p069_0_01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http://www.118pescara.it/images/p069_0_01_01.jpg"/>
                    <pic:cNvPicPr>
                      <a:picLocks noChangeAspect="1" noChangeArrowheads="1"/>
                    </pic:cNvPicPr>
                  </pic:nvPicPr>
                  <pic:blipFill>
                    <a:blip r:embed="rId115"/>
                    <a:srcRect/>
                    <a:stretch>
                      <a:fillRect/>
                    </a:stretch>
                  </pic:blipFill>
                  <pic:spPr bwMode="auto">
                    <a:xfrm>
                      <a:off x="0" y="0"/>
                      <a:ext cx="2286000" cy="1714500"/>
                    </a:xfrm>
                    <a:prstGeom prst="rect">
                      <a:avLst/>
                    </a:prstGeom>
                    <a:noFill/>
                    <a:ln w="9525">
                      <a:noFill/>
                      <a:miter lim="800000"/>
                      <a:headEnd/>
                      <a:tailEnd/>
                    </a:ln>
                  </pic:spPr>
                </pic:pic>
              </a:graphicData>
            </a:graphic>
          </wp:inline>
        </w:drawing>
      </w:r>
      <w:r w:rsidRPr="00D138D2">
        <w:rPr>
          <w:rFonts w:ascii="Tahoma" w:eastAsia="Times New Roman" w:hAnsi="Tahoma" w:cs="Tahoma"/>
          <w:color w:val="000000"/>
          <w:sz w:val="20"/>
          <w:lang w:eastAsia="it-IT"/>
        </w:rPr>
        <w:t> </w:t>
      </w:r>
      <w:r w:rsidRPr="00D138D2">
        <w:rPr>
          <w:rFonts w:ascii="Tahoma" w:eastAsia="Times New Roman" w:hAnsi="Tahoma" w:cs="Tahoma"/>
          <w:color w:val="000000"/>
          <w:sz w:val="20"/>
          <w:szCs w:val="20"/>
          <w:lang w:eastAsia="it-IT"/>
        </w:rPr>
        <w:br/>
      </w:r>
      <w:r w:rsidRPr="00D138D2">
        <w:rPr>
          <w:rFonts w:ascii="Tahoma" w:eastAsia="Times New Roman" w:hAnsi="Tahoma" w:cs="Tahoma"/>
          <w:b/>
          <w:bCs/>
          <w:color w:val="000000"/>
          <w:sz w:val="20"/>
          <w:lang w:eastAsia="it-IT"/>
        </w:rPr>
        <w:t>Uso</w:t>
      </w:r>
      <w:r w:rsidRPr="00D138D2">
        <w:rPr>
          <w:rFonts w:ascii="Tahoma" w:eastAsia="Times New Roman" w:hAnsi="Tahoma" w:cs="Tahoma"/>
          <w:color w:val="000000"/>
          <w:sz w:val="20"/>
          <w:lang w:eastAsia="it-IT"/>
        </w:rPr>
        <w:t> </w:t>
      </w:r>
      <w:r w:rsidRPr="00D138D2">
        <w:rPr>
          <w:rFonts w:ascii="Tahoma" w:eastAsia="Times New Roman" w:hAnsi="Tahoma" w:cs="Tahoma"/>
          <w:color w:val="000000"/>
          <w:sz w:val="20"/>
          <w:szCs w:val="20"/>
          <w:lang w:eastAsia="it-IT"/>
        </w:rPr>
        <w:br/>
      </w:r>
      <w:r w:rsidRPr="00D138D2">
        <w:rPr>
          <w:rFonts w:ascii="Tahoma" w:eastAsia="Times New Roman" w:hAnsi="Tahoma" w:cs="Tahoma"/>
          <w:color w:val="000000"/>
          <w:sz w:val="20"/>
          <w:szCs w:val="20"/>
          <w:lang w:eastAsia="it-IT"/>
        </w:rPr>
        <w:br/>
      </w:r>
      <w:r w:rsidRPr="00D138D2">
        <w:rPr>
          <w:rFonts w:ascii="Tahoma" w:eastAsia="Times New Roman" w:hAnsi="Tahoma" w:cs="Tahoma"/>
          <w:color w:val="000000"/>
          <w:sz w:val="20"/>
          <w:lang w:eastAsia="it-IT"/>
        </w:rPr>
        <w:t>Si utilizza ogni volta che ci si trovi di fronte a soggetti in stato di incoscienza, sia in respiro spontaneo, sia in corso di ventilazione artificiale.</w:t>
      </w:r>
      <w:r w:rsidRPr="00D138D2">
        <w:rPr>
          <w:rFonts w:ascii="Tahoma" w:eastAsia="Times New Roman" w:hAnsi="Tahoma" w:cs="Tahoma"/>
          <w:color w:val="000000"/>
          <w:sz w:val="20"/>
          <w:szCs w:val="20"/>
          <w:lang w:eastAsia="it-IT"/>
        </w:rPr>
        <w:br/>
      </w:r>
      <w:r w:rsidRPr="00D138D2">
        <w:rPr>
          <w:rFonts w:ascii="Tahoma" w:eastAsia="Times New Roman" w:hAnsi="Tahoma" w:cs="Tahoma"/>
          <w:color w:val="000000"/>
          <w:sz w:val="20"/>
          <w:lang w:eastAsia="it-IT"/>
        </w:rPr>
        <w:t>I principali scopi dell'utilizzo della cannula oro-faringea sono:</w:t>
      </w:r>
    </w:p>
    <w:p w:rsidR="00D138D2" w:rsidRPr="00D138D2" w:rsidRDefault="00D138D2" w:rsidP="00D138D2">
      <w:pPr>
        <w:numPr>
          <w:ilvl w:val="0"/>
          <w:numId w:val="2"/>
        </w:numPr>
        <w:shd w:val="clear" w:color="auto" w:fill="FFFFFF"/>
        <w:spacing w:before="100" w:beforeAutospacing="1" w:after="100" w:afterAutospacing="1" w:line="240" w:lineRule="auto"/>
        <w:ind w:left="300"/>
        <w:jc w:val="both"/>
        <w:textAlignment w:val="center"/>
        <w:rPr>
          <w:rFonts w:ascii="Times New Roman" w:eastAsia="Times New Roman" w:hAnsi="Times New Roman" w:cs="Times New Roman"/>
          <w:color w:val="000000"/>
          <w:sz w:val="12"/>
          <w:szCs w:val="12"/>
          <w:lang w:eastAsia="it-IT"/>
        </w:rPr>
      </w:pPr>
      <w:r w:rsidRPr="00D138D2">
        <w:rPr>
          <w:rFonts w:ascii="Tahoma" w:eastAsia="Times New Roman" w:hAnsi="Tahoma" w:cs="Tahoma"/>
          <w:color w:val="000000"/>
          <w:sz w:val="20"/>
          <w:lang w:eastAsia="it-IT"/>
        </w:rPr>
        <w:t>impedire la caduta della base della lingua e garantire così una via sicura per il transito dell'aria, dal momento che la cannula nel loro interno è cava.</w:t>
      </w:r>
    </w:p>
    <w:p w:rsidR="00D138D2" w:rsidRPr="00D138D2" w:rsidRDefault="00D138D2" w:rsidP="00D138D2">
      <w:pPr>
        <w:numPr>
          <w:ilvl w:val="0"/>
          <w:numId w:val="2"/>
        </w:numPr>
        <w:shd w:val="clear" w:color="auto" w:fill="FFFFFF"/>
        <w:spacing w:before="100" w:beforeAutospacing="1" w:after="100" w:afterAutospacing="1" w:line="240" w:lineRule="auto"/>
        <w:ind w:left="300"/>
        <w:jc w:val="both"/>
        <w:textAlignment w:val="center"/>
        <w:rPr>
          <w:rFonts w:ascii="Times New Roman" w:eastAsia="Times New Roman" w:hAnsi="Times New Roman" w:cs="Times New Roman"/>
          <w:color w:val="000000"/>
          <w:sz w:val="12"/>
          <w:szCs w:val="12"/>
          <w:lang w:eastAsia="it-IT"/>
        </w:rPr>
      </w:pPr>
      <w:r w:rsidRPr="00D138D2">
        <w:rPr>
          <w:rFonts w:ascii="Tahoma" w:eastAsia="Times New Roman" w:hAnsi="Tahoma" w:cs="Tahoma"/>
          <w:color w:val="000000"/>
          <w:sz w:val="20"/>
          <w:lang w:eastAsia="it-IT"/>
        </w:rPr>
        <w:t>assicurarsi una via d'accesso per una eventuale aspirazione di secreti.</w:t>
      </w:r>
    </w:p>
    <w:p w:rsidR="00D138D2" w:rsidRPr="00D138D2" w:rsidRDefault="00D138D2" w:rsidP="00D138D2">
      <w:pPr>
        <w:numPr>
          <w:ilvl w:val="0"/>
          <w:numId w:val="2"/>
        </w:numPr>
        <w:shd w:val="clear" w:color="auto" w:fill="FFFFFF"/>
        <w:spacing w:before="100" w:beforeAutospacing="1" w:after="100" w:afterAutospacing="1" w:line="240" w:lineRule="auto"/>
        <w:ind w:left="300"/>
        <w:jc w:val="both"/>
        <w:textAlignment w:val="center"/>
        <w:rPr>
          <w:rFonts w:ascii="Times New Roman" w:eastAsia="Times New Roman" w:hAnsi="Times New Roman" w:cs="Times New Roman"/>
          <w:color w:val="000000"/>
          <w:sz w:val="12"/>
          <w:szCs w:val="12"/>
          <w:lang w:eastAsia="it-IT"/>
        </w:rPr>
      </w:pPr>
      <w:r w:rsidRPr="00D138D2">
        <w:rPr>
          <w:rFonts w:ascii="Tahoma" w:eastAsia="Times New Roman" w:hAnsi="Tahoma" w:cs="Tahoma"/>
          <w:color w:val="000000"/>
          <w:sz w:val="20"/>
          <w:lang w:eastAsia="it-IT"/>
        </w:rPr>
        <w:t>talvolta viene usata insieme al tubo endotracheale per impedire che il paziente intubato morsichi il tubo stesso.</w:t>
      </w:r>
    </w:p>
    <w:p w:rsidR="00D138D2" w:rsidRPr="00D138D2" w:rsidRDefault="00D138D2" w:rsidP="00D138D2">
      <w:pPr>
        <w:shd w:val="clear" w:color="auto" w:fill="FFFFFF"/>
        <w:spacing w:after="0" w:line="240" w:lineRule="auto"/>
        <w:jc w:val="both"/>
        <w:rPr>
          <w:rFonts w:ascii="Times New Roman" w:eastAsia="Times New Roman" w:hAnsi="Times New Roman" w:cs="Times New Roman"/>
          <w:color w:val="000000"/>
          <w:sz w:val="12"/>
          <w:szCs w:val="12"/>
          <w:lang w:eastAsia="it-IT"/>
        </w:rPr>
      </w:pPr>
      <w:r w:rsidRPr="00D138D2">
        <w:rPr>
          <w:rFonts w:ascii="Tahoma" w:eastAsia="Times New Roman" w:hAnsi="Tahoma" w:cs="Tahoma"/>
          <w:b/>
          <w:bCs/>
          <w:color w:val="000000"/>
          <w:sz w:val="20"/>
          <w:szCs w:val="20"/>
          <w:lang w:eastAsia="it-IT"/>
        </w:rPr>
        <w:br/>
      </w:r>
      <w:r w:rsidRPr="00D138D2">
        <w:rPr>
          <w:rFonts w:ascii="Tahoma" w:eastAsia="Times New Roman" w:hAnsi="Tahoma" w:cs="Tahoma"/>
          <w:b/>
          <w:bCs/>
          <w:color w:val="000000"/>
          <w:sz w:val="20"/>
          <w:lang w:eastAsia="it-IT"/>
        </w:rPr>
        <w:t>Posizionamento </w:t>
      </w:r>
      <w:r w:rsidRPr="00D138D2">
        <w:rPr>
          <w:rFonts w:ascii="Tahoma" w:eastAsia="Times New Roman" w:hAnsi="Tahoma" w:cs="Tahoma"/>
          <w:color w:val="000000"/>
          <w:sz w:val="20"/>
          <w:szCs w:val="20"/>
          <w:lang w:eastAsia="it-IT"/>
        </w:rPr>
        <w:br/>
      </w:r>
      <w:r w:rsidRPr="00D138D2">
        <w:rPr>
          <w:rFonts w:ascii="Tahoma" w:eastAsia="Times New Roman" w:hAnsi="Tahoma" w:cs="Tahoma"/>
          <w:color w:val="000000"/>
          <w:sz w:val="20"/>
          <w:szCs w:val="20"/>
          <w:lang w:eastAsia="it-IT"/>
        </w:rPr>
        <w:br/>
      </w:r>
      <w:r w:rsidRPr="00D138D2">
        <w:rPr>
          <w:rFonts w:ascii="Tahoma" w:eastAsia="Times New Roman" w:hAnsi="Tahoma" w:cs="Tahoma"/>
          <w:color w:val="000000"/>
          <w:sz w:val="20"/>
          <w:lang w:eastAsia="it-IT"/>
        </w:rPr>
        <w:t>Per posizionare la cannula oro-faringea:</w:t>
      </w:r>
      <w:r w:rsidRPr="00D138D2">
        <w:rPr>
          <w:rFonts w:ascii="Tahoma" w:eastAsia="Times New Roman" w:hAnsi="Tahoma" w:cs="Tahoma"/>
          <w:color w:val="000000"/>
          <w:sz w:val="20"/>
          <w:szCs w:val="20"/>
          <w:lang w:eastAsia="it-IT"/>
        </w:rPr>
        <w:br/>
      </w:r>
      <w:r w:rsidRPr="00D138D2">
        <w:rPr>
          <w:rFonts w:ascii="Tahoma" w:eastAsia="Times New Roman" w:hAnsi="Tahoma" w:cs="Tahoma"/>
          <w:color w:val="000000"/>
          <w:sz w:val="20"/>
          <w:lang w:eastAsia="it-IT"/>
        </w:rPr>
        <w:t>1. ripristinare la pervietà delle vie aeree (</w:t>
      </w:r>
      <w:proofErr w:type="spellStart"/>
      <w:r w:rsidRPr="00D138D2">
        <w:rPr>
          <w:rFonts w:ascii="Tahoma" w:eastAsia="Times New Roman" w:hAnsi="Tahoma" w:cs="Tahoma"/>
          <w:color w:val="000000"/>
          <w:sz w:val="20"/>
          <w:lang w:eastAsia="it-IT"/>
        </w:rPr>
        <w:t>iperestensione</w:t>
      </w:r>
      <w:proofErr w:type="spellEnd"/>
      <w:r w:rsidRPr="00D138D2">
        <w:rPr>
          <w:rFonts w:ascii="Tahoma" w:eastAsia="Times New Roman" w:hAnsi="Tahoma" w:cs="Tahoma"/>
          <w:color w:val="000000"/>
          <w:sz w:val="20"/>
          <w:lang w:eastAsia="it-IT"/>
        </w:rPr>
        <w:t xml:space="preserve"> del capo, sollevamento del mento, sollevamento della mandibola, ecc.);</w:t>
      </w:r>
      <w:r w:rsidRPr="00D138D2">
        <w:rPr>
          <w:rFonts w:ascii="Tahoma" w:eastAsia="Times New Roman" w:hAnsi="Tahoma" w:cs="Tahoma"/>
          <w:color w:val="000000"/>
          <w:sz w:val="20"/>
          <w:szCs w:val="20"/>
          <w:lang w:eastAsia="it-IT"/>
        </w:rPr>
        <w:br/>
      </w:r>
      <w:r w:rsidRPr="00D138D2">
        <w:rPr>
          <w:rFonts w:ascii="Tahoma" w:eastAsia="Times New Roman" w:hAnsi="Tahoma" w:cs="Tahoma"/>
          <w:color w:val="000000"/>
          <w:sz w:val="20"/>
          <w:lang w:eastAsia="it-IT"/>
        </w:rPr>
        <w:t>2. aprire la bocca del soggetto con pollice ed indice di una mano;</w:t>
      </w:r>
      <w:r w:rsidRPr="00D138D2">
        <w:rPr>
          <w:rFonts w:ascii="Tahoma" w:eastAsia="Times New Roman" w:hAnsi="Tahoma" w:cs="Tahoma"/>
          <w:color w:val="000000"/>
          <w:sz w:val="20"/>
          <w:szCs w:val="20"/>
          <w:lang w:eastAsia="it-IT"/>
        </w:rPr>
        <w:br/>
      </w:r>
      <w:r w:rsidRPr="00D138D2">
        <w:rPr>
          <w:rFonts w:ascii="Tahoma" w:eastAsia="Times New Roman" w:hAnsi="Tahoma" w:cs="Tahoma"/>
          <w:color w:val="000000"/>
          <w:sz w:val="20"/>
          <w:lang w:eastAsia="it-IT"/>
        </w:rPr>
        <w:t>3. inserire la cannula della giusta misura con la concavità rivolta verso il palato del soggetto; le dimensioni della cannula possono essere stimate prendendo la distanza tra il lobo dell'orecchio e l'angolo della bocca;</w:t>
      </w:r>
      <w:r w:rsidRPr="00D138D2">
        <w:rPr>
          <w:rFonts w:ascii="Tahoma" w:eastAsia="Times New Roman" w:hAnsi="Tahoma" w:cs="Tahoma"/>
          <w:color w:val="000000"/>
          <w:sz w:val="20"/>
          <w:szCs w:val="20"/>
          <w:lang w:eastAsia="it-IT"/>
        </w:rPr>
        <w:br/>
      </w:r>
      <w:r w:rsidRPr="00D138D2">
        <w:rPr>
          <w:rFonts w:ascii="Tahoma" w:eastAsia="Times New Roman" w:hAnsi="Tahoma" w:cs="Tahoma"/>
          <w:color w:val="000000"/>
          <w:sz w:val="20"/>
          <w:lang w:eastAsia="it-IT"/>
        </w:rPr>
        <w:t>4. eseguire una rotazione di 180° della cannula, spingendo delicatamente verso il basso e "caricando" la lingua, fino al completo posizionamento.</w:t>
      </w:r>
      <w:r w:rsidRPr="00D138D2">
        <w:rPr>
          <w:rFonts w:ascii="Tahoma" w:eastAsia="Times New Roman" w:hAnsi="Tahoma" w:cs="Tahoma"/>
          <w:color w:val="000000"/>
          <w:sz w:val="20"/>
          <w:szCs w:val="20"/>
          <w:lang w:eastAsia="it-IT"/>
        </w:rPr>
        <w:br/>
      </w:r>
      <w:r w:rsidRPr="00D138D2">
        <w:rPr>
          <w:rFonts w:ascii="Tahoma" w:eastAsia="Times New Roman" w:hAnsi="Tahoma" w:cs="Tahoma"/>
          <w:color w:val="000000"/>
          <w:sz w:val="20"/>
          <w:lang w:eastAsia="it-IT"/>
        </w:rPr>
        <w:t>5. fissare la cannula con un bendino.</w:t>
      </w:r>
      <w:r w:rsidRPr="00D138D2">
        <w:rPr>
          <w:rFonts w:ascii="Tahoma" w:eastAsia="Times New Roman" w:hAnsi="Tahoma" w:cs="Tahoma"/>
          <w:color w:val="000000"/>
          <w:sz w:val="20"/>
          <w:szCs w:val="20"/>
          <w:lang w:eastAsia="it-IT"/>
        </w:rPr>
        <w:br/>
      </w:r>
      <w:r w:rsidRPr="00D138D2">
        <w:rPr>
          <w:rFonts w:ascii="Tahoma" w:eastAsia="Times New Roman" w:hAnsi="Tahoma" w:cs="Tahoma"/>
          <w:color w:val="000000"/>
          <w:sz w:val="20"/>
          <w:lang w:eastAsia="it-IT"/>
        </w:rPr>
        <w:t>Se all'inserimento della cannula il soggetto reagisce con conati di vomito e/o tosse, è opportuno non insistere nel tentativo di inserimento e non impiegare la cannula. La pervietà delle vie aeree verrà garantita semplicemente con l'</w:t>
      </w:r>
      <w:proofErr w:type="spellStart"/>
      <w:r w:rsidRPr="00D138D2">
        <w:rPr>
          <w:rFonts w:ascii="Tahoma" w:eastAsia="Times New Roman" w:hAnsi="Tahoma" w:cs="Tahoma"/>
          <w:color w:val="000000"/>
          <w:sz w:val="20"/>
          <w:lang w:eastAsia="it-IT"/>
        </w:rPr>
        <w:t>iperestensione</w:t>
      </w:r>
      <w:proofErr w:type="spellEnd"/>
      <w:r w:rsidRPr="00D138D2">
        <w:rPr>
          <w:rFonts w:ascii="Tahoma" w:eastAsia="Times New Roman" w:hAnsi="Tahoma" w:cs="Tahoma"/>
          <w:color w:val="000000"/>
          <w:sz w:val="20"/>
          <w:lang w:eastAsia="it-IT"/>
        </w:rPr>
        <w:t xml:space="preserve"> del capo ed il sollevamento del mento, o, se è il caso e solo da personale specializzato, anche con la sublussazione della mandibola.</w:t>
      </w:r>
    </w:p>
    <w:p w:rsidR="00D138D2" w:rsidRDefault="00D138D2" w:rsidP="00303197">
      <w:pPr>
        <w:rPr>
          <w:rFonts w:ascii="Tahoma" w:hAnsi="Tahoma" w:cs="Tahoma"/>
          <w:color w:val="000000"/>
          <w:sz w:val="20"/>
          <w:szCs w:val="20"/>
          <w:shd w:val="clear" w:color="auto" w:fill="FFFFFF"/>
        </w:rPr>
      </w:pPr>
    </w:p>
    <w:p w:rsidR="00D138D2" w:rsidRPr="00D138D2" w:rsidRDefault="00D138D2" w:rsidP="00D138D2">
      <w:pPr>
        <w:spacing w:after="0" w:line="240" w:lineRule="auto"/>
        <w:jc w:val="center"/>
        <w:rPr>
          <w:rFonts w:ascii="Times New Roman" w:eastAsia="Times New Roman" w:hAnsi="Times New Roman" w:cs="Times New Roman"/>
          <w:b/>
          <w:sz w:val="36"/>
          <w:szCs w:val="36"/>
          <w:lang w:eastAsia="it-IT"/>
        </w:rPr>
      </w:pPr>
      <w:r w:rsidRPr="00D138D2">
        <w:rPr>
          <w:rFonts w:ascii="Times New Roman" w:eastAsia="Times New Roman" w:hAnsi="Times New Roman" w:cs="Times New Roman"/>
          <w:b/>
          <w:sz w:val="36"/>
          <w:szCs w:val="36"/>
          <w:lang w:eastAsia="it-IT"/>
        </w:rPr>
        <w:t>Defibrillatore semi-automatico</w:t>
      </w:r>
    </w:p>
    <w:p w:rsidR="00D138D2" w:rsidRPr="00D138D2" w:rsidRDefault="00D138D2" w:rsidP="00D138D2">
      <w:pPr>
        <w:shd w:val="clear" w:color="auto" w:fill="FFFFFF"/>
        <w:spacing w:after="0" w:line="240" w:lineRule="auto"/>
        <w:jc w:val="both"/>
        <w:rPr>
          <w:rFonts w:ascii="Times New Roman" w:eastAsia="Times New Roman" w:hAnsi="Times New Roman" w:cs="Times New Roman"/>
          <w:color w:val="000000"/>
          <w:sz w:val="12"/>
          <w:szCs w:val="12"/>
          <w:lang w:eastAsia="it-IT"/>
        </w:rPr>
      </w:pPr>
      <w:r w:rsidRPr="00D138D2">
        <w:rPr>
          <w:rFonts w:ascii="Tahoma" w:eastAsia="Times New Roman" w:hAnsi="Tahoma" w:cs="Tahoma"/>
          <w:b/>
          <w:bCs/>
          <w:color w:val="000000"/>
          <w:sz w:val="20"/>
          <w:lang w:eastAsia="it-IT"/>
        </w:rPr>
        <w:t>Il defibrillatore semiautomatico</w:t>
      </w:r>
      <w:r w:rsidRPr="00D138D2">
        <w:rPr>
          <w:rFonts w:ascii="Tahoma" w:eastAsia="Times New Roman" w:hAnsi="Tahoma" w:cs="Tahoma"/>
          <w:color w:val="000000"/>
          <w:sz w:val="20"/>
          <w:lang w:eastAsia="it-IT"/>
        </w:rPr>
        <w:t xml:space="preserve"> (spesso abbreviato con DAE, defibrillatore automatico esterno, o AED, </w:t>
      </w:r>
      <w:proofErr w:type="spellStart"/>
      <w:r w:rsidRPr="00D138D2">
        <w:rPr>
          <w:rFonts w:ascii="Tahoma" w:eastAsia="Times New Roman" w:hAnsi="Tahoma" w:cs="Tahoma"/>
          <w:color w:val="000000"/>
          <w:sz w:val="20"/>
          <w:lang w:eastAsia="it-IT"/>
        </w:rPr>
        <w:t>automated</w:t>
      </w:r>
      <w:proofErr w:type="spellEnd"/>
      <w:r w:rsidRPr="00D138D2">
        <w:rPr>
          <w:rFonts w:ascii="Tahoma" w:eastAsia="Times New Roman" w:hAnsi="Tahoma" w:cs="Tahoma"/>
          <w:color w:val="000000"/>
          <w:sz w:val="20"/>
          <w:lang w:eastAsia="it-IT"/>
        </w:rPr>
        <w:t xml:space="preserve"> </w:t>
      </w:r>
      <w:proofErr w:type="spellStart"/>
      <w:r w:rsidRPr="00D138D2">
        <w:rPr>
          <w:rFonts w:ascii="Tahoma" w:eastAsia="Times New Roman" w:hAnsi="Tahoma" w:cs="Tahoma"/>
          <w:color w:val="000000"/>
          <w:sz w:val="20"/>
          <w:lang w:eastAsia="it-IT"/>
        </w:rPr>
        <w:t>external</w:t>
      </w:r>
      <w:proofErr w:type="spellEnd"/>
      <w:r w:rsidRPr="00D138D2">
        <w:rPr>
          <w:rFonts w:ascii="Tahoma" w:eastAsia="Times New Roman" w:hAnsi="Tahoma" w:cs="Tahoma"/>
          <w:color w:val="000000"/>
          <w:sz w:val="20"/>
          <w:lang w:eastAsia="it-IT"/>
        </w:rPr>
        <w:t xml:space="preserve"> </w:t>
      </w:r>
      <w:proofErr w:type="spellStart"/>
      <w:r w:rsidRPr="00D138D2">
        <w:rPr>
          <w:rFonts w:ascii="Tahoma" w:eastAsia="Times New Roman" w:hAnsi="Tahoma" w:cs="Tahoma"/>
          <w:color w:val="000000"/>
          <w:sz w:val="20"/>
          <w:lang w:eastAsia="it-IT"/>
        </w:rPr>
        <w:t>defibrillator</w:t>
      </w:r>
      <w:proofErr w:type="spellEnd"/>
      <w:r w:rsidRPr="00D138D2">
        <w:rPr>
          <w:rFonts w:ascii="Tahoma" w:eastAsia="Times New Roman" w:hAnsi="Tahoma" w:cs="Tahoma"/>
          <w:color w:val="000000"/>
          <w:sz w:val="20"/>
          <w:lang w:eastAsia="it-IT"/>
        </w:rPr>
        <w:t>) è un dispositivo in grado di effettuare la defibrillazione delle pareti muscolari del cuore in maniera sicura, dal momento che è dotato di sensori per riconoscere l'arresto cardiaco dovuto ad aritmie, fibrillazione ventricolare e tachicardia ventricolare. </w:t>
      </w:r>
      <w:r w:rsidRPr="00D138D2">
        <w:rPr>
          <w:rFonts w:ascii="Tahoma" w:eastAsia="Times New Roman" w:hAnsi="Tahoma" w:cs="Tahoma"/>
          <w:color w:val="000000"/>
          <w:sz w:val="20"/>
          <w:szCs w:val="20"/>
          <w:lang w:eastAsia="it-IT"/>
        </w:rPr>
        <w:br/>
      </w:r>
      <w:r w:rsidRPr="00D138D2">
        <w:rPr>
          <w:rFonts w:ascii="Tahoma" w:eastAsia="Times New Roman" w:hAnsi="Tahoma" w:cs="Tahoma"/>
          <w:color w:val="000000"/>
          <w:sz w:val="20"/>
          <w:lang w:eastAsia="it-IT"/>
        </w:rPr>
        <w:t>Nei casi sopra elencati il defibrillatore determina automaticamente se è necessaria una scarica e seleziona il livello di energia necessario. L'utente che lo manovra non ha la possibilità di forzare la scarica quando il dispositivo segnala che questa non è necessaria. </w:t>
      </w:r>
      <w:r w:rsidRPr="00D138D2">
        <w:rPr>
          <w:rFonts w:ascii="Tahoma" w:eastAsia="Times New Roman" w:hAnsi="Tahoma" w:cs="Tahoma"/>
          <w:color w:val="000000"/>
          <w:sz w:val="20"/>
          <w:szCs w:val="20"/>
          <w:lang w:eastAsia="it-IT"/>
        </w:rPr>
        <w:br/>
      </w:r>
      <w:r w:rsidRPr="00D138D2">
        <w:rPr>
          <w:rFonts w:ascii="Tahoma" w:eastAsia="Times New Roman" w:hAnsi="Tahoma" w:cs="Tahoma"/>
          <w:color w:val="000000"/>
          <w:sz w:val="20"/>
          <w:lang w:eastAsia="it-IT"/>
        </w:rPr>
        <w:t xml:space="preserve">Il funzionamento avviene per mezzo dell'applicazione di piastre adesive sul petto del paziente. Quando tali elettrodi vengono applicati al paziente, il dispositivo controlla il ritmo cardiaco e - se necessario - si carica e si predispone per la scarica. Quando il defibrillatore è carico, per mezzo di un altoparlante, fornisce le istruzioni all'utente, ricordando che nessuno deve toccare il paziente e che è necessario premere un pulsante </w:t>
      </w:r>
      <w:r w:rsidRPr="00D138D2">
        <w:rPr>
          <w:rFonts w:ascii="Tahoma" w:eastAsia="Times New Roman" w:hAnsi="Tahoma" w:cs="Tahoma"/>
          <w:color w:val="000000"/>
          <w:sz w:val="20"/>
          <w:lang w:eastAsia="it-IT"/>
        </w:rPr>
        <w:lastRenderedPageBreak/>
        <w:t>per erogare la scarica. </w:t>
      </w:r>
      <w:r w:rsidRPr="00D138D2">
        <w:rPr>
          <w:rFonts w:ascii="Tahoma" w:eastAsia="Times New Roman" w:hAnsi="Tahoma" w:cs="Tahoma"/>
          <w:color w:val="000000"/>
          <w:sz w:val="20"/>
          <w:szCs w:val="20"/>
          <w:lang w:eastAsia="it-IT"/>
        </w:rPr>
        <w:br/>
      </w:r>
      <w:r w:rsidRPr="00D138D2">
        <w:rPr>
          <w:rFonts w:ascii="Tahoma" w:eastAsia="Times New Roman" w:hAnsi="Tahoma" w:cs="Tahoma"/>
          <w:color w:val="000000"/>
          <w:sz w:val="20"/>
          <w:lang w:eastAsia="it-IT"/>
        </w:rPr>
        <w:t>Dopo ciascuna scarica, il defibrillatore ripete il controllo del ritmo cardiaco e, se necessario, si predispone all'effettuazione di una nuova scarica.</w:t>
      </w:r>
      <w:r>
        <w:rPr>
          <w:rFonts w:ascii="Times New Roman" w:eastAsia="Times New Roman" w:hAnsi="Times New Roman" w:cs="Times New Roman"/>
          <w:noProof/>
          <w:color w:val="000000"/>
          <w:sz w:val="20"/>
          <w:szCs w:val="20"/>
          <w:lang w:eastAsia="it-IT"/>
        </w:rPr>
        <w:drawing>
          <wp:inline distT="0" distB="0" distL="0" distR="0">
            <wp:extent cx="2286000" cy="1524000"/>
            <wp:effectExtent l="19050" t="0" r="0" b="0"/>
            <wp:docPr id="83" name="Immagine 83" descr="http://www.118pescara.it/images/p070_0_00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http://www.118pescara.it/images/p070_0_00_01.jpg"/>
                    <pic:cNvPicPr>
                      <a:picLocks noChangeAspect="1" noChangeArrowheads="1"/>
                    </pic:cNvPicPr>
                  </pic:nvPicPr>
                  <pic:blipFill>
                    <a:blip r:embed="rId116"/>
                    <a:srcRect/>
                    <a:stretch>
                      <a:fillRect/>
                    </a:stretch>
                  </pic:blipFill>
                  <pic:spPr bwMode="auto">
                    <a:xfrm>
                      <a:off x="0" y="0"/>
                      <a:ext cx="2286000" cy="1524000"/>
                    </a:xfrm>
                    <a:prstGeom prst="rect">
                      <a:avLst/>
                    </a:prstGeom>
                    <a:noFill/>
                    <a:ln w="9525">
                      <a:noFill/>
                      <a:miter lim="800000"/>
                      <a:headEnd/>
                      <a:tailEnd/>
                    </a:ln>
                  </pic:spPr>
                </pic:pic>
              </a:graphicData>
            </a:graphic>
          </wp:inline>
        </w:drawing>
      </w:r>
      <w:r w:rsidRPr="00D138D2">
        <w:rPr>
          <w:rFonts w:ascii="Tahoma" w:eastAsia="Times New Roman" w:hAnsi="Tahoma" w:cs="Tahoma"/>
          <w:color w:val="000000"/>
          <w:sz w:val="20"/>
          <w:lang w:eastAsia="it-IT"/>
        </w:rPr>
        <w:t> </w:t>
      </w:r>
      <w:r w:rsidRPr="00D138D2">
        <w:rPr>
          <w:rFonts w:ascii="Tahoma" w:eastAsia="Times New Roman" w:hAnsi="Tahoma" w:cs="Tahoma"/>
          <w:color w:val="000000"/>
          <w:sz w:val="20"/>
          <w:szCs w:val="20"/>
          <w:lang w:eastAsia="it-IT"/>
        </w:rPr>
        <w:br/>
      </w:r>
      <w:r w:rsidRPr="00D138D2">
        <w:rPr>
          <w:rFonts w:ascii="Tahoma" w:eastAsia="Times New Roman" w:hAnsi="Tahoma" w:cs="Tahoma"/>
          <w:color w:val="000000"/>
          <w:sz w:val="20"/>
          <w:szCs w:val="20"/>
          <w:lang w:eastAsia="it-IT"/>
        </w:rPr>
        <w:br/>
      </w:r>
      <w:r w:rsidRPr="00D138D2">
        <w:rPr>
          <w:rFonts w:ascii="Tahoma" w:eastAsia="Times New Roman" w:hAnsi="Tahoma" w:cs="Tahoma"/>
          <w:b/>
          <w:bCs/>
          <w:color w:val="000000"/>
          <w:sz w:val="20"/>
          <w:lang w:eastAsia="it-IT"/>
        </w:rPr>
        <w:t>Utilizzo</w:t>
      </w:r>
      <w:r w:rsidRPr="00D138D2">
        <w:rPr>
          <w:rFonts w:ascii="Tahoma" w:eastAsia="Times New Roman" w:hAnsi="Tahoma" w:cs="Tahoma"/>
          <w:color w:val="000000"/>
          <w:sz w:val="20"/>
          <w:lang w:eastAsia="it-IT"/>
        </w:rPr>
        <w:t> </w:t>
      </w:r>
      <w:r w:rsidRPr="00D138D2">
        <w:rPr>
          <w:rFonts w:ascii="Tahoma" w:eastAsia="Times New Roman" w:hAnsi="Tahoma" w:cs="Tahoma"/>
          <w:color w:val="000000"/>
          <w:sz w:val="20"/>
          <w:szCs w:val="20"/>
          <w:lang w:eastAsia="it-IT"/>
        </w:rPr>
        <w:br/>
      </w:r>
      <w:r w:rsidRPr="00D138D2">
        <w:rPr>
          <w:rFonts w:ascii="Tahoma" w:eastAsia="Times New Roman" w:hAnsi="Tahoma" w:cs="Tahoma"/>
          <w:color w:val="000000"/>
          <w:sz w:val="20"/>
          <w:lang w:eastAsia="it-IT"/>
        </w:rPr>
        <w:t xml:space="preserve">Il suo utilizzo può risultare di estrema utilità in caso di un intervento tempestivo sul paziente, dato che il defibrillatore, oltre ad effettuare per mezzo di elettrodi adesivi una scarica elettrica che va a ristabilire un battito regolare del cuore in caso di un arresto cardio-respiratorio, effettua in maniera automatica l'esame cardiaco della vittima cercando la sua pulsazione e in caso di arresto agisce sulla possibile fibrillazione che il cuore dopo un infarto sviluppa per una durata molto breve. La fibrillazione si può vedere come un leggerissimo tremore cardiaco, come se il cuore "vibrasse" in maniera superficiale. Situazione, come citato sopra, che va fermandosi sempre più con il passare dei minuti fino alla totale </w:t>
      </w:r>
      <w:proofErr w:type="spellStart"/>
      <w:r w:rsidRPr="00D138D2">
        <w:rPr>
          <w:rFonts w:ascii="Tahoma" w:eastAsia="Times New Roman" w:hAnsi="Tahoma" w:cs="Tahoma"/>
          <w:color w:val="000000"/>
          <w:sz w:val="20"/>
          <w:lang w:eastAsia="it-IT"/>
        </w:rPr>
        <w:t>asistolia</w:t>
      </w:r>
      <w:proofErr w:type="spellEnd"/>
      <w:r w:rsidRPr="00D138D2">
        <w:rPr>
          <w:rFonts w:ascii="Tahoma" w:eastAsia="Times New Roman" w:hAnsi="Tahoma" w:cs="Tahoma"/>
          <w:color w:val="000000"/>
          <w:sz w:val="20"/>
          <w:lang w:eastAsia="it-IT"/>
        </w:rPr>
        <w:t>, ovvero il conosciuto anche per i meno esperti elettrocardiogramma piatto. Questo è il segnale di un totale blocco del muscolo cardiaco. Paziente in arresto. </w:t>
      </w:r>
      <w:r w:rsidRPr="00D138D2">
        <w:rPr>
          <w:rFonts w:ascii="Tahoma" w:eastAsia="Times New Roman" w:hAnsi="Tahoma" w:cs="Tahoma"/>
          <w:color w:val="000000"/>
          <w:sz w:val="20"/>
          <w:szCs w:val="20"/>
          <w:lang w:eastAsia="it-IT"/>
        </w:rPr>
        <w:br/>
      </w:r>
      <w:r w:rsidRPr="00D138D2">
        <w:rPr>
          <w:rFonts w:ascii="Tahoma" w:eastAsia="Times New Roman" w:hAnsi="Tahoma" w:cs="Tahoma"/>
          <w:color w:val="000000"/>
          <w:sz w:val="20"/>
          <w:lang w:eastAsia="it-IT"/>
        </w:rPr>
        <w:t>Il defibrillatore si presenta come una scatola di dimensioni variabili, a seconda del modello che si possiede. Le sue dimensioni sono circa 30 cm per 30 cm per una ventina di altezza. Al suo interno si trova oltre agli elettrodi che sono due, anche un kit di rasatura per togliere i possibili peli presenti sul petto della vittima. Fondamentale è che gli elettrodi adesivi aderiscano perfettamente, perché una loro adesione parziale o non corretta provocherebbe una rilevazione sbagliata o in molti casi del tutto assente da parte del defibrillatore. Questo comporterebbe una perdita consistente di tempo prezioso per il loro riposizionamento. </w:t>
      </w:r>
      <w:r w:rsidRPr="00D138D2">
        <w:rPr>
          <w:rFonts w:ascii="Tahoma" w:eastAsia="Times New Roman" w:hAnsi="Tahoma" w:cs="Tahoma"/>
          <w:color w:val="000000"/>
          <w:sz w:val="20"/>
          <w:szCs w:val="20"/>
          <w:lang w:eastAsia="it-IT"/>
        </w:rPr>
        <w:br/>
      </w:r>
      <w:r w:rsidRPr="00D138D2">
        <w:rPr>
          <w:rFonts w:ascii="Tahoma" w:eastAsia="Times New Roman" w:hAnsi="Tahoma" w:cs="Tahoma"/>
          <w:color w:val="000000"/>
          <w:sz w:val="20"/>
          <w:szCs w:val="20"/>
          <w:lang w:eastAsia="it-IT"/>
        </w:rPr>
        <w:br/>
      </w:r>
      <w:r w:rsidRPr="00D138D2">
        <w:rPr>
          <w:rFonts w:ascii="Tahoma" w:eastAsia="Times New Roman" w:hAnsi="Tahoma" w:cs="Tahoma"/>
          <w:color w:val="000000"/>
          <w:sz w:val="20"/>
          <w:szCs w:val="20"/>
          <w:lang w:eastAsia="it-IT"/>
        </w:rPr>
        <w:br/>
      </w:r>
      <w:r w:rsidRPr="00D138D2">
        <w:rPr>
          <w:rFonts w:ascii="Tahoma" w:eastAsia="Times New Roman" w:hAnsi="Tahoma" w:cs="Tahoma"/>
          <w:color w:val="000000"/>
          <w:sz w:val="20"/>
          <w:lang w:eastAsia="it-IT"/>
        </w:rPr>
        <w:t xml:space="preserve">Una volta spogliato il paziente e fatte tutte le valutazioni necessarie per intervenire usando un </w:t>
      </w:r>
      <w:proofErr w:type="spellStart"/>
      <w:r w:rsidRPr="00D138D2">
        <w:rPr>
          <w:rFonts w:ascii="Tahoma" w:eastAsia="Times New Roman" w:hAnsi="Tahoma" w:cs="Tahoma"/>
          <w:color w:val="000000"/>
          <w:sz w:val="20"/>
          <w:lang w:eastAsia="it-IT"/>
        </w:rPr>
        <w:t>D.A.E.</w:t>
      </w:r>
      <w:proofErr w:type="spellEnd"/>
      <w:r w:rsidRPr="00D138D2">
        <w:rPr>
          <w:rFonts w:ascii="Tahoma" w:eastAsia="Times New Roman" w:hAnsi="Tahoma" w:cs="Tahoma"/>
          <w:color w:val="000000"/>
          <w:sz w:val="20"/>
          <w:lang w:eastAsia="it-IT"/>
        </w:rPr>
        <w:t xml:space="preserve">, Defibrillatore Automatico Esterno, e rasata la parte sottoclavicolare destra e sottoascellare sinistra, si applicano i due elettrodi precedentemente staccati dalle loro pellicole di protezione. A quel punto si accende il defibrillatore, e lo si segue passo per passo. I moderni </w:t>
      </w:r>
      <w:proofErr w:type="spellStart"/>
      <w:r w:rsidRPr="00D138D2">
        <w:rPr>
          <w:rFonts w:ascii="Tahoma" w:eastAsia="Times New Roman" w:hAnsi="Tahoma" w:cs="Tahoma"/>
          <w:color w:val="000000"/>
          <w:sz w:val="20"/>
          <w:lang w:eastAsia="it-IT"/>
        </w:rPr>
        <w:t>D.A.E.</w:t>
      </w:r>
      <w:proofErr w:type="spellEnd"/>
      <w:r w:rsidRPr="00D138D2">
        <w:rPr>
          <w:rFonts w:ascii="Tahoma" w:eastAsia="Times New Roman" w:hAnsi="Tahoma" w:cs="Tahoma"/>
          <w:color w:val="000000"/>
          <w:sz w:val="20"/>
          <w:lang w:eastAsia="it-IT"/>
        </w:rPr>
        <w:t xml:space="preserve"> sono in grado di guidare, tramite una voce registrata, il soccorritore esperto o il semplice cittadino tramite le poche tappe e manovre da effettuare. </w:t>
      </w:r>
      <w:r w:rsidRPr="00D138D2">
        <w:rPr>
          <w:rFonts w:ascii="Tahoma" w:eastAsia="Times New Roman" w:hAnsi="Tahoma" w:cs="Tahoma"/>
          <w:color w:val="000000"/>
          <w:sz w:val="20"/>
          <w:szCs w:val="20"/>
          <w:lang w:eastAsia="it-IT"/>
        </w:rPr>
        <w:br/>
      </w:r>
      <w:r w:rsidRPr="00D138D2">
        <w:rPr>
          <w:rFonts w:ascii="Tahoma" w:eastAsia="Times New Roman" w:hAnsi="Tahoma" w:cs="Tahoma"/>
          <w:color w:val="000000"/>
          <w:sz w:val="20"/>
          <w:lang w:eastAsia="it-IT"/>
        </w:rPr>
        <w:t>Chiederà quindi una volta acceso di: </w:t>
      </w:r>
    </w:p>
    <w:p w:rsidR="00D138D2" w:rsidRPr="00D138D2" w:rsidRDefault="00D138D2" w:rsidP="00D138D2">
      <w:pPr>
        <w:numPr>
          <w:ilvl w:val="0"/>
          <w:numId w:val="3"/>
        </w:numPr>
        <w:shd w:val="clear" w:color="auto" w:fill="FFFFFF"/>
        <w:spacing w:before="100" w:beforeAutospacing="1" w:after="100" w:afterAutospacing="1" w:line="240" w:lineRule="auto"/>
        <w:ind w:left="300"/>
        <w:jc w:val="both"/>
        <w:textAlignment w:val="center"/>
        <w:rPr>
          <w:rFonts w:ascii="Times New Roman" w:eastAsia="Times New Roman" w:hAnsi="Times New Roman" w:cs="Times New Roman"/>
          <w:color w:val="000000"/>
          <w:sz w:val="12"/>
          <w:szCs w:val="12"/>
          <w:lang w:eastAsia="it-IT"/>
        </w:rPr>
      </w:pPr>
      <w:r w:rsidRPr="00D138D2">
        <w:rPr>
          <w:rFonts w:ascii="Tahoma" w:eastAsia="Times New Roman" w:hAnsi="Tahoma" w:cs="Tahoma"/>
          <w:color w:val="000000"/>
          <w:sz w:val="20"/>
          <w:lang w:eastAsia="it-IT"/>
        </w:rPr>
        <w:t>Inserire lo spinotto degli elettrodi nell'apposito connettore.</w:t>
      </w:r>
    </w:p>
    <w:p w:rsidR="00D138D2" w:rsidRPr="00D138D2" w:rsidRDefault="00D138D2" w:rsidP="00D138D2">
      <w:pPr>
        <w:numPr>
          <w:ilvl w:val="0"/>
          <w:numId w:val="3"/>
        </w:numPr>
        <w:shd w:val="clear" w:color="auto" w:fill="FFFFFF"/>
        <w:spacing w:before="100" w:beforeAutospacing="1" w:after="100" w:afterAutospacing="1" w:line="240" w:lineRule="auto"/>
        <w:ind w:left="300"/>
        <w:jc w:val="both"/>
        <w:textAlignment w:val="center"/>
        <w:rPr>
          <w:rFonts w:ascii="Times New Roman" w:eastAsia="Times New Roman" w:hAnsi="Times New Roman" w:cs="Times New Roman"/>
          <w:color w:val="000000"/>
          <w:sz w:val="12"/>
          <w:szCs w:val="12"/>
          <w:lang w:eastAsia="it-IT"/>
        </w:rPr>
      </w:pPr>
      <w:r w:rsidRPr="00D138D2">
        <w:rPr>
          <w:rFonts w:ascii="Tahoma" w:eastAsia="Times New Roman" w:hAnsi="Tahoma" w:cs="Tahoma"/>
          <w:color w:val="000000"/>
          <w:sz w:val="20"/>
          <w:lang w:eastAsia="it-IT"/>
        </w:rPr>
        <w:t>Effettuerà l'analisi del paziente, incitandovi a non toccare la persona vittima del malore.</w:t>
      </w:r>
    </w:p>
    <w:p w:rsidR="00D138D2" w:rsidRPr="00D138D2" w:rsidRDefault="00D138D2" w:rsidP="00D138D2">
      <w:pPr>
        <w:shd w:val="clear" w:color="auto" w:fill="FFFFFF"/>
        <w:spacing w:after="0" w:line="240" w:lineRule="auto"/>
        <w:jc w:val="both"/>
        <w:rPr>
          <w:rFonts w:ascii="Times New Roman" w:eastAsia="Times New Roman" w:hAnsi="Times New Roman" w:cs="Times New Roman"/>
          <w:color w:val="000000"/>
          <w:sz w:val="12"/>
          <w:szCs w:val="12"/>
          <w:lang w:eastAsia="it-IT"/>
        </w:rPr>
      </w:pPr>
      <w:r w:rsidRPr="00D138D2">
        <w:rPr>
          <w:rFonts w:ascii="Tahoma" w:eastAsia="Times New Roman" w:hAnsi="Tahoma" w:cs="Tahoma"/>
          <w:color w:val="000000"/>
          <w:sz w:val="20"/>
          <w:lang w:eastAsia="it-IT"/>
        </w:rPr>
        <w:t>A quel punto se riconosce un battito anche debole chiederà di: </w:t>
      </w:r>
    </w:p>
    <w:p w:rsidR="00D138D2" w:rsidRPr="00D138D2" w:rsidRDefault="00D138D2" w:rsidP="00D138D2">
      <w:pPr>
        <w:numPr>
          <w:ilvl w:val="0"/>
          <w:numId w:val="4"/>
        </w:numPr>
        <w:shd w:val="clear" w:color="auto" w:fill="FFFFFF"/>
        <w:spacing w:before="100" w:beforeAutospacing="1" w:after="100" w:afterAutospacing="1" w:line="240" w:lineRule="auto"/>
        <w:ind w:left="300"/>
        <w:jc w:val="both"/>
        <w:textAlignment w:val="center"/>
        <w:rPr>
          <w:rFonts w:ascii="Times New Roman" w:eastAsia="Times New Roman" w:hAnsi="Times New Roman" w:cs="Times New Roman"/>
          <w:color w:val="000000"/>
          <w:sz w:val="12"/>
          <w:szCs w:val="12"/>
          <w:lang w:eastAsia="it-IT"/>
        </w:rPr>
      </w:pPr>
      <w:r w:rsidRPr="00D138D2">
        <w:rPr>
          <w:rFonts w:ascii="Tahoma" w:eastAsia="Times New Roman" w:hAnsi="Tahoma" w:cs="Tahoma"/>
          <w:color w:val="000000"/>
          <w:sz w:val="20"/>
          <w:lang w:eastAsia="it-IT"/>
        </w:rPr>
        <w:t>Controllare la respirazione</w:t>
      </w:r>
    </w:p>
    <w:p w:rsidR="00D138D2" w:rsidRPr="00D138D2" w:rsidRDefault="00D138D2" w:rsidP="00D138D2">
      <w:pPr>
        <w:shd w:val="clear" w:color="auto" w:fill="FFFFFF"/>
        <w:spacing w:after="0" w:line="240" w:lineRule="auto"/>
        <w:jc w:val="both"/>
        <w:rPr>
          <w:rFonts w:ascii="Times New Roman" w:eastAsia="Times New Roman" w:hAnsi="Times New Roman" w:cs="Times New Roman"/>
          <w:color w:val="000000"/>
          <w:sz w:val="12"/>
          <w:szCs w:val="12"/>
          <w:lang w:eastAsia="it-IT"/>
        </w:rPr>
      </w:pPr>
      <w:r w:rsidRPr="00D138D2">
        <w:rPr>
          <w:rFonts w:ascii="Tahoma" w:eastAsia="Times New Roman" w:hAnsi="Tahoma" w:cs="Tahoma"/>
          <w:color w:val="000000"/>
          <w:sz w:val="20"/>
          <w:lang w:eastAsia="it-IT"/>
        </w:rPr>
        <w:t>Se invece il cuore non batte, ve lo segnalerà e consiglierà di scaricare. </w:t>
      </w:r>
      <w:r w:rsidRPr="00D138D2">
        <w:rPr>
          <w:rFonts w:ascii="Tahoma" w:eastAsia="Times New Roman" w:hAnsi="Tahoma" w:cs="Tahoma"/>
          <w:color w:val="000000"/>
          <w:sz w:val="20"/>
          <w:szCs w:val="20"/>
          <w:lang w:eastAsia="it-IT"/>
        </w:rPr>
        <w:br/>
      </w:r>
      <w:r w:rsidRPr="00D138D2">
        <w:rPr>
          <w:rFonts w:ascii="Tahoma" w:eastAsia="Times New Roman" w:hAnsi="Tahoma" w:cs="Tahoma"/>
          <w:color w:val="000000"/>
          <w:sz w:val="20"/>
          <w:lang w:eastAsia="it-IT"/>
        </w:rPr>
        <w:t xml:space="preserve">Il defibrillatore inoltre segnalerà continuamente di allontanarsi dal paziente e di non toccarlo fino a che non si avvertirà un "fischio" emesso dall'apparecchio con relativa segnalazione luminosa del tasto shock. In quel preciso momento siamo pronti a scaricare. A questo proposito è utile ricordare agli astanti che assistono ad una scena di rianimazione cardiopolmonare di prestare molta attenzione a ciò che dice il soccorritore addetto all'utilizzo del </w:t>
      </w:r>
      <w:proofErr w:type="spellStart"/>
      <w:r w:rsidRPr="00D138D2">
        <w:rPr>
          <w:rFonts w:ascii="Tahoma" w:eastAsia="Times New Roman" w:hAnsi="Tahoma" w:cs="Tahoma"/>
          <w:color w:val="000000"/>
          <w:sz w:val="20"/>
          <w:lang w:eastAsia="it-IT"/>
        </w:rPr>
        <w:t>D.A.E.</w:t>
      </w:r>
      <w:proofErr w:type="spellEnd"/>
      <w:r w:rsidRPr="00D138D2">
        <w:rPr>
          <w:rFonts w:ascii="Tahoma" w:eastAsia="Times New Roman" w:hAnsi="Tahoma" w:cs="Tahoma"/>
          <w:color w:val="000000"/>
          <w:sz w:val="20"/>
          <w:lang w:eastAsia="it-IT"/>
        </w:rPr>
        <w:t xml:space="preserve"> ed in particolare alla famosa "filastrocca di sicurezza": "Via Io, Via Voi, Via Tutti", con la quale l'operatore invita se stesso, i colleghi soccorritori e tutti i presenti a non toccare il paziente, dopodiché si effettua la scarica. </w:t>
      </w:r>
      <w:r w:rsidRPr="00D138D2">
        <w:rPr>
          <w:rFonts w:ascii="Tahoma" w:eastAsia="Times New Roman" w:hAnsi="Tahoma" w:cs="Tahoma"/>
          <w:color w:val="000000"/>
          <w:sz w:val="20"/>
          <w:szCs w:val="20"/>
          <w:lang w:eastAsia="it-IT"/>
        </w:rPr>
        <w:br/>
      </w:r>
      <w:r w:rsidRPr="00D138D2">
        <w:rPr>
          <w:rFonts w:ascii="Tahoma" w:eastAsia="Times New Roman" w:hAnsi="Tahoma" w:cs="Tahoma"/>
          <w:color w:val="000000"/>
          <w:sz w:val="20"/>
          <w:lang w:eastAsia="it-IT"/>
        </w:rPr>
        <w:t xml:space="preserve">Sarebbe opportuno spegnere tutti gli strumenti elettronici nelle vicinanze del </w:t>
      </w:r>
      <w:proofErr w:type="spellStart"/>
      <w:r w:rsidRPr="00D138D2">
        <w:rPr>
          <w:rFonts w:ascii="Tahoma" w:eastAsia="Times New Roman" w:hAnsi="Tahoma" w:cs="Tahoma"/>
          <w:color w:val="000000"/>
          <w:sz w:val="20"/>
          <w:lang w:eastAsia="it-IT"/>
        </w:rPr>
        <w:t>D.A.E.</w:t>
      </w:r>
      <w:proofErr w:type="spellEnd"/>
      <w:r w:rsidRPr="00D138D2">
        <w:rPr>
          <w:rFonts w:ascii="Tahoma" w:eastAsia="Times New Roman" w:hAnsi="Tahoma" w:cs="Tahoma"/>
          <w:color w:val="000000"/>
          <w:sz w:val="20"/>
          <w:lang w:eastAsia="it-IT"/>
        </w:rPr>
        <w:t xml:space="preserve"> quando questo è in funzione. </w:t>
      </w:r>
      <w:r w:rsidRPr="00D138D2">
        <w:rPr>
          <w:rFonts w:ascii="Tahoma" w:eastAsia="Times New Roman" w:hAnsi="Tahoma" w:cs="Tahoma"/>
          <w:color w:val="000000"/>
          <w:sz w:val="20"/>
          <w:szCs w:val="20"/>
          <w:lang w:eastAsia="it-IT"/>
        </w:rPr>
        <w:br/>
      </w:r>
      <w:r w:rsidRPr="00D138D2">
        <w:rPr>
          <w:rFonts w:ascii="Tahoma" w:eastAsia="Times New Roman" w:hAnsi="Tahoma" w:cs="Tahoma"/>
          <w:color w:val="000000"/>
          <w:sz w:val="20"/>
          <w:lang w:eastAsia="it-IT"/>
        </w:rPr>
        <w:t>Lo strumento effettuerà un'altra rilevazione delle funzioni elettriche del cuore, tornado ad avvertire di non toccare il paziente. Dopodiché se il cuore ha ripreso a battere, come detto prima vi inciterà a controllare il respiro. Se il cuore non ha ripreso a battere dobbiamo continuare con la manovra del BLS senza stare a staccare gli elettrodi. Dopo un paio di minuti che vengono praticati sia la respirazione sia il massaggio dai soccorritori, lo strumento vi avvertirà che sta nuovamente procedendo al controllo delle funzioni cardiache incitandovi allo stesso tempo ad allontanarsi. Continuerà cosi sempre, fino alla completa risoluzione del problema cuore-polmoni. </w:t>
      </w:r>
      <w:r w:rsidRPr="00D138D2">
        <w:rPr>
          <w:rFonts w:ascii="Tahoma" w:eastAsia="Times New Roman" w:hAnsi="Tahoma" w:cs="Tahoma"/>
          <w:color w:val="000000"/>
          <w:sz w:val="20"/>
          <w:szCs w:val="20"/>
          <w:lang w:eastAsia="it-IT"/>
        </w:rPr>
        <w:br/>
      </w:r>
      <w:r w:rsidRPr="00D138D2">
        <w:rPr>
          <w:rFonts w:ascii="Tahoma" w:eastAsia="Times New Roman" w:hAnsi="Tahoma" w:cs="Tahoma"/>
          <w:color w:val="000000"/>
          <w:sz w:val="20"/>
          <w:lang w:eastAsia="it-IT"/>
        </w:rPr>
        <w:t xml:space="preserve">L'aspetto del defibrillatore e le sue funzioni come ordine di frasi possono leggermente variare a seconda del modello e del tipo di strumento. Resta comunque uno standard comune delle fasi che devono essere </w:t>
      </w:r>
      <w:r w:rsidRPr="00D138D2">
        <w:rPr>
          <w:rFonts w:ascii="Tahoma" w:eastAsia="Times New Roman" w:hAnsi="Tahoma" w:cs="Tahoma"/>
          <w:color w:val="000000"/>
          <w:sz w:val="20"/>
          <w:lang w:eastAsia="it-IT"/>
        </w:rPr>
        <w:lastRenderedPageBreak/>
        <w:t>effettuate. </w:t>
      </w:r>
      <w:r w:rsidRPr="00D138D2">
        <w:rPr>
          <w:rFonts w:ascii="Tahoma" w:eastAsia="Times New Roman" w:hAnsi="Tahoma" w:cs="Tahoma"/>
          <w:color w:val="000000"/>
          <w:sz w:val="20"/>
          <w:szCs w:val="20"/>
          <w:lang w:eastAsia="it-IT"/>
        </w:rPr>
        <w:br/>
      </w:r>
      <w:r w:rsidRPr="00D138D2">
        <w:rPr>
          <w:rFonts w:ascii="Tahoma" w:eastAsia="Times New Roman" w:hAnsi="Tahoma" w:cs="Tahoma"/>
          <w:color w:val="000000"/>
          <w:sz w:val="20"/>
          <w:szCs w:val="20"/>
          <w:lang w:eastAsia="it-IT"/>
        </w:rPr>
        <w:br/>
      </w:r>
      <w:r w:rsidRPr="00D138D2">
        <w:rPr>
          <w:rFonts w:ascii="Tahoma" w:eastAsia="Times New Roman" w:hAnsi="Tahoma" w:cs="Tahoma"/>
          <w:b/>
          <w:bCs/>
          <w:color w:val="000000"/>
          <w:sz w:val="20"/>
          <w:lang w:eastAsia="it-IT"/>
        </w:rPr>
        <w:t>Totem</w:t>
      </w:r>
      <w:r w:rsidRPr="00D138D2">
        <w:rPr>
          <w:rFonts w:ascii="Tahoma" w:eastAsia="Times New Roman" w:hAnsi="Tahoma" w:cs="Tahoma"/>
          <w:color w:val="000000"/>
          <w:sz w:val="20"/>
          <w:lang w:eastAsia="it-IT"/>
        </w:rPr>
        <w:t> </w:t>
      </w:r>
      <w:r w:rsidRPr="00D138D2">
        <w:rPr>
          <w:rFonts w:ascii="Tahoma" w:eastAsia="Times New Roman" w:hAnsi="Tahoma" w:cs="Tahoma"/>
          <w:color w:val="000000"/>
          <w:sz w:val="20"/>
          <w:szCs w:val="20"/>
          <w:lang w:eastAsia="it-IT"/>
        </w:rPr>
        <w:br/>
      </w:r>
      <w:r w:rsidRPr="00D138D2">
        <w:rPr>
          <w:rFonts w:ascii="Tahoma" w:eastAsia="Times New Roman" w:hAnsi="Tahoma" w:cs="Tahoma"/>
          <w:color w:val="000000"/>
          <w:sz w:val="20"/>
          <w:lang w:eastAsia="it-IT"/>
        </w:rPr>
        <w:t>Un fattore fondamentale affinché il procedimento di defibrillazione sia efficace è che lo stesso venga eseguito in tempi brevissimi. Un esempio esplicativo di questo concetto è ciò che quotidianamente accade nella città di Chicago. La percentuale di sopravvivenza nella città di Chicago è pari a quella di ogni città del mondo non attrezzata con i defibrillatori. Al contrario l'aeroporto internazionale O'</w:t>
      </w:r>
      <w:proofErr w:type="spellStart"/>
      <w:r w:rsidRPr="00D138D2">
        <w:rPr>
          <w:rFonts w:ascii="Tahoma" w:eastAsia="Times New Roman" w:hAnsi="Tahoma" w:cs="Tahoma"/>
          <w:color w:val="000000"/>
          <w:sz w:val="20"/>
          <w:lang w:eastAsia="it-IT"/>
        </w:rPr>
        <w:t>Hare</w:t>
      </w:r>
      <w:proofErr w:type="spellEnd"/>
      <w:r w:rsidRPr="00D138D2">
        <w:rPr>
          <w:rFonts w:ascii="Tahoma" w:eastAsia="Times New Roman" w:hAnsi="Tahoma" w:cs="Tahoma"/>
          <w:color w:val="000000"/>
          <w:sz w:val="20"/>
          <w:lang w:eastAsia="it-IT"/>
        </w:rPr>
        <w:t xml:space="preserve"> della stessa città è attrezzato con numerosi totem, sono delle strutture verticali attrezzate con defibrillatori ma corredate anche da video o tabelle grafiche che insegnano l'uso dell'apparecchio. La percentuale di sopravvivenza in questo sito è altissima, il 54% ed arriva al 73% se si viene defibrillati entro 3 minuti[senza fonte]. Spesso dunque un defibrillatore non basta, spesso è accaduto che si dimentica dove lo si è collocato quando serve, i minuti scorrono inesorabili, i totem si sono dimostrati efficaci ad individuare subito il defibrillatore e ad aiutare a ricordare il suo uso. </w:t>
      </w:r>
    </w:p>
    <w:p w:rsidR="00725065" w:rsidRDefault="00725065" w:rsidP="00303197">
      <w:pPr>
        <w:rPr>
          <w:rFonts w:ascii="Tahoma" w:hAnsi="Tahoma" w:cs="Tahoma"/>
          <w:color w:val="000000"/>
          <w:sz w:val="20"/>
          <w:szCs w:val="20"/>
          <w:shd w:val="clear" w:color="auto" w:fill="FFFFFF"/>
        </w:rPr>
      </w:pPr>
    </w:p>
    <w:p w:rsidR="00725065" w:rsidRPr="00725065" w:rsidRDefault="00725065" w:rsidP="00725065">
      <w:pPr>
        <w:pStyle w:val="NormaleWeb"/>
        <w:shd w:val="clear" w:color="auto" w:fill="FFFFFF"/>
        <w:spacing w:before="0" w:beforeAutospacing="0" w:after="0" w:afterAutospacing="0"/>
        <w:rPr>
          <w:color w:val="000000"/>
          <w:sz w:val="36"/>
          <w:szCs w:val="36"/>
        </w:rPr>
      </w:pPr>
      <w:proofErr w:type="spellStart"/>
      <w:r w:rsidRPr="00725065">
        <w:rPr>
          <w:rStyle w:val="iminvisible"/>
          <w:color w:val="000000"/>
          <w:sz w:val="36"/>
          <w:szCs w:val="36"/>
        </w:rPr>
        <w:t>Reservoir</w:t>
      </w:r>
      <w:proofErr w:type="spellEnd"/>
    </w:p>
    <w:p w:rsidR="00725065" w:rsidRDefault="00725065" w:rsidP="00AC369B">
      <w:pPr>
        <w:pStyle w:val="imalignjustify"/>
        <w:shd w:val="clear" w:color="auto" w:fill="FFFFFF"/>
        <w:spacing w:before="0" w:beforeAutospacing="0" w:after="0" w:afterAutospacing="0"/>
        <w:rPr>
          <w:noProof/>
          <w:color w:val="000000"/>
          <w:sz w:val="20"/>
          <w:szCs w:val="20"/>
        </w:rPr>
      </w:pPr>
      <w:r>
        <w:rPr>
          <w:rStyle w:val="ff2"/>
          <w:rFonts w:ascii="Tahoma" w:eastAsiaTheme="majorEastAsia" w:hAnsi="Tahoma" w:cs="Tahoma"/>
          <w:b/>
          <w:bCs/>
          <w:color w:val="000000"/>
          <w:sz w:val="20"/>
          <w:szCs w:val="20"/>
        </w:rPr>
        <w:t xml:space="preserve">Il </w:t>
      </w:r>
      <w:proofErr w:type="spellStart"/>
      <w:r>
        <w:rPr>
          <w:rStyle w:val="ff2"/>
          <w:rFonts w:ascii="Tahoma" w:eastAsiaTheme="majorEastAsia" w:hAnsi="Tahoma" w:cs="Tahoma"/>
          <w:b/>
          <w:bCs/>
          <w:color w:val="000000"/>
          <w:sz w:val="20"/>
          <w:szCs w:val="20"/>
        </w:rPr>
        <w:t>reservoir</w:t>
      </w:r>
      <w:proofErr w:type="spellEnd"/>
      <w:r>
        <w:rPr>
          <w:rStyle w:val="apple-converted-space"/>
          <w:rFonts w:ascii="Tahoma" w:hAnsi="Tahoma" w:cs="Tahoma"/>
          <w:color w:val="000000"/>
          <w:sz w:val="20"/>
          <w:szCs w:val="20"/>
        </w:rPr>
        <w:t> </w:t>
      </w:r>
      <w:r>
        <w:rPr>
          <w:rStyle w:val="ff2"/>
          <w:rFonts w:ascii="Tahoma" w:eastAsiaTheme="majorEastAsia" w:hAnsi="Tahoma" w:cs="Tahoma"/>
          <w:color w:val="000000"/>
          <w:sz w:val="20"/>
          <w:szCs w:val="20"/>
        </w:rPr>
        <w:t xml:space="preserve">è un sacchetto trasparente collocato sul retro del pallone </w:t>
      </w:r>
      <w:proofErr w:type="spellStart"/>
      <w:r>
        <w:rPr>
          <w:rStyle w:val="ff2"/>
          <w:rFonts w:ascii="Tahoma" w:eastAsiaTheme="majorEastAsia" w:hAnsi="Tahoma" w:cs="Tahoma"/>
          <w:color w:val="000000"/>
          <w:sz w:val="20"/>
          <w:szCs w:val="20"/>
        </w:rPr>
        <w:t>autoespandibile</w:t>
      </w:r>
      <w:proofErr w:type="spellEnd"/>
      <w:r>
        <w:rPr>
          <w:rStyle w:val="ff2"/>
          <w:rFonts w:ascii="Tahoma" w:eastAsiaTheme="majorEastAsia" w:hAnsi="Tahoma" w:cs="Tahoma"/>
          <w:color w:val="000000"/>
          <w:sz w:val="20"/>
          <w:szCs w:val="20"/>
        </w:rPr>
        <w:t xml:space="preserve"> oppure delle maschere d'ossigeno. Questo sacchetto serve per miscelare l'ossigeno in arrivo attraverso la bombola con l'aria del paziente in modo che la ventilazione risulti più efficace. Viene utilizzata solo in presenza della bombola d'ossigeno, senza la cui pressione non sarebbe in grado di </w:t>
      </w:r>
      <w:proofErr w:type="spellStart"/>
      <w:r>
        <w:rPr>
          <w:rStyle w:val="ff2"/>
          <w:rFonts w:ascii="Tahoma" w:eastAsiaTheme="majorEastAsia" w:hAnsi="Tahoma" w:cs="Tahoma"/>
          <w:color w:val="000000"/>
          <w:sz w:val="20"/>
          <w:szCs w:val="20"/>
        </w:rPr>
        <w:t>riespandersi</w:t>
      </w:r>
      <w:proofErr w:type="spellEnd"/>
      <w:r>
        <w:rPr>
          <w:rStyle w:val="ff2"/>
          <w:rFonts w:ascii="Tahoma" w:eastAsiaTheme="majorEastAsia" w:hAnsi="Tahoma" w:cs="Tahoma"/>
          <w:color w:val="000000"/>
          <w:sz w:val="20"/>
          <w:szCs w:val="20"/>
        </w:rPr>
        <w:t xml:space="preserve">.Con la ventilazione pallone-maschera dotato di </w:t>
      </w:r>
      <w:proofErr w:type="spellStart"/>
      <w:r>
        <w:rPr>
          <w:rStyle w:val="ff2"/>
          <w:rFonts w:ascii="Tahoma" w:eastAsiaTheme="majorEastAsia" w:hAnsi="Tahoma" w:cs="Tahoma"/>
          <w:color w:val="000000"/>
          <w:sz w:val="20"/>
          <w:szCs w:val="20"/>
        </w:rPr>
        <w:t>reservoir</w:t>
      </w:r>
      <w:proofErr w:type="spellEnd"/>
      <w:r>
        <w:rPr>
          <w:rStyle w:val="ff2"/>
          <w:rFonts w:ascii="Tahoma" w:eastAsiaTheme="majorEastAsia" w:hAnsi="Tahoma" w:cs="Tahoma"/>
          <w:color w:val="000000"/>
          <w:sz w:val="20"/>
          <w:szCs w:val="20"/>
        </w:rPr>
        <w:t>, la percentuale di ossigeno fornita ad un paziente attraverso una connessione ad una fonte di ossigeno</w:t>
      </w:r>
      <w:r>
        <w:rPr>
          <w:rStyle w:val="apple-converted-space"/>
          <w:rFonts w:ascii="Tahoma" w:hAnsi="Tahoma" w:cs="Tahoma"/>
          <w:color w:val="000000"/>
          <w:sz w:val="20"/>
          <w:szCs w:val="20"/>
        </w:rPr>
        <w:t> </w:t>
      </w:r>
      <w:r>
        <w:rPr>
          <w:rStyle w:val="ff2"/>
          <w:rFonts w:ascii="Tahoma" w:eastAsiaTheme="majorEastAsia" w:hAnsi="Tahoma" w:cs="Tahoma"/>
          <w:b/>
          <w:bCs/>
          <w:color w:val="000000"/>
          <w:sz w:val="20"/>
          <w:szCs w:val="20"/>
        </w:rPr>
        <w:t>a 10-12 l/min. è dell'80-90% circa.</w:t>
      </w:r>
    </w:p>
    <w:p w:rsidR="00AC369B" w:rsidRDefault="00AC369B" w:rsidP="00AC369B">
      <w:pPr>
        <w:pStyle w:val="imalignjustify"/>
        <w:shd w:val="clear" w:color="auto" w:fill="FFFFFF"/>
        <w:spacing w:before="0" w:beforeAutospacing="0" w:after="0" w:afterAutospacing="0"/>
        <w:rPr>
          <w:color w:val="000000"/>
          <w:sz w:val="12"/>
          <w:szCs w:val="12"/>
        </w:rPr>
      </w:pPr>
      <w:r w:rsidRPr="00AC369B">
        <w:rPr>
          <w:noProof/>
          <w:color w:val="000000"/>
          <w:sz w:val="20"/>
          <w:szCs w:val="20"/>
        </w:rPr>
        <w:drawing>
          <wp:inline distT="0" distB="0" distL="0" distR="0">
            <wp:extent cx="2286000" cy="1714500"/>
            <wp:effectExtent l="19050" t="0" r="0" b="0"/>
            <wp:docPr id="11" name="Immagine 85" descr="http://www.118pescara.it/images/p071_0_01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http://www.118pescara.it/images/p071_0_01_01.jpg"/>
                    <pic:cNvPicPr>
                      <a:picLocks noChangeAspect="1" noChangeArrowheads="1"/>
                    </pic:cNvPicPr>
                  </pic:nvPicPr>
                  <pic:blipFill>
                    <a:blip r:embed="rId117"/>
                    <a:srcRect/>
                    <a:stretch>
                      <a:fillRect/>
                    </a:stretch>
                  </pic:blipFill>
                  <pic:spPr bwMode="auto">
                    <a:xfrm>
                      <a:off x="0" y="0"/>
                      <a:ext cx="2286000" cy="1714500"/>
                    </a:xfrm>
                    <a:prstGeom prst="rect">
                      <a:avLst/>
                    </a:prstGeom>
                    <a:noFill/>
                    <a:ln w="9525">
                      <a:noFill/>
                      <a:miter lim="800000"/>
                      <a:headEnd/>
                      <a:tailEnd/>
                    </a:ln>
                  </pic:spPr>
                </pic:pic>
              </a:graphicData>
            </a:graphic>
          </wp:inline>
        </w:drawing>
      </w:r>
    </w:p>
    <w:p w:rsidR="00AC369B" w:rsidRDefault="00AC369B" w:rsidP="00AC369B">
      <w:pPr>
        <w:pStyle w:val="imalignleft"/>
        <w:shd w:val="clear" w:color="auto" w:fill="FFFFFF"/>
        <w:spacing w:before="0" w:beforeAutospacing="0" w:after="0" w:afterAutospacing="0"/>
        <w:rPr>
          <w:rStyle w:val="ff2"/>
          <w:rFonts w:ascii="Tahoma" w:eastAsiaTheme="majorEastAsia" w:hAnsi="Tahoma" w:cs="Tahoma"/>
          <w:b/>
          <w:bCs/>
          <w:color w:val="000000"/>
          <w:sz w:val="20"/>
          <w:szCs w:val="20"/>
        </w:rPr>
      </w:pPr>
    </w:p>
    <w:p w:rsidR="00AC369B" w:rsidRDefault="00AC369B" w:rsidP="00AC369B">
      <w:pPr>
        <w:pStyle w:val="imalignleft"/>
        <w:shd w:val="clear" w:color="auto" w:fill="FFFFFF"/>
        <w:spacing w:before="0" w:beforeAutospacing="0" w:after="0" w:afterAutospacing="0"/>
        <w:rPr>
          <w:color w:val="000000"/>
          <w:sz w:val="12"/>
          <w:szCs w:val="12"/>
        </w:rPr>
      </w:pPr>
      <w:r>
        <w:rPr>
          <w:rStyle w:val="ff2"/>
          <w:rFonts w:ascii="Tahoma" w:eastAsiaTheme="majorEastAsia" w:hAnsi="Tahoma" w:cs="Tahoma"/>
          <w:b/>
          <w:bCs/>
          <w:color w:val="000000"/>
          <w:sz w:val="20"/>
          <w:szCs w:val="20"/>
        </w:rPr>
        <w:t>Il laringoscopio</w:t>
      </w:r>
      <w:r>
        <w:rPr>
          <w:rStyle w:val="apple-converted-space"/>
          <w:rFonts w:ascii="Tahoma" w:hAnsi="Tahoma" w:cs="Tahoma"/>
          <w:b/>
          <w:bCs/>
          <w:color w:val="000000"/>
          <w:sz w:val="20"/>
          <w:szCs w:val="20"/>
        </w:rPr>
        <w:t> </w:t>
      </w:r>
    </w:p>
    <w:p w:rsidR="00AC369B" w:rsidRDefault="00AC369B" w:rsidP="00AC369B">
      <w:pPr>
        <w:pStyle w:val="imalignjustify"/>
        <w:shd w:val="clear" w:color="auto" w:fill="FFFFFF"/>
        <w:spacing w:before="0" w:beforeAutospacing="0" w:after="0" w:afterAutospacing="0"/>
        <w:jc w:val="both"/>
        <w:rPr>
          <w:rStyle w:val="ff2"/>
          <w:rFonts w:ascii="Tahoma" w:eastAsiaTheme="majorEastAsia" w:hAnsi="Tahoma" w:cs="Tahoma"/>
          <w:color w:val="000000"/>
          <w:sz w:val="20"/>
          <w:szCs w:val="20"/>
        </w:rPr>
      </w:pPr>
      <w:r>
        <w:rPr>
          <w:rStyle w:val="ff2"/>
          <w:rFonts w:ascii="Tahoma" w:eastAsiaTheme="majorEastAsia" w:hAnsi="Tahoma" w:cs="Tahoma"/>
          <w:color w:val="000000"/>
          <w:sz w:val="20"/>
          <w:szCs w:val="20"/>
        </w:rPr>
        <w:t>E' un endoscopio che serve a visualizzare la glottide e permettere l'introduzione del tubo endotracheale. E' composto essenzialmente di due parti: il manico (impugnatura) e la lama (spatola che si introduce nelle bocca), articolabili tra loro.</w:t>
      </w:r>
      <w:r>
        <w:rPr>
          <w:rFonts w:ascii="Tahoma" w:hAnsi="Tahoma" w:cs="Tahoma"/>
          <w:color w:val="000000"/>
          <w:sz w:val="20"/>
          <w:szCs w:val="20"/>
        </w:rPr>
        <w:br/>
      </w:r>
      <w:r>
        <w:rPr>
          <w:rStyle w:val="ff2"/>
          <w:rFonts w:ascii="Tahoma" w:eastAsiaTheme="majorEastAsia" w:hAnsi="Tahoma" w:cs="Tahoma"/>
          <w:color w:val="000000"/>
          <w:sz w:val="20"/>
          <w:szCs w:val="20"/>
        </w:rPr>
        <w:t xml:space="preserve">La forma della lama può essere di due tipi: curva o retta; quelle attualmente in uso sono la lama di </w:t>
      </w:r>
      <w:proofErr w:type="spellStart"/>
      <w:r>
        <w:rPr>
          <w:rStyle w:val="ff2"/>
          <w:rFonts w:ascii="Tahoma" w:eastAsiaTheme="majorEastAsia" w:hAnsi="Tahoma" w:cs="Tahoma"/>
          <w:color w:val="000000"/>
          <w:sz w:val="20"/>
          <w:szCs w:val="20"/>
        </w:rPr>
        <w:t>Mac</w:t>
      </w:r>
      <w:proofErr w:type="spellEnd"/>
      <w:r>
        <w:rPr>
          <w:rStyle w:val="ff2"/>
          <w:rFonts w:ascii="Tahoma" w:eastAsiaTheme="majorEastAsia" w:hAnsi="Tahoma" w:cs="Tahoma"/>
          <w:color w:val="000000"/>
          <w:sz w:val="20"/>
          <w:szCs w:val="20"/>
        </w:rPr>
        <w:t xml:space="preserve"> </w:t>
      </w:r>
      <w:proofErr w:type="spellStart"/>
      <w:r>
        <w:rPr>
          <w:rStyle w:val="ff2"/>
          <w:rFonts w:ascii="Tahoma" w:eastAsiaTheme="majorEastAsia" w:hAnsi="Tahoma" w:cs="Tahoma"/>
          <w:color w:val="000000"/>
          <w:sz w:val="20"/>
          <w:szCs w:val="20"/>
        </w:rPr>
        <w:t>Intosh</w:t>
      </w:r>
      <w:proofErr w:type="spellEnd"/>
      <w:r>
        <w:rPr>
          <w:rStyle w:val="ff2"/>
          <w:rFonts w:ascii="Tahoma" w:eastAsiaTheme="majorEastAsia" w:hAnsi="Tahoma" w:cs="Tahoma"/>
          <w:color w:val="000000"/>
          <w:sz w:val="20"/>
          <w:szCs w:val="20"/>
        </w:rPr>
        <w:t xml:space="preserve"> (curva) e la lama di Miller o di </w:t>
      </w:r>
      <w:proofErr w:type="spellStart"/>
      <w:r>
        <w:rPr>
          <w:rStyle w:val="ff2"/>
          <w:rFonts w:ascii="Tahoma" w:eastAsiaTheme="majorEastAsia" w:hAnsi="Tahoma" w:cs="Tahoma"/>
          <w:color w:val="000000"/>
          <w:sz w:val="20"/>
          <w:szCs w:val="20"/>
        </w:rPr>
        <w:t>Foregger</w:t>
      </w:r>
      <w:proofErr w:type="spellEnd"/>
      <w:r>
        <w:rPr>
          <w:rStyle w:val="ff2"/>
          <w:rFonts w:ascii="Tahoma" w:eastAsiaTheme="majorEastAsia" w:hAnsi="Tahoma" w:cs="Tahoma"/>
          <w:color w:val="000000"/>
          <w:sz w:val="20"/>
          <w:szCs w:val="20"/>
        </w:rPr>
        <w:t xml:space="preserve"> (retta) che si impiegano con tecniche diverse.</w:t>
      </w:r>
      <w:r>
        <w:rPr>
          <w:rFonts w:ascii="Tahoma" w:hAnsi="Tahoma" w:cs="Tahoma"/>
          <w:color w:val="000000"/>
          <w:sz w:val="20"/>
          <w:szCs w:val="20"/>
        </w:rPr>
        <w:br/>
      </w:r>
      <w:r>
        <w:rPr>
          <w:rStyle w:val="ff2"/>
          <w:rFonts w:ascii="Tahoma" w:eastAsiaTheme="majorEastAsia" w:hAnsi="Tahoma" w:cs="Tahoma"/>
          <w:color w:val="000000"/>
          <w:sz w:val="20"/>
          <w:szCs w:val="20"/>
        </w:rPr>
        <w:t xml:space="preserve">La lama retta viene usata per reclinare l'epiglottide caricandola e si usa specie nelle intubazioni dei neonati. La lama curva invece va inserita con la sua estremità distale, nella piega glosso-epiglottica al fine di far </w:t>
      </w:r>
      <w:proofErr w:type="spellStart"/>
      <w:r>
        <w:rPr>
          <w:rStyle w:val="ff2"/>
          <w:rFonts w:ascii="Tahoma" w:eastAsiaTheme="majorEastAsia" w:hAnsi="Tahoma" w:cs="Tahoma"/>
          <w:color w:val="000000"/>
          <w:sz w:val="20"/>
          <w:szCs w:val="20"/>
        </w:rPr>
        <w:t>basculare</w:t>
      </w:r>
      <w:proofErr w:type="spellEnd"/>
      <w:r>
        <w:rPr>
          <w:rStyle w:val="ff2"/>
          <w:rFonts w:ascii="Tahoma" w:eastAsiaTheme="majorEastAsia" w:hAnsi="Tahoma" w:cs="Tahoma"/>
          <w:color w:val="000000"/>
          <w:sz w:val="20"/>
          <w:szCs w:val="20"/>
        </w:rPr>
        <w:t xml:space="preserve"> l'epiglottide, senza caricarla; la lama ha una forma leggermente curva che permette di visualizzare la glottide malgrado la persistenza dell'angolazione.</w:t>
      </w:r>
      <w:r>
        <w:rPr>
          <w:rFonts w:ascii="Tahoma" w:hAnsi="Tahoma" w:cs="Tahoma"/>
          <w:color w:val="000000"/>
          <w:sz w:val="20"/>
          <w:szCs w:val="20"/>
        </w:rPr>
        <w:br/>
      </w:r>
      <w:r>
        <w:rPr>
          <w:rStyle w:val="ff2"/>
          <w:rFonts w:ascii="Tahoma" w:eastAsiaTheme="majorEastAsia" w:hAnsi="Tahoma" w:cs="Tahoma"/>
          <w:color w:val="000000"/>
          <w:sz w:val="20"/>
          <w:szCs w:val="20"/>
        </w:rPr>
        <w:t xml:space="preserve">Per connettere la lama al manico si tenga presente che quest'ultimo ha un sostegno cilindrico sottile ad un'estremità, all'interno di una depressione quadrata. La lama, invece, possiede un uncino a forma di flangia conformata per agganciarsi intorno al sostegno del manico. Il manico va tenuto con la mano sinistra e la lama con la destra in modo che la flangia si uncini il sostegno e si adagi nella depressione. Per connetterle l'una all'altra, bisogna premere la lama verso il basso, finché non si avverte uno scatto. Una volta connessa la lama (in posizione chiusa), con la sua parte prossimale formerà con il manico un angolo poco superiore ai 5°. L'attacco deve essere ben stabile e non giocare </w:t>
      </w:r>
      <w:proofErr w:type="spellStart"/>
      <w:r>
        <w:rPr>
          <w:rStyle w:val="ff2"/>
          <w:rFonts w:ascii="Tahoma" w:eastAsiaTheme="majorEastAsia" w:hAnsi="Tahoma" w:cs="Tahoma"/>
          <w:color w:val="000000"/>
          <w:sz w:val="20"/>
          <w:szCs w:val="20"/>
        </w:rPr>
        <w:t>cosicchè</w:t>
      </w:r>
      <w:proofErr w:type="spellEnd"/>
      <w:r>
        <w:rPr>
          <w:rStyle w:val="ff2"/>
          <w:rFonts w:ascii="Tahoma" w:eastAsiaTheme="majorEastAsia" w:hAnsi="Tahoma" w:cs="Tahoma"/>
          <w:color w:val="000000"/>
          <w:sz w:val="20"/>
          <w:szCs w:val="20"/>
        </w:rPr>
        <w:t xml:space="preserve"> la lama non si </w:t>
      </w:r>
      <w:proofErr w:type="spellStart"/>
      <w:r>
        <w:rPr>
          <w:rStyle w:val="ff2"/>
          <w:rFonts w:ascii="Tahoma" w:eastAsiaTheme="majorEastAsia" w:hAnsi="Tahoma" w:cs="Tahoma"/>
          <w:color w:val="000000"/>
          <w:sz w:val="20"/>
          <w:szCs w:val="20"/>
        </w:rPr>
        <w:t>deconnetta</w:t>
      </w:r>
      <w:proofErr w:type="spellEnd"/>
      <w:r>
        <w:rPr>
          <w:rStyle w:val="ff2"/>
          <w:rFonts w:ascii="Tahoma" w:eastAsiaTheme="majorEastAsia" w:hAnsi="Tahoma" w:cs="Tahoma"/>
          <w:color w:val="000000"/>
          <w:sz w:val="20"/>
          <w:szCs w:val="20"/>
        </w:rPr>
        <w:t xml:space="preserve"> dal manico quando sta in posizione chiusa, se non con un leggera forza.</w:t>
      </w:r>
      <w:r>
        <w:rPr>
          <w:rFonts w:ascii="Tahoma" w:hAnsi="Tahoma" w:cs="Tahoma"/>
          <w:color w:val="000000"/>
          <w:sz w:val="20"/>
          <w:szCs w:val="20"/>
        </w:rPr>
        <w:br/>
      </w:r>
      <w:r>
        <w:rPr>
          <w:rFonts w:ascii="Tahoma" w:hAnsi="Tahoma" w:cs="Tahoma"/>
          <w:color w:val="000000"/>
          <w:sz w:val="20"/>
          <w:szCs w:val="20"/>
        </w:rPr>
        <w:br/>
      </w:r>
      <w:r>
        <w:rPr>
          <w:rStyle w:val="ff2"/>
          <w:rFonts w:ascii="Tahoma" w:eastAsiaTheme="majorEastAsia" w:hAnsi="Tahoma" w:cs="Tahoma"/>
          <w:color w:val="000000"/>
          <w:sz w:val="20"/>
          <w:szCs w:val="20"/>
        </w:rPr>
        <w:t xml:space="preserve">Per aprire il laringoscopio si impugna con la mano sinistra, con la destra si afferra la lama e la si allontana dal manico, facendola ruotare e fin a portarla alla massima escursione (circa 90°). Si avvertirà uno scatto non appena la lama è correttamente aperta e la luce si accende. Se ciò non accade vi </w:t>
      </w:r>
      <w:proofErr w:type="spellStart"/>
      <w:r>
        <w:rPr>
          <w:rStyle w:val="ff2"/>
          <w:rFonts w:ascii="Tahoma" w:eastAsiaTheme="majorEastAsia" w:hAnsi="Tahoma" w:cs="Tahoma"/>
          <w:color w:val="000000"/>
          <w:sz w:val="20"/>
          <w:szCs w:val="20"/>
        </w:rPr>
        <w:t>dev</w:t>
      </w:r>
      <w:proofErr w:type="spellEnd"/>
      <w:r>
        <w:rPr>
          <w:rStyle w:val="ff2"/>
          <w:rFonts w:ascii="Tahoma" w:eastAsiaTheme="majorEastAsia" w:hAnsi="Tahoma" w:cs="Tahoma"/>
          <w:color w:val="000000"/>
          <w:sz w:val="20"/>
          <w:szCs w:val="20"/>
        </w:rPr>
        <w:t xml:space="preserve">'essere un problema della lampadina: o non è bene avvitata nel suo alloggiamento oppure è bruciata. Se, avvitata meglio la lampadina o cambiatala, essa non emette luce, allora è opportuno sostituire le batterie. Le lame essendo immerse, per la sterilizzazione, in liquidi detergenti, è possibile che diano problemi ai contatti elettrici che si ossidano. Bisogna rimuovere la lama e controllare lo stato del punto di contatto (in genere in piombo) tra la lama ed il manico. Occasionalmente si deve pulire il contatto con un tampone di alcool o meglio con una pasta leggermente abrasiva (poi </w:t>
      </w:r>
      <w:proofErr w:type="spellStart"/>
      <w:r>
        <w:rPr>
          <w:rStyle w:val="ff2"/>
          <w:rFonts w:ascii="Tahoma" w:eastAsiaTheme="majorEastAsia" w:hAnsi="Tahoma" w:cs="Tahoma"/>
          <w:color w:val="000000"/>
          <w:sz w:val="20"/>
          <w:szCs w:val="20"/>
        </w:rPr>
        <w:t>allontnata</w:t>
      </w:r>
      <w:proofErr w:type="spellEnd"/>
      <w:r>
        <w:rPr>
          <w:rStyle w:val="ff2"/>
          <w:rFonts w:ascii="Tahoma" w:eastAsiaTheme="majorEastAsia" w:hAnsi="Tahoma" w:cs="Tahoma"/>
          <w:color w:val="000000"/>
          <w:sz w:val="20"/>
          <w:szCs w:val="20"/>
        </w:rPr>
        <w:t xml:space="preserve"> mediante lavaggio). Alcuni laringoscopi in plastica, con lame monouso, non presentano questi inconvenienti </w:t>
      </w:r>
      <w:proofErr w:type="spellStart"/>
      <w:r>
        <w:rPr>
          <w:rStyle w:val="ff2"/>
          <w:rFonts w:ascii="Tahoma" w:eastAsiaTheme="majorEastAsia" w:hAnsi="Tahoma" w:cs="Tahoma"/>
          <w:color w:val="000000"/>
          <w:sz w:val="20"/>
          <w:szCs w:val="20"/>
        </w:rPr>
        <w:t>poichè</w:t>
      </w:r>
      <w:proofErr w:type="spellEnd"/>
      <w:r>
        <w:rPr>
          <w:rStyle w:val="ff2"/>
          <w:rFonts w:ascii="Tahoma" w:eastAsiaTheme="majorEastAsia" w:hAnsi="Tahoma" w:cs="Tahoma"/>
          <w:color w:val="000000"/>
          <w:sz w:val="20"/>
          <w:szCs w:val="20"/>
        </w:rPr>
        <w:t xml:space="preserve"> la fonte luminosa risiede nel manico e la luce viene trasmessa alla punta della lama mediante fibre ottiche.</w:t>
      </w:r>
      <w:r>
        <w:rPr>
          <w:rFonts w:ascii="Tahoma" w:hAnsi="Tahoma" w:cs="Tahoma"/>
          <w:color w:val="000000"/>
          <w:sz w:val="20"/>
          <w:szCs w:val="20"/>
        </w:rPr>
        <w:br/>
      </w:r>
      <w:r>
        <w:rPr>
          <w:rStyle w:val="ff2"/>
          <w:rFonts w:ascii="Tahoma" w:eastAsiaTheme="majorEastAsia" w:hAnsi="Tahoma" w:cs="Tahoma"/>
          <w:color w:val="000000"/>
          <w:sz w:val="20"/>
          <w:szCs w:val="20"/>
        </w:rPr>
        <w:lastRenderedPageBreak/>
        <w:t>Una evoluzione nella tecnica di intubazione è rappresentata dal laringoscopio a fibre ottiche. Essi permettono di visualizzare la glottide e guidare il tubo in trachea. Il tubo viene introdotto nella bocca ed il laringoscopio viene calato nel suo interno e permettendo la visione diretta della glottide</w:t>
      </w:r>
    </w:p>
    <w:p w:rsidR="00C10117" w:rsidRDefault="00C10117" w:rsidP="00AC369B">
      <w:pPr>
        <w:pStyle w:val="imalignjustify"/>
        <w:shd w:val="clear" w:color="auto" w:fill="FFFFFF"/>
        <w:spacing w:before="0" w:beforeAutospacing="0" w:after="0" w:afterAutospacing="0"/>
        <w:jc w:val="both"/>
        <w:rPr>
          <w:rStyle w:val="ff2"/>
          <w:rFonts w:ascii="Tahoma" w:eastAsiaTheme="majorEastAsia" w:hAnsi="Tahoma" w:cs="Tahoma"/>
          <w:color w:val="000000"/>
          <w:sz w:val="20"/>
          <w:szCs w:val="20"/>
        </w:rPr>
      </w:pPr>
    </w:p>
    <w:p w:rsidR="00C10117" w:rsidRDefault="00C10117" w:rsidP="00AC369B">
      <w:pPr>
        <w:pStyle w:val="imalignjustify"/>
        <w:shd w:val="clear" w:color="auto" w:fill="FFFFFF"/>
        <w:spacing w:before="0" w:beforeAutospacing="0" w:after="0" w:afterAutospacing="0"/>
        <w:jc w:val="both"/>
        <w:rPr>
          <w:color w:val="000000"/>
          <w:sz w:val="12"/>
          <w:szCs w:val="12"/>
        </w:rPr>
      </w:pPr>
    </w:p>
    <w:p w:rsidR="00AC369B" w:rsidRDefault="00AC369B" w:rsidP="00303197">
      <w:pPr>
        <w:rPr>
          <w:rFonts w:ascii="Tahoma" w:hAnsi="Tahoma" w:cs="Tahoma"/>
          <w:color w:val="000000"/>
          <w:sz w:val="20"/>
          <w:szCs w:val="20"/>
          <w:shd w:val="clear" w:color="auto" w:fill="FFFFFF"/>
        </w:rPr>
      </w:pPr>
      <w:r w:rsidRPr="00AC369B">
        <w:rPr>
          <w:rFonts w:ascii="Tahoma" w:hAnsi="Tahoma" w:cs="Tahoma"/>
          <w:noProof/>
          <w:color w:val="000000"/>
          <w:sz w:val="20"/>
          <w:szCs w:val="20"/>
          <w:shd w:val="clear" w:color="auto" w:fill="FFFFFF"/>
          <w:lang w:eastAsia="it-IT"/>
        </w:rPr>
        <w:drawing>
          <wp:inline distT="0" distB="0" distL="0" distR="0">
            <wp:extent cx="2307634" cy="2286000"/>
            <wp:effectExtent l="19050" t="0" r="0" b="0"/>
            <wp:docPr id="10" name="Immagine 87" descr="http://www.118pescara.it/images/p073_0_01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http://www.118pescara.it/images/p073_0_01_01.jpg"/>
                    <pic:cNvPicPr>
                      <a:picLocks noChangeAspect="1" noChangeArrowheads="1"/>
                    </pic:cNvPicPr>
                  </pic:nvPicPr>
                  <pic:blipFill>
                    <a:blip r:embed="rId118"/>
                    <a:srcRect/>
                    <a:stretch>
                      <a:fillRect/>
                    </a:stretch>
                  </pic:blipFill>
                  <pic:spPr bwMode="auto">
                    <a:xfrm>
                      <a:off x="0" y="0"/>
                      <a:ext cx="2307634" cy="2286000"/>
                    </a:xfrm>
                    <a:prstGeom prst="rect">
                      <a:avLst/>
                    </a:prstGeom>
                    <a:noFill/>
                    <a:ln w="9525">
                      <a:noFill/>
                      <a:miter lim="800000"/>
                      <a:headEnd/>
                      <a:tailEnd/>
                    </a:ln>
                  </pic:spPr>
                </pic:pic>
              </a:graphicData>
            </a:graphic>
          </wp:inline>
        </w:drawing>
      </w:r>
    </w:p>
    <w:p w:rsidR="00E33876" w:rsidRPr="00303197" w:rsidRDefault="00E33876" w:rsidP="00303197">
      <w:r>
        <w:rPr>
          <w:rFonts w:ascii="Tahoma" w:hAnsi="Tahoma" w:cs="Tahoma"/>
          <w:color w:val="000000"/>
          <w:sz w:val="20"/>
          <w:szCs w:val="20"/>
          <w:shd w:val="clear" w:color="auto" w:fill="FFFFFF"/>
        </w:rPr>
        <w:br/>
      </w:r>
    </w:p>
    <w:p w:rsidR="009F3246" w:rsidRDefault="009F3246" w:rsidP="001B44E5">
      <w:pPr>
        <w:pStyle w:val="Titolo1"/>
        <w:spacing w:before="0" w:beforeAutospacing="0" w:after="150" w:afterAutospacing="0"/>
        <w:textAlignment w:val="baseline"/>
        <w:rPr>
          <w:rFonts w:ascii="Century Gothic" w:hAnsi="Century Gothic"/>
          <w:b w:val="0"/>
          <w:bCs w:val="0"/>
          <w:color w:val="555659"/>
          <w:sz w:val="27"/>
          <w:szCs w:val="27"/>
        </w:rPr>
      </w:pPr>
    </w:p>
    <w:p w:rsidR="00E349BD" w:rsidRDefault="00E349BD" w:rsidP="001B44E5">
      <w:pPr>
        <w:pStyle w:val="Titolo1"/>
        <w:spacing w:before="0" w:beforeAutospacing="0" w:after="150" w:afterAutospacing="0"/>
        <w:textAlignment w:val="baseline"/>
        <w:rPr>
          <w:rFonts w:ascii="Century Gothic" w:hAnsi="Century Gothic"/>
          <w:b w:val="0"/>
          <w:bCs w:val="0"/>
          <w:color w:val="555659"/>
          <w:sz w:val="27"/>
          <w:szCs w:val="27"/>
        </w:rPr>
      </w:pPr>
    </w:p>
    <w:p w:rsidR="00E349BD" w:rsidRDefault="00E349BD" w:rsidP="001B44E5">
      <w:pPr>
        <w:pStyle w:val="Titolo1"/>
        <w:spacing w:before="0" w:beforeAutospacing="0" w:after="150" w:afterAutospacing="0"/>
        <w:textAlignment w:val="baseline"/>
        <w:rPr>
          <w:rFonts w:ascii="Century Gothic" w:hAnsi="Century Gothic"/>
          <w:b w:val="0"/>
          <w:bCs w:val="0"/>
          <w:color w:val="555659"/>
          <w:sz w:val="27"/>
          <w:szCs w:val="27"/>
        </w:rPr>
      </w:pPr>
    </w:p>
    <w:p w:rsidR="000A6D49" w:rsidRDefault="000A6D49" w:rsidP="000A6D49">
      <w:pPr>
        <w:pStyle w:val="NormaleWeb"/>
        <w:shd w:val="clear" w:color="auto" w:fill="FFFFFF"/>
        <w:spacing w:before="0" w:beforeAutospacing="0" w:after="0" w:afterAutospacing="0"/>
        <w:rPr>
          <w:color w:val="000000"/>
          <w:sz w:val="12"/>
          <w:szCs w:val="12"/>
        </w:rPr>
      </w:pPr>
      <w:r>
        <w:rPr>
          <w:rStyle w:val="iminvisible"/>
          <w:color w:val="000000"/>
          <w:sz w:val="12"/>
          <w:szCs w:val="12"/>
        </w:rPr>
        <w:t>Catetere Mount</w:t>
      </w:r>
    </w:p>
    <w:p w:rsidR="000A6D49" w:rsidRDefault="000A6D49" w:rsidP="000A6D49">
      <w:pPr>
        <w:pStyle w:val="imalignjustify"/>
        <w:shd w:val="clear" w:color="auto" w:fill="FFFFFF"/>
        <w:spacing w:before="0" w:beforeAutospacing="0" w:after="0" w:afterAutospacing="0"/>
        <w:jc w:val="both"/>
        <w:rPr>
          <w:color w:val="000000"/>
          <w:sz w:val="12"/>
          <w:szCs w:val="12"/>
        </w:rPr>
      </w:pPr>
      <w:r>
        <w:rPr>
          <w:rStyle w:val="ff2"/>
          <w:rFonts w:ascii="Tahoma" w:eastAsiaTheme="majorEastAsia" w:hAnsi="Tahoma" w:cs="Tahoma"/>
          <w:b/>
          <w:bCs/>
          <w:color w:val="000000"/>
          <w:sz w:val="20"/>
          <w:szCs w:val="20"/>
        </w:rPr>
        <w:t xml:space="preserve">Il catetere </w:t>
      </w:r>
      <w:proofErr w:type="spellStart"/>
      <w:r>
        <w:rPr>
          <w:rStyle w:val="ff2"/>
          <w:rFonts w:ascii="Tahoma" w:eastAsiaTheme="majorEastAsia" w:hAnsi="Tahoma" w:cs="Tahoma"/>
          <w:b/>
          <w:bCs/>
          <w:color w:val="000000"/>
          <w:sz w:val="20"/>
          <w:szCs w:val="20"/>
        </w:rPr>
        <w:t>mount</w:t>
      </w:r>
      <w:proofErr w:type="spellEnd"/>
      <w:r>
        <w:rPr>
          <w:rStyle w:val="apple-converted-space"/>
          <w:rFonts w:ascii="Tahoma" w:hAnsi="Tahoma" w:cs="Tahoma"/>
          <w:b/>
          <w:bCs/>
          <w:color w:val="000000"/>
          <w:sz w:val="20"/>
          <w:szCs w:val="20"/>
        </w:rPr>
        <w:t> </w:t>
      </w:r>
      <w:r>
        <w:rPr>
          <w:rStyle w:val="ff2"/>
          <w:rFonts w:ascii="Tahoma" w:eastAsiaTheme="majorEastAsia" w:hAnsi="Tahoma" w:cs="Tahoma"/>
          <w:color w:val="000000"/>
          <w:sz w:val="20"/>
          <w:szCs w:val="20"/>
        </w:rPr>
        <w:t xml:space="preserve">è un tubo corrugato, abbastanza corto che viene raccordato all'uscita di un tubo endotracheale ai più comuni sistemi di ossigenazione come il "va e vieni". Lo scopo del catetere </w:t>
      </w:r>
      <w:proofErr w:type="spellStart"/>
      <w:r>
        <w:rPr>
          <w:rStyle w:val="ff2"/>
          <w:rFonts w:ascii="Tahoma" w:eastAsiaTheme="majorEastAsia" w:hAnsi="Tahoma" w:cs="Tahoma"/>
          <w:color w:val="000000"/>
          <w:sz w:val="20"/>
          <w:szCs w:val="20"/>
        </w:rPr>
        <w:t>mount</w:t>
      </w:r>
      <w:proofErr w:type="spellEnd"/>
      <w:r>
        <w:rPr>
          <w:rStyle w:val="ff2"/>
          <w:rFonts w:ascii="Tahoma" w:eastAsiaTheme="majorEastAsia" w:hAnsi="Tahoma" w:cs="Tahoma"/>
          <w:color w:val="000000"/>
          <w:sz w:val="20"/>
          <w:szCs w:val="20"/>
        </w:rPr>
        <w:t xml:space="preserve"> è triplice: da un lato rende più agevole l'insufflazione di aria, dall'altra rende possibile la somministrazione di farmaci nei polmoni e più agevole l'aspirazione.</w:t>
      </w:r>
    </w:p>
    <w:p w:rsidR="000A6D49" w:rsidRDefault="000A6D49" w:rsidP="000A6D49">
      <w:pPr>
        <w:pStyle w:val="imalignleft"/>
        <w:shd w:val="clear" w:color="auto" w:fill="FFFFFF"/>
        <w:spacing w:before="0" w:beforeAutospacing="0" w:after="0" w:afterAutospacing="0"/>
        <w:rPr>
          <w:color w:val="000000"/>
          <w:sz w:val="12"/>
          <w:szCs w:val="12"/>
        </w:rPr>
      </w:pPr>
    </w:p>
    <w:p w:rsidR="000A6D49" w:rsidRDefault="000A6D49" w:rsidP="000A6D49">
      <w:pPr>
        <w:pStyle w:val="imalignjustify"/>
        <w:shd w:val="clear" w:color="auto" w:fill="FFFFFF"/>
        <w:spacing w:before="0" w:beforeAutospacing="0" w:after="0" w:afterAutospacing="0"/>
        <w:jc w:val="both"/>
        <w:rPr>
          <w:color w:val="000000"/>
          <w:sz w:val="12"/>
          <w:szCs w:val="12"/>
        </w:rPr>
      </w:pPr>
      <w:r>
        <w:rPr>
          <w:rStyle w:val="ff2"/>
          <w:rFonts w:ascii="Tahoma" w:eastAsiaTheme="majorEastAsia" w:hAnsi="Tahoma" w:cs="Tahoma"/>
          <w:color w:val="000000"/>
          <w:sz w:val="20"/>
          <w:szCs w:val="20"/>
        </w:rPr>
        <w:t xml:space="preserve">Il catetere </w:t>
      </w:r>
      <w:proofErr w:type="spellStart"/>
      <w:r>
        <w:rPr>
          <w:rStyle w:val="ff2"/>
          <w:rFonts w:ascii="Tahoma" w:eastAsiaTheme="majorEastAsia" w:hAnsi="Tahoma" w:cs="Tahoma"/>
          <w:color w:val="000000"/>
          <w:sz w:val="20"/>
          <w:szCs w:val="20"/>
        </w:rPr>
        <w:t>mount</w:t>
      </w:r>
      <w:proofErr w:type="spellEnd"/>
      <w:r>
        <w:rPr>
          <w:rStyle w:val="ff2"/>
          <w:rFonts w:ascii="Tahoma" w:eastAsiaTheme="majorEastAsia" w:hAnsi="Tahoma" w:cs="Tahoma"/>
          <w:color w:val="000000"/>
          <w:sz w:val="20"/>
          <w:szCs w:val="20"/>
        </w:rPr>
        <w:t xml:space="preserve"> lascia la possibilità al personale sanitario o ai soccorritori di poter spostare i sistemi di ossigenazione senza spostare il tubo endotracheale. Inoltre in caso di somministrazione di farmaci o aspirazione non è necessario rimuovere i sistemi di ossigenazione guadagnando tempo e garantendo un'ossigenazione migliore al paziente.</w:t>
      </w:r>
      <w:r>
        <w:rPr>
          <w:rFonts w:ascii="Tahoma" w:hAnsi="Tahoma" w:cs="Tahoma"/>
          <w:color w:val="000000"/>
          <w:sz w:val="20"/>
          <w:szCs w:val="20"/>
        </w:rPr>
        <w:br/>
      </w:r>
      <w:r>
        <w:rPr>
          <w:rFonts w:ascii="Tahoma" w:hAnsi="Tahoma" w:cs="Tahoma"/>
          <w:color w:val="000000"/>
          <w:sz w:val="20"/>
          <w:szCs w:val="20"/>
        </w:rPr>
        <w:br/>
      </w:r>
      <w:r>
        <w:rPr>
          <w:rFonts w:ascii="Tahoma" w:hAnsi="Tahoma" w:cs="Tahoma"/>
          <w:color w:val="000000"/>
          <w:sz w:val="20"/>
          <w:szCs w:val="20"/>
        </w:rPr>
        <w:br/>
      </w:r>
      <w:r>
        <w:rPr>
          <w:noProof/>
          <w:color w:val="000000"/>
          <w:sz w:val="20"/>
          <w:szCs w:val="20"/>
        </w:rPr>
        <w:drawing>
          <wp:inline distT="0" distB="0" distL="0" distR="0">
            <wp:extent cx="2400300" cy="1695450"/>
            <wp:effectExtent l="19050" t="0" r="0" b="0"/>
            <wp:docPr id="89" name="Immagine 89" descr="http://www.118pescara.it/images/p075_0_01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http://www.118pescara.it/images/p075_0_01_01.jpg"/>
                    <pic:cNvPicPr>
                      <a:picLocks noChangeAspect="1" noChangeArrowheads="1"/>
                    </pic:cNvPicPr>
                  </pic:nvPicPr>
                  <pic:blipFill>
                    <a:blip r:embed="rId119"/>
                    <a:srcRect/>
                    <a:stretch>
                      <a:fillRect/>
                    </a:stretch>
                  </pic:blipFill>
                  <pic:spPr bwMode="auto">
                    <a:xfrm>
                      <a:off x="0" y="0"/>
                      <a:ext cx="2400300" cy="1695450"/>
                    </a:xfrm>
                    <a:prstGeom prst="rect">
                      <a:avLst/>
                    </a:prstGeom>
                    <a:noFill/>
                    <a:ln w="9525">
                      <a:noFill/>
                      <a:miter lim="800000"/>
                      <a:headEnd/>
                      <a:tailEnd/>
                    </a:ln>
                  </pic:spPr>
                </pic:pic>
              </a:graphicData>
            </a:graphic>
          </wp:inline>
        </w:drawing>
      </w:r>
      <w:r>
        <w:rPr>
          <w:rStyle w:val="apple-converted-space"/>
          <w:rFonts w:ascii="Tahoma" w:hAnsi="Tahoma" w:cs="Tahoma"/>
          <w:color w:val="000000"/>
          <w:sz w:val="20"/>
          <w:szCs w:val="20"/>
        </w:rPr>
        <w:t> </w:t>
      </w:r>
    </w:p>
    <w:p w:rsidR="001B44E5" w:rsidRDefault="001B44E5"/>
    <w:p w:rsidR="00C10117" w:rsidRDefault="00C10117" w:rsidP="00C10117">
      <w:pPr>
        <w:pStyle w:val="NormaleWeb"/>
        <w:shd w:val="clear" w:color="auto" w:fill="FFFFFF"/>
        <w:spacing w:before="0" w:beforeAutospacing="0" w:after="0" w:afterAutospacing="0"/>
        <w:rPr>
          <w:color w:val="000000"/>
          <w:sz w:val="12"/>
          <w:szCs w:val="12"/>
        </w:rPr>
      </w:pPr>
      <w:r>
        <w:rPr>
          <w:rStyle w:val="iminvisible"/>
          <w:color w:val="000000"/>
          <w:sz w:val="12"/>
          <w:szCs w:val="12"/>
        </w:rPr>
        <w:t>Sfigmomanometro</w:t>
      </w:r>
    </w:p>
    <w:p w:rsidR="00C10117" w:rsidRDefault="00C10117" w:rsidP="00C10117">
      <w:pPr>
        <w:pStyle w:val="imalignjustify"/>
        <w:shd w:val="clear" w:color="auto" w:fill="FFFFFF"/>
        <w:spacing w:before="0" w:beforeAutospacing="0" w:after="240" w:afterAutospacing="0"/>
        <w:jc w:val="both"/>
        <w:rPr>
          <w:color w:val="000000"/>
          <w:sz w:val="12"/>
          <w:szCs w:val="12"/>
        </w:rPr>
      </w:pPr>
      <w:r>
        <w:rPr>
          <w:rStyle w:val="ff2"/>
          <w:rFonts w:ascii="Tahoma" w:eastAsiaTheme="majorEastAsia" w:hAnsi="Tahoma" w:cs="Tahoma"/>
          <w:b/>
          <w:bCs/>
          <w:color w:val="000000"/>
          <w:sz w:val="20"/>
          <w:szCs w:val="20"/>
        </w:rPr>
        <w:t>Lo sfigmomanometro</w:t>
      </w:r>
      <w:r>
        <w:rPr>
          <w:rStyle w:val="apple-converted-space"/>
          <w:rFonts w:ascii="Tahoma" w:hAnsi="Tahoma" w:cs="Tahoma"/>
          <w:color w:val="000000"/>
          <w:sz w:val="20"/>
          <w:szCs w:val="20"/>
        </w:rPr>
        <w:t> </w:t>
      </w:r>
      <w:r>
        <w:rPr>
          <w:rStyle w:val="ff2"/>
          <w:rFonts w:ascii="Tahoma" w:eastAsiaTheme="majorEastAsia" w:hAnsi="Tahoma" w:cs="Tahoma"/>
          <w:color w:val="000000"/>
          <w:sz w:val="20"/>
          <w:szCs w:val="20"/>
        </w:rPr>
        <w:t xml:space="preserve">è in grado di rilevare la pressione arteriosa minima (diastolica) e quella massima (sistolica) con un meccanismo che varia a seconda del modello di apparecchio che si usa. Gli sfigmomanometri più moderni sono quelli elettronici ma è ancora diffuso tra i medici l'uso della auscultazione dell'arteria brachiale mediante lo stetoscopio. Il funzionamento di tale procedura è il seguente: un manicotto collegato ad un mantice viene legato intorno al braccio del paziente all'altezza del cuore (questo dettaglio è di fondamentale importanza per evitare alterazioni nella misurazione date dallo scarico dovuto alla pressione idrostatica: si cerca infatti di annullare una ipotetica altezza h dal </w:t>
      </w:r>
      <w:r>
        <w:rPr>
          <w:rStyle w:val="ff2"/>
          <w:rFonts w:ascii="Tahoma" w:eastAsiaTheme="majorEastAsia" w:hAnsi="Tahoma" w:cs="Tahoma"/>
          <w:color w:val="000000"/>
          <w:sz w:val="20"/>
          <w:szCs w:val="20"/>
        </w:rPr>
        <w:lastRenderedPageBreak/>
        <w:t>cuore).</w:t>
      </w:r>
      <w:r>
        <w:rPr>
          <w:rStyle w:val="apple-converted-space"/>
          <w:rFonts w:ascii="Tahoma" w:hAnsi="Tahoma" w:cs="Tahoma"/>
          <w:color w:val="000000"/>
          <w:sz w:val="20"/>
          <w:szCs w:val="20"/>
        </w:rPr>
        <w:t> </w:t>
      </w:r>
      <w:r>
        <w:rPr>
          <w:noProof/>
          <w:color w:val="000000"/>
          <w:sz w:val="20"/>
          <w:szCs w:val="20"/>
        </w:rPr>
        <w:drawing>
          <wp:inline distT="0" distB="0" distL="0" distR="0">
            <wp:extent cx="2286000" cy="1866900"/>
            <wp:effectExtent l="19050" t="0" r="0" b="0"/>
            <wp:docPr id="98" name="Immagine 98" descr="http://www.118pescara.it/images/p079_0_01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http://www.118pescara.it/images/p079_0_01_01.jpg"/>
                    <pic:cNvPicPr>
                      <a:picLocks noChangeAspect="1" noChangeArrowheads="1"/>
                    </pic:cNvPicPr>
                  </pic:nvPicPr>
                  <pic:blipFill>
                    <a:blip r:embed="rId120"/>
                    <a:srcRect/>
                    <a:stretch>
                      <a:fillRect/>
                    </a:stretch>
                  </pic:blipFill>
                  <pic:spPr bwMode="auto">
                    <a:xfrm>
                      <a:off x="0" y="0"/>
                      <a:ext cx="2286000" cy="1866900"/>
                    </a:xfrm>
                    <a:prstGeom prst="rect">
                      <a:avLst/>
                    </a:prstGeom>
                    <a:noFill/>
                    <a:ln w="9525">
                      <a:noFill/>
                      <a:miter lim="800000"/>
                      <a:headEnd/>
                      <a:tailEnd/>
                    </a:ln>
                  </pic:spPr>
                </pic:pic>
              </a:graphicData>
            </a:graphic>
          </wp:inline>
        </w:drawing>
      </w:r>
      <w:r>
        <w:rPr>
          <w:rStyle w:val="ff2"/>
          <w:rFonts w:ascii="Tahoma" w:eastAsiaTheme="majorEastAsia" w:hAnsi="Tahoma" w:cs="Tahoma"/>
          <w:color w:val="000000"/>
          <w:sz w:val="20"/>
          <w:szCs w:val="20"/>
        </w:rPr>
        <w:t xml:space="preserve">Tra il manicotto e il braccio è stato posto lo stetoscopio. Pompando aria all'interno del manicotto si crea sull'arteria brachiale una pressione decisamente superiore alla massima arteriosa (120 </w:t>
      </w:r>
      <w:proofErr w:type="spellStart"/>
      <w:r>
        <w:rPr>
          <w:rStyle w:val="ff2"/>
          <w:rFonts w:ascii="Tahoma" w:eastAsiaTheme="majorEastAsia" w:hAnsi="Tahoma" w:cs="Tahoma"/>
          <w:color w:val="000000"/>
          <w:sz w:val="20"/>
          <w:szCs w:val="20"/>
        </w:rPr>
        <w:t>mmHg</w:t>
      </w:r>
      <w:proofErr w:type="spellEnd"/>
      <w:r>
        <w:rPr>
          <w:rStyle w:val="ff2"/>
          <w:rFonts w:ascii="Tahoma" w:eastAsiaTheme="majorEastAsia" w:hAnsi="Tahoma" w:cs="Tahoma"/>
          <w:color w:val="000000"/>
          <w:sz w:val="20"/>
          <w:szCs w:val="20"/>
        </w:rPr>
        <w:t xml:space="preserve"> circa). Se sentiamo dei rumori attraverso lo stetoscopio significa che ancora non abbiamo passato la massima e quindi è necessario aumentare ulteriormente la pressione. Grazie ad un'apposita valvola (posta sul corpo della pompetta) il medico è in grado di abbassare gradualmente la pressione sull'arteria fino a quando non ausculta uno schiocco caratteristico dallo stetoscopio; questo schiocco coincide con la pressione arteriosa sistolica (detta anche "massima") ed è determinato dalla ripresa del flusso del sangue che è però dotato della massima pressione. Lo schiocco assume poi il ritmo del battito cardiaco; quando il rumore cessa totalmente significa che ora sta circolando nuovamente nella brachiale anche il sangue alla pressione arteriosa diastolica (detta anche "minima"). Il medico legge sul manometro a quanti millimetri di mercurio coincidono questi due "rumori" ed è così in grado di determinare la pressione arteriosa del paziente. È un errore comune dire la minima seguita dalla massima, mentre sarebbe corretto il contrario.</w:t>
      </w:r>
      <w:r>
        <w:rPr>
          <w:rFonts w:ascii="Tahoma" w:hAnsi="Tahoma" w:cs="Tahoma"/>
          <w:color w:val="000000"/>
          <w:sz w:val="20"/>
          <w:szCs w:val="20"/>
        </w:rPr>
        <w:br/>
      </w:r>
      <w:r>
        <w:rPr>
          <w:rFonts w:ascii="Tahoma" w:hAnsi="Tahoma" w:cs="Tahoma"/>
          <w:color w:val="000000"/>
          <w:sz w:val="20"/>
          <w:szCs w:val="20"/>
        </w:rPr>
        <w:br/>
      </w:r>
      <w:r>
        <w:rPr>
          <w:rStyle w:val="ff2"/>
          <w:rFonts w:ascii="Tahoma" w:eastAsiaTheme="majorEastAsia" w:hAnsi="Tahoma" w:cs="Tahoma"/>
          <w:color w:val="000000"/>
          <w:sz w:val="20"/>
          <w:szCs w:val="20"/>
        </w:rPr>
        <w:t>Generalmente, durante la misurazione, si tiene sotto controllo anche il polso radiale tramite l'indice ed il medio della mano libera (l'altra tiene la pompetta). Tramite questa misurazione è però possibile determinare solo la massima e non la minima. Questo perché al di sopra della massima scompaiono sia i rumori nello stetoscopio che il polso radiale, mentre sotto la minima sono solamente i rumori a scomparire.</w:t>
      </w:r>
    </w:p>
    <w:p w:rsidR="00EC432B" w:rsidRPr="00EC432B" w:rsidRDefault="00EC432B" w:rsidP="00EC432B">
      <w:pPr>
        <w:shd w:val="clear" w:color="auto" w:fill="FFFFFF"/>
        <w:spacing w:after="0" w:line="240" w:lineRule="auto"/>
        <w:rPr>
          <w:rFonts w:ascii="Times New Roman" w:eastAsia="Times New Roman" w:hAnsi="Times New Roman" w:cs="Times New Roman"/>
          <w:color w:val="000000"/>
          <w:sz w:val="12"/>
          <w:szCs w:val="12"/>
          <w:lang w:eastAsia="it-IT"/>
        </w:rPr>
      </w:pPr>
      <w:proofErr w:type="spellStart"/>
      <w:r w:rsidRPr="00EC432B">
        <w:rPr>
          <w:rFonts w:ascii="Times New Roman" w:eastAsia="Times New Roman" w:hAnsi="Times New Roman" w:cs="Times New Roman"/>
          <w:color w:val="000000"/>
          <w:sz w:val="12"/>
          <w:lang w:eastAsia="it-IT"/>
        </w:rPr>
        <w:t>Pulsossimetro</w:t>
      </w:r>
      <w:proofErr w:type="spellEnd"/>
    </w:p>
    <w:p w:rsidR="00EC432B" w:rsidRPr="00EC432B" w:rsidRDefault="00EC432B" w:rsidP="00EC432B">
      <w:pPr>
        <w:shd w:val="clear" w:color="auto" w:fill="FFFFFF"/>
        <w:spacing w:after="0" w:line="240" w:lineRule="auto"/>
        <w:jc w:val="both"/>
        <w:rPr>
          <w:rFonts w:ascii="Times New Roman" w:eastAsia="Times New Roman" w:hAnsi="Times New Roman" w:cs="Times New Roman"/>
          <w:color w:val="000000"/>
          <w:sz w:val="12"/>
          <w:szCs w:val="12"/>
          <w:lang w:eastAsia="it-IT"/>
        </w:rPr>
      </w:pPr>
      <w:r w:rsidRPr="00EC432B">
        <w:rPr>
          <w:rFonts w:ascii="Tahoma" w:eastAsia="Times New Roman" w:hAnsi="Tahoma" w:cs="Tahoma"/>
          <w:b/>
          <w:bCs/>
          <w:color w:val="000000"/>
          <w:sz w:val="20"/>
          <w:lang w:eastAsia="it-IT"/>
        </w:rPr>
        <w:t xml:space="preserve">Il </w:t>
      </w:r>
      <w:proofErr w:type="spellStart"/>
      <w:r w:rsidRPr="00EC432B">
        <w:rPr>
          <w:rFonts w:ascii="Tahoma" w:eastAsia="Times New Roman" w:hAnsi="Tahoma" w:cs="Tahoma"/>
          <w:b/>
          <w:bCs/>
          <w:color w:val="000000"/>
          <w:sz w:val="20"/>
          <w:lang w:eastAsia="it-IT"/>
        </w:rPr>
        <w:t>pulsiossimetro</w:t>
      </w:r>
      <w:proofErr w:type="spellEnd"/>
      <w:r w:rsidRPr="00EC432B">
        <w:rPr>
          <w:rFonts w:ascii="Tahoma" w:eastAsia="Times New Roman" w:hAnsi="Tahoma" w:cs="Tahoma"/>
          <w:b/>
          <w:bCs/>
          <w:color w:val="000000"/>
          <w:sz w:val="20"/>
          <w:lang w:eastAsia="it-IT"/>
        </w:rPr>
        <w:t> </w:t>
      </w:r>
      <w:r w:rsidRPr="00EC432B">
        <w:rPr>
          <w:rFonts w:ascii="Tahoma" w:eastAsia="Times New Roman" w:hAnsi="Tahoma" w:cs="Tahoma"/>
          <w:color w:val="000000"/>
          <w:sz w:val="20"/>
          <w:lang w:eastAsia="it-IT"/>
        </w:rPr>
        <w:t xml:space="preserve">(o ossimetro o </w:t>
      </w:r>
      <w:proofErr w:type="spellStart"/>
      <w:r w:rsidRPr="00EC432B">
        <w:rPr>
          <w:rFonts w:ascii="Tahoma" w:eastAsia="Times New Roman" w:hAnsi="Tahoma" w:cs="Tahoma"/>
          <w:color w:val="000000"/>
          <w:sz w:val="20"/>
          <w:lang w:eastAsia="it-IT"/>
        </w:rPr>
        <w:t>saturimetro</w:t>
      </w:r>
      <w:proofErr w:type="spellEnd"/>
      <w:r w:rsidRPr="00EC432B">
        <w:rPr>
          <w:rFonts w:ascii="Tahoma" w:eastAsia="Times New Roman" w:hAnsi="Tahoma" w:cs="Tahoma"/>
          <w:color w:val="000000"/>
          <w:sz w:val="20"/>
          <w:lang w:eastAsia="it-IT"/>
        </w:rPr>
        <w:t>) è un'apparecchiatura medica che permette di misurare la quantità di emoglobina legata nel sangue in maniera non invasiva. Esso non ci dice con quale gas è legata l'emoglobina, ma solo la percentuale di emoglobina legata. Normalmente l'emoglobina lega l'ossigeno, per cui possiamo ottenere una stima della quantità di ossigeno presente nel sangue.</w:t>
      </w:r>
      <w:r w:rsidRPr="00EC432B">
        <w:rPr>
          <w:rFonts w:ascii="Tahoma" w:eastAsia="Times New Roman" w:hAnsi="Tahoma" w:cs="Tahoma"/>
          <w:color w:val="000000"/>
          <w:sz w:val="20"/>
          <w:szCs w:val="20"/>
          <w:lang w:eastAsia="it-IT"/>
        </w:rPr>
        <w:br/>
      </w:r>
      <w:r w:rsidRPr="00EC432B">
        <w:rPr>
          <w:rFonts w:ascii="Tahoma" w:eastAsia="Times New Roman" w:hAnsi="Tahoma" w:cs="Tahoma"/>
          <w:color w:val="000000"/>
          <w:sz w:val="20"/>
          <w:lang w:eastAsia="it-IT"/>
        </w:rPr>
        <w:t>Generalmente è formato da una sonda che effettua la misurazione e da un'unità che calcola e visualizza il risultato della misurazione. Alcuni modelli più recenti presentano l'unione della sonda e dell'unità di calcolo, facilitando la riduzione delle misure.</w:t>
      </w:r>
      <w:r w:rsidRPr="00EC432B">
        <w:rPr>
          <w:rFonts w:ascii="Tahoma" w:eastAsia="Times New Roman" w:hAnsi="Tahoma" w:cs="Tahoma"/>
          <w:color w:val="000000"/>
          <w:sz w:val="20"/>
          <w:szCs w:val="20"/>
          <w:lang w:eastAsia="it-IT"/>
        </w:rPr>
        <w:br/>
      </w:r>
      <w:r w:rsidRPr="00EC432B">
        <w:rPr>
          <w:rFonts w:ascii="Tahoma" w:eastAsia="Times New Roman" w:hAnsi="Tahoma" w:cs="Tahoma"/>
          <w:color w:val="000000"/>
          <w:sz w:val="20"/>
          <w:lang w:eastAsia="it-IT"/>
        </w:rPr>
        <w:t xml:space="preserve">La sonda di un normale </w:t>
      </w:r>
      <w:proofErr w:type="spellStart"/>
      <w:r w:rsidRPr="00EC432B">
        <w:rPr>
          <w:rFonts w:ascii="Tahoma" w:eastAsia="Times New Roman" w:hAnsi="Tahoma" w:cs="Tahoma"/>
          <w:color w:val="000000"/>
          <w:sz w:val="20"/>
          <w:lang w:eastAsia="it-IT"/>
        </w:rPr>
        <w:t>pulsiossimetro</w:t>
      </w:r>
      <w:proofErr w:type="spellEnd"/>
      <w:r w:rsidRPr="00EC432B">
        <w:rPr>
          <w:rFonts w:ascii="Tahoma" w:eastAsia="Times New Roman" w:hAnsi="Tahoma" w:cs="Tahoma"/>
          <w:color w:val="000000"/>
          <w:sz w:val="20"/>
          <w:lang w:eastAsia="it-IT"/>
        </w:rPr>
        <w:t xml:space="preserve"> è costituita da una "pinza" che viene applicata generalmente al dito del paziente. Questa è collegata con l'unità di calcolo che visualizza la misurazione tramite un monitor, solitamente a led.</w:t>
      </w:r>
      <w:r w:rsidRPr="00EC432B">
        <w:rPr>
          <w:rFonts w:ascii="Tahoma" w:eastAsia="Times New Roman" w:hAnsi="Tahoma" w:cs="Tahoma"/>
          <w:color w:val="000000"/>
          <w:sz w:val="20"/>
          <w:szCs w:val="20"/>
          <w:lang w:eastAsia="it-IT"/>
        </w:rPr>
        <w:br/>
      </w:r>
      <w:r>
        <w:rPr>
          <w:rFonts w:ascii="Times New Roman" w:eastAsia="Times New Roman" w:hAnsi="Times New Roman" w:cs="Times New Roman"/>
          <w:noProof/>
          <w:color w:val="000000"/>
          <w:sz w:val="20"/>
          <w:szCs w:val="20"/>
          <w:lang w:eastAsia="it-IT"/>
        </w:rPr>
        <w:drawing>
          <wp:inline distT="0" distB="0" distL="0" distR="0">
            <wp:extent cx="3067050" cy="3057525"/>
            <wp:effectExtent l="19050" t="0" r="0" b="0"/>
            <wp:docPr id="100" name="Immagine 100" descr="http://www.118pescara.it/images/p080_0_00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http://www.118pescara.it/images/p080_0_00_01.jpg"/>
                    <pic:cNvPicPr>
                      <a:picLocks noChangeAspect="1" noChangeArrowheads="1"/>
                    </pic:cNvPicPr>
                  </pic:nvPicPr>
                  <pic:blipFill>
                    <a:blip r:embed="rId121"/>
                    <a:srcRect/>
                    <a:stretch>
                      <a:fillRect/>
                    </a:stretch>
                  </pic:blipFill>
                  <pic:spPr bwMode="auto">
                    <a:xfrm>
                      <a:off x="0" y="0"/>
                      <a:ext cx="3067050" cy="3057525"/>
                    </a:xfrm>
                    <a:prstGeom prst="rect">
                      <a:avLst/>
                    </a:prstGeom>
                    <a:noFill/>
                    <a:ln w="9525">
                      <a:noFill/>
                      <a:miter lim="800000"/>
                      <a:headEnd/>
                      <a:tailEnd/>
                    </a:ln>
                  </pic:spPr>
                </pic:pic>
              </a:graphicData>
            </a:graphic>
          </wp:inline>
        </w:drawing>
      </w:r>
      <w:r w:rsidRPr="00EC432B">
        <w:rPr>
          <w:rFonts w:ascii="Tahoma" w:eastAsia="Times New Roman" w:hAnsi="Tahoma" w:cs="Tahoma"/>
          <w:color w:val="000000"/>
          <w:sz w:val="20"/>
          <w:lang w:eastAsia="it-IT"/>
        </w:rPr>
        <w:t> </w:t>
      </w:r>
      <w:r w:rsidRPr="00EC432B">
        <w:rPr>
          <w:rFonts w:ascii="Tahoma" w:eastAsia="Times New Roman" w:hAnsi="Tahoma" w:cs="Tahoma"/>
          <w:color w:val="000000"/>
          <w:sz w:val="20"/>
          <w:szCs w:val="20"/>
          <w:lang w:eastAsia="it-IT"/>
        </w:rPr>
        <w:br/>
      </w:r>
      <w:r w:rsidRPr="00EC432B">
        <w:rPr>
          <w:rFonts w:ascii="Tahoma" w:eastAsia="Times New Roman" w:hAnsi="Tahoma" w:cs="Tahoma"/>
          <w:b/>
          <w:bCs/>
          <w:color w:val="000000"/>
          <w:sz w:val="20"/>
          <w:lang w:eastAsia="it-IT"/>
        </w:rPr>
        <w:t>Utilizzo ed applicazioni</w:t>
      </w:r>
      <w:r w:rsidRPr="00EC432B">
        <w:rPr>
          <w:rFonts w:ascii="Tahoma" w:eastAsia="Times New Roman" w:hAnsi="Tahoma" w:cs="Tahoma"/>
          <w:color w:val="000000"/>
          <w:sz w:val="20"/>
          <w:szCs w:val="20"/>
          <w:lang w:eastAsia="it-IT"/>
        </w:rPr>
        <w:br/>
      </w:r>
      <w:r w:rsidRPr="00EC432B">
        <w:rPr>
          <w:rFonts w:ascii="Tahoma" w:eastAsia="Times New Roman" w:hAnsi="Tahoma" w:cs="Tahoma"/>
          <w:color w:val="000000"/>
          <w:sz w:val="20"/>
          <w:lang w:eastAsia="it-IT"/>
        </w:rPr>
        <w:t xml:space="preserve">La sonda si applica generalmente in una zona pervasa da una circolazione superficiale, come il dito di una mano o il lobo di un orecchio, questo perché una circolazione posta troppo in "profondità" non può essere raggiunta ed attraversata dai fasci di luce e quindi la misurazione non può essere effettuata. Nel caso si </w:t>
      </w:r>
      <w:r w:rsidRPr="00EC432B">
        <w:rPr>
          <w:rFonts w:ascii="Tahoma" w:eastAsia="Times New Roman" w:hAnsi="Tahoma" w:cs="Tahoma"/>
          <w:color w:val="000000"/>
          <w:sz w:val="20"/>
          <w:lang w:eastAsia="it-IT"/>
        </w:rPr>
        <w:lastRenderedPageBreak/>
        <w:t>utilizzi un dito, è preferibile disporre la pinza con il cavo uscente verso il dorso della mano e non verso il palmo, in modo che questa possa essere chiusa senza che il cavo subisca pieghe eccessive.</w:t>
      </w:r>
      <w:r w:rsidRPr="00EC432B">
        <w:rPr>
          <w:rFonts w:ascii="Tahoma" w:eastAsia="Times New Roman" w:hAnsi="Tahoma" w:cs="Tahoma"/>
          <w:color w:val="000000"/>
          <w:sz w:val="20"/>
          <w:szCs w:val="20"/>
          <w:lang w:eastAsia="it-IT"/>
        </w:rPr>
        <w:br/>
      </w:r>
      <w:r w:rsidRPr="00EC432B">
        <w:rPr>
          <w:rFonts w:ascii="Tahoma" w:eastAsia="Times New Roman" w:hAnsi="Tahoma" w:cs="Tahoma"/>
          <w:color w:val="000000"/>
          <w:sz w:val="20"/>
          <w:lang w:eastAsia="it-IT"/>
        </w:rPr>
        <w:t>Ad ogni battito cardiaco è possibile visualizzare la saturazione dell'ossigeno, la frequenza e l'intensità del polso del paziente.</w:t>
      </w:r>
      <w:r w:rsidRPr="00EC432B">
        <w:rPr>
          <w:rFonts w:ascii="Tahoma" w:eastAsia="Times New Roman" w:hAnsi="Tahoma" w:cs="Tahoma"/>
          <w:color w:val="000000"/>
          <w:sz w:val="20"/>
          <w:szCs w:val="20"/>
          <w:lang w:eastAsia="it-IT"/>
        </w:rPr>
        <w:br/>
      </w:r>
      <w:r w:rsidRPr="00EC432B">
        <w:rPr>
          <w:rFonts w:ascii="Tahoma" w:eastAsia="Times New Roman" w:hAnsi="Tahoma" w:cs="Tahoma"/>
          <w:color w:val="000000"/>
          <w:sz w:val="20"/>
          <w:lang w:eastAsia="it-IT"/>
        </w:rPr>
        <w:t xml:space="preserve">Il suo utilizzo è previsto sia nei reparti ospedalieri, sia sui mezzi di soccorso, in quanto è un dispositivo non invasivo (cioè non è necessario eseguire manovre o analisi che penetrino nei tessuti del paziente) ed è precoce nel riconoscere l'ipossia rispetto alle condizioni di cianosi, permettendo una diagnosi di </w:t>
      </w:r>
      <w:proofErr w:type="spellStart"/>
      <w:r w:rsidRPr="00EC432B">
        <w:rPr>
          <w:rFonts w:ascii="Tahoma" w:eastAsia="Times New Roman" w:hAnsi="Tahoma" w:cs="Tahoma"/>
          <w:color w:val="000000"/>
          <w:sz w:val="20"/>
          <w:lang w:eastAsia="it-IT"/>
        </w:rPr>
        <w:t>desaturazione</w:t>
      </w:r>
      <w:proofErr w:type="spellEnd"/>
      <w:r w:rsidRPr="00EC432B">
        <w:rPr>
          <w:rFonts w:ascii="Tahoma" w:eastAsia="Times New Roman" w:hAnsi="Tahoma" w:cs="Tahoma"/>
          <w:color w:val="000000"/>
          <w:sz w:val="20"/>
          <w:lang w:eastAsia="it-IT"/>
        </w:rPr>
        <w:t xml:space="preserve"> dell'ossigeno prima di gravi complicanze.</w:t>
      </w:r>
      <w:r w:rsidRPr="00EC432B">
        <w:rPr>
          <w:rFonts w:ascii="Tahoma" w:eastAsia="Times New Roman" w:hAnsi="Tahoma" w:cs="Tahoma"/>
          <w:color w:val="000000"/>
          <w:sz w:val="20"/>
          <w:szCs w:val="20"/>
          <w:lang w:eastAsia="it-IT"/>
        </w:rPr>
        <w:br/>
      </w:r>
      <w:r w:rsidRPr="00EC432B">
        <w:rPr>
          <w:rFonts w:ascii="Tahoma" w:eastAsia="Times New Roman" w:hAnsi="Tahoma" w:cs="Tahoma"/>
          <w:color w:val="000000"/>
          <w:sz w:val="20"/>
          <w:lang w:eastAsia="it-IT"/>
        </w:rPr>
        <w:t>L'utilizzo è libero; di solito viene utilizzato sia da personale sanitario (medici ed infermieri ), sia da personale non sanitario addetto al soccorso.</w:t>
      </w:r>
      <w:r w:rsidRPr="00EC432B">
        <w:rPr>
          <w:rFonts w:ascii="Tahoma" w:eastAsia="Times New Roman" w:hAnsi="Tahoma" w:cs="Tahoma"/>
          <w:color w:val="000000"/>
          <w:sz w:val="20"/>
          <w:szCs w:val="20"/>
          <w:lang w:eastAsia="it-IT"/>
        </w:rPr>
        <w:br/>
      </w:r>
      <w:r w:rsidRPr="00EC432B">
        <w:rPr>
          <w:rFonts w:ascii="Tahoma" w:eastAsia="Times New Roman" w:hAnsi="Tahoma" w:cs="Tahoma"/>
          <w:color w:val="000000"/>
          <w:sz w:val="20"/>
          <w:lang w:eastAsia="it-IT"/>
        </w:rPr>
        <w:t>Una misurazione fisiologica della saturazione si attesta tra il 95 e il 100%. Valori compresi tra il 95 e il 90% indicano una parziale assenza dell'ossigeno (lieve ipossia),</w:t>
      </w:r>
    </w:p>
    <w:p w:rsidR="00EC432B" w:rsidRPr="00EC432B" w:rsidRDefault="00EC432B" w:rsidP="00EC432B">
      <w:pPr>
        <w:shd w:val="clear" w:color="auto" w:fill="FFFFFF"/>
        <w:spacing w:after="0" w:line="240" w:lineRule="auto"/>
        <w:rPr>
          <w:rFonts w:ascii="Times New Roman" w:eastAsia="Times New Roman" w:hAnsi="Times New Roman" w:cs="Times New Roman"/>
          <w:color w:val="000000"/>
          <w:sz w:val="12"/>
          <w:szCs w:val="12"/>
          <w:lang w:eastAsia="it-IT"/>
        </w:rPr>
      </w:pPr>
      <w:r w:rsidRPr="00EC432B">
        <w:rPr>
          <w:rFonts w:ascii="Tahoma" w:eastAsia="Times New Roman" w:hAnsi="Tahoma" w:cs="Tahoma"/>
          <w:color w:val="000000"/>
          <w:sz w:val="20"/>
          <w:szCs w:val="20"/>
          <w:lang w:eastAsia="it-IT"/>
        </w:rPr>
        <w:br/>
      </w:r>
      <w:r w:rsidRPr="00EC432B">
        <w:rPr>
          <w:rFonts w:ascii="Tahoma" w:eastAsia="Times New Roman" w:hAnsi="Tahoma" w:cs="Tahoma"/>
          <w:b/>
          <w:bCs/>
          <w:color w:val="000000"/>
          <w:sz w:val="20"/>
          <w:lang w:eastAsia="it-IT"/>
        </w:rPr>
        <w:t>Limitazioni d'uso </w:t>
      </w:r>
    </w:p>
    <w:p w:rsidR="00EC432B" w:rsidRPr="00EC432B" w:rsidRDefault="00EC432B" w:rsidP="00EC432B">
      <w:pPr>
        <w:numPr>
          <w:ilvl w:val="0"/>
          <w:numId w:val="5"/>
        </w:numPr>
        <w:shd w:val="clear" w:color="auto" w:fill="FFFFFF"/>
        <w:spacing w:before="100" w:beforeAutospacing="1" w:after="100" w:afterAutospacing="1" w:line="240" w:lineRule="auto"/>
        <w:ind w:left="300"/>
        <w:jc w:val="both"/>
        <w:textAlignment w:val="center"/>
        <w:rPr>
          <w:rFonts w:ascii="Times New Roman" w:eastAsia="Times New Roman" w:hAnsi="Times New Roman" w:cs="Times New Roman"/>
          <w:color w:val="000000"/>
          <w:sz w:val="12"/>
          <w:szCs w:val="12"/>
          <w:lang w:eastAsia="it-IT"/>
        </w:rPr>
      </w:pPr>
      <w:r w:rsidRPr="00EC432B">
        <w:rPr>
          <w:rFonts w:ascii="Tahoma" w:eastAsia="Times New Roman" w:hAnsi="Tahoma" w:cs="Tahoma"/>
          <w:color w:val="000000"/>
          <w:sz w:val="20"/>
          <w:lang w:eastAsia="it-IT"/>
        </w:rPr>
        <w:t>L'utilizzo in condizioni non ottimali può portare ad errori di lettura che possono falsare i risultati visualizzati. In particolare:</w:t>
      </w:r>
    </w:p>
    <w:p w:rsidR="00EC432B" w:rsidRPr="00EC432B" w:rsidRDefault="00EC432B" w:rsidP="00EC432B">
      <w:pPr>
        <w:numPr>
          <w:ilvl w:val="0"/>
          <w:numId w:val="5"/>
        </w:numPr>
        <w:shd w:val="clear" w:color="auto" w:fill="FFFFFF"/>
        <w:spacing w:before="100" w:beforeAutospacing="1" w:after="100" w:afterAutospacing="1" w:line="240" w:lineRule="auto"/>
        <w:ind w:left="300"/>
        <w:jc w:val="both"/>
        <w:textAlignment w:val="center"/>
        <w:rPr>
          <w:rFonts w:ascii="Times New Roman" w:eastAsia="Times New Roman" w:hAnsi="Times New Roman" w:cs="Times New Roman"/>
          <w:color w:val="000000"/>
          <w:sz w:val="12"/>
          <w:szCs w:val="12"/>
          <w:lang w:eastAsia="it-IT"/>
        </w:rPr>
      </w:pPr>
      <w:r w:rsidRPr="00EC432B">
        <w:rPr>
          <w:rFonts w:ascii="Tahoma" w:eastAsia="Times New Roman" w:hAnsi="Tahoma" w:cs="Tahoma"/>
          <w:color w:val="000000"/>
          <w:sz w:val="20"/>
          <w:lang w:eastAsia="it-IT"/>
        </w:rPr>
        <w:t>lo smalto per unghie scherma le lunghezze d'onda generate dalla sonda, rendendo imprecisa la misurazione;</w:t>
      </w:r>
    </w:p>
    <w:p w:rsidR="00EC432B" w:rsidRPr="00EC432B" w:rsidRDefault="00EC432B" w:rsidP="00EC432B">
      <w:pPr>
        <w:numPr>
          <w:ilvl w:val="0"/>
          <w:numId w:val="5"/>
        </w:numPr>
        <w:shd w:val="clear" w:color="auto" w:fill="FFFFFF"/>
        <w:spacing w:before="100" w:beforeAutospacing="1" w:after="100" w:afterAutospacing="1" w:line="240" w:lineRule="auto"/>
        <w:ind w:left="300"/>
        <w:jc w:val="both"/>
        <w:textAlignment w:val="center"/>
        <w:rPr>
          <w:rFonts w:ascii="Times New Roman" w:eastAsia="Times New Roman" w:hAnsi="Times New Roman" w:cs="Times New Roman"/>
          <w:color w:val="000000"/>
          <w:sz w:val="12"/>
          <w:szCs w:val="12"/>
          <w:lang w:eastAsia="it-IT"/>
        </w:rPr>
      </w:pPr>
      <w:r w:rsidRPr="00EC432B">
        <w:rPr>
          <w:rFonts w:ascii="Tahoma" w:eastAsia="Times New Roman" w:hAnsi="Tahoma" w:cs="Tahoma"/>
          <w:color w:val="000000"/>
          <w:sz w:val="20"/>
          <w:lang w:eastAsia="it-IT"/>
        </w:rPr>
        <w:t>la vasocostrizione (cioè la diminuzione del calibro dei vasi sanguigni) dei distretti periferici, come per esempio quella delle dita, portano a una diminuzione del flusso sanguigno rilevabile dalla sonda, che quindi elabora dati falsati, rendendo difficile la lettura;</w:t>
      </w:r>
    </w:p>
    <w:p w:rsidR="00EC432B" w:rsidRPr="00EC432B" w:rsidRDefault="00EC432B" w:rsidP="00EC432B">
      <w:pPr>
        <w:numPr>
          <w:ilvl w:val="0"/>
          <w:numId w:val="5"/>
        </w:numPr>
        <w:shd w:val="clear" w:color="auto" w:fill="FFFFFF"/>
        <w:spacing w:before="100" w:beforeAutospacing="1" w:after="100" w:afterAutospacing="1" w:line="240" w:lineRule="auto"/>
        <w:ind w:left="300"/>
        <w:jc w:val="both"/>
        <w:textAlignment w:val="center"/>
        <w:rPr>
          <w:rFonts w:ascii="Times New Roman" w:eastAsia="Times New Roman" w:hAnsi="Times New Roman" w:cs="Times New Roman"/>
          <w:color w:val="000000"/>
          <w:sz w:val="12"/>
          <w:szCs w:val="12"/>
          <w:lang w:eastAsia="it-IT"/>
        </w:rPr>
      </w:pPr>
      <w:r w:rsidRPr="00EC432B">
        <w:rPr>
          <w:rFonts w:ascii="Tahoma" w:eastAsia="Times New Roman" w:hAnsi="Tahoma" w:cs="Tahoma"/>
          <w:color w:val="000000"/>
          <w:sz w:val="20"/>
          <w:lang w:eastAsia="it-IT"/>
        </w:rPr>
        <w:t xml:space="preserve">il </w:t>
      </w:r>
      <w:proofErr w:type="spellStart"/>
      <w:r w:rsidRPr="00EC432B">
        <w:rPr>
          <w:rFonts w:ascii="Tahoma" w:eastAsia="Times New Roman" w:hAnsi="Tahoma" w:cs="Tahoma"/>
          <w:color w:val="000000"/>
          <w:sz w:val="20"/>
          <w:lang w:eastAsia="it-IT"/>
        </w:rPr>
        <w:t>pulsiossimetro</w:t>
      </w:r>
      <w:proofErr w:type="spellEnd"/>
      <w:r w:rsidRPr="00EC432B">
        <w:rPr>
          <w:rFonts w:ascii="Tahoma" w:eastAsia="Times New Roman" w:hAnsi="Tahoma" w:cs="Tahoma"/>
          <w:color w:val="000000"/>
          <w:sz w:val="20"/>
          <w:lang w:eastAsia="it-IT"/>
        </w:rPr>
        <w:t xml:space="preserve"> permette di conoscere solamente la percentuale di saturazione dell'emoglobina, mentre non rivela informazioni su quale gas sia legato: questo può portare a un'errata interpretazione dei dati. Per esempio, in una intossicazione da monossido di carbonio, la quantità di emoglobina legata rimane comunque elevata, perché il monossido di carbonio presenta un'affinità per l'emoglobina molto più alta rispetto all'ossigeno. L'emoglobina si lega quindi al monossido di carbonio invece che all'ossigeno, che così non viene più trasportato ai tessuti. In questi casi la saturazione indicherà un valore normale, mentre in realtà il paziente potrà perdere i sensi molto velocemente a causa dell'ipossia causata dal monossido di carboni</w:t>
      </w:r>
    </w:p>
    <w:p w:rsidR="001B44E5" w:rsidRDefault="001B44E5"/>
    <w:p w:rsidR="00EC432B" w:rsidRDefault="00EC432B" w:rsidP="00EC432B">
      <w:pPr>
        <w:pStyle w:val="NormaleWeb"/>
        <w:spacing w:before="0" w:beforeAutospacing="0" w:after="0" w:afterAutospacing="0"/>
      </w:pPr>
      <w:proofErr w:type="spellStart"/>
      <w:r>
        <w:rPr>
          <w:rStyle w:val="iminvisible"/>
        </w:rPr>
        <w:t>Glucotest</w:t>
      </w:r>
      <w:proofErr w:type="spellEnd"/>
    </w:p>
    <w:p w:rsidR="00EC432B" w:rsidRDefault="00EC432B" w:rsidP="00EC432B">
      <w:pPr>
        <w:pStyle w:val="imalignjustify"/>
        <w:shd w:val="clear" w:color="auto" w:fill="FFFFFF"/>
        <w:spacing w:before="0" w:beforeAutospacing="0" w:after="0" w:afterAutospacing="0"/>
        <w:jc w:val="both"/>
        <w:rPr>
          <w:color w:val="000000"/>
          <w:sz w:val="12"/>
          <w:szCs w:val="12"/>
        </w:rPr>
      </w:pPr>
      <w:r w:rsidRPr="00EC432B">
        <w:rPr>
          <w:rStyle w:val="ff2"/>
          <w:rFonts w:ascii="Tahoma" w:eastAsiaTheme="majorEastAsia" w:hAnsi="Tahoma" w:cs="Tahoma"/>
          <w:b/>
          <w:bCs/>
          <w:color w:val="000000"/>
          <w:sz w:val="28"/>
          <w:szCs w:val="28"/>
        </w:rPr>
        <w:t xml:space="preserve">Il </w:t>
      </w:r>
      <w:proofErr w:type="spellStart"/>
      <w:r w:rsidRPr="00EC432B">
        <w:rPr>
          <w:rStyle w:val="ff2"/>
          <w:rFonts w:ascii="Tahoma" w:eastAsiaTheme="majorEastAsia" w:hAnsi="Tahoma" w:cs="Tahoma"/>
          <w:b/>
          <w:bCs/>
          <w:color w:val="000000"/>
          <w:sz w:val="28"/>
          <w:szCs w:val="28"/>
        </w:rPr>
        <w:t>glucotest</w:t>
      </w:r>
      <w:proofErr w:type="spellEnd"/>
      <w:r>
        <w:rPr>
          <w:rStyle w:val="apple-converted-space"/>
          <w:rFonts w:ascii="Tahoma" w:hAnsi="Tahoma" w:cs="Tahoma"/>
          <w:color w:val="000000"/>
          <w:sz w:val="20"/>
          <w:szCs w:val="20"/>
        </w:rPr>
        <w:t> </w:t>
      </w:r>
      <w:r>
        <w:rPr>
          <w:rStyle w:val="ff2"/>
          <w:rFonts w:ascii="Tahoma" w:eastAsiaTheme="majorEastAsia" w:hAnsi="Tahoma" w:cs="Tahoma"/>
          <w:color w:val="000000"/>
          <w:sz w:val="20"/>
          <w:szCs w:val="20"/>
        </w:rPr>
        <w:t>è uno strumento portatile per la misurazione del tasso di glicemia nel sangue, che viene prelevato dal capillare.</w:t>
      </w:r>
      <w:r>
        <w:rPr>
          <w:rFonts w:ascii="Tahoma" w:hAnsi="Tahoma" w:cs="Tahoma"/>
          <w:color w:val="000000"/>
          <w:sz w:val="20"/>
          <w:szCs w:val="20"/>
        </w:rPr>
        <w:br/>
      </w:r>
      <w:r>
        <w:rPr>
          <w:rStyle w:val="ff2"/>
          <w:rFonts w:ascii="Tahoma" w:eastAsiaTheme="majorEastAsia" w:hAnsi="Tahoma" w:cs="Tahoma"/>
          <w:color w:val="000000"/>
          <w:sz w:val="20"/>
          <w:szCs w:val="20"/>
        </w:rPr>
        <w:t>Esistono diverse tipologie di glucometri: sia con le strisce ad inserimento manuale che automatico. in questi ultimi è sufficiente inserire un rullino o un dischetto, accendere l'apparecchio e attendere che la striscia esca.</w:t>
      </w:r>
      <w:r>
        <w:rPr>
          <w:rFonts w:ascii="Tahoma" w:hAnsi="Tahoma" w:cs="Tahoma"/>
          <w:color w:val="000000"/>
          <w:sz w:val="20"/>
          <w:szCs w:val="20"/>
        </w:rPr>
        <w:br/>
      </w:r>
      <w:r>
        <w:rPr>
          <w:rStyle w:val="ff2"/>
          <w:rFonts w:ascii="Tahoma" w:eastAsiaTheme="majorEastAsia" w:hAnsi="Tahoma" w:cs="Tahoma"/>
          <w:color w:val="000000"/>
          <w:sz w:val="20"/>
          <w:szCs w:val="20"/>
        </w:rPr>
        <w:t>Misura il livello di glucosio che si riscontra nel corpo umano, per comprendere la presenza di anomalie e di possibili patologie.</w:t>
      </w:r>
      <w:r>
        <w:rPr>
          <w:rFonts w:ascii="Tahoma" w:hAnsi="Tahoma" w:cs="Tahoma"/>
          <w:color w:val="000000"/>
          <w:sz w:val="20"/>
          <w:szCs w:val="20"/>
        </w:rPr>
        <w:br/>
      </w:r>
      <w:r>
        <w:rPr>
          <w:noProof/>
          <w:color w:val="000000"/>
          <w:sz w:val="20"/>
          <w:szCs w:val="20"/>
        </w:rPr>
        <w:drawing>
          <wp:inline distT="0" distB="0" distL="0" distR="0">
            <wp:extent cx="2905125" cy="2495550"/>
            <wp:effectExtent l="19050" t="0" r="9525" b="0"/>
            <wp:docPr id="102" name="Immagine 102" descr="http://www.118pescara.it/images/p081_0_01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http://www.118pescara.it/images/p081_0_01_01.jpg"/>
                    <pic:cNvPicPr>
                      <a:picLocks noChangeAspect="1" noChangeArrowheads="1"/>
                    </pic:cNvPicPr>
                  </pic:nvPicPr>
                  <pic:blipFill>
                    <a:blip r:embed="rId122"/>
                    <a:srcRect/>
                    <a:stretch>
                      <a:fillRect/>
                    </a:stretch>
                  </pic:blipFill>
                  <pic:spPr bwMode="auto">
                    <a:xfrm>
                      <a:off x="0" y="0"/>
                      <a:ext cx="2905125" cy="2495550"/>
                    </a:xfrm>
                    <a:prstGeom prst="rect">
                      <a:avLst/>
                    </a:prstGeom>
                    <a:noFill/>
                    <a:ln w="9525">
                      <a:noFill/>
                      <a:miter lim="800000"/>
                      <a:headEnd/>
                      <a:tailEnd/>
                    </a:ln>
                  </pic:spPr>
                </pic:pic>
              </a:graphicData>
            </a:graphic>
          </wp:inline>
        </w:drawing>
      </w:r>
      <w:r>
        <w:rPr>
          <w:rStyle w:val="ff2"/>
          <w:rFonts w:ascii="Tahoma" w:eastAsiaTheme="majorEastAsia" w:hAnsi="Tahoma" w:cs="Tahoma"/>
          <w:color w:val="000000"/>
          <w:sz w:val="20"/>
          <w:szCs w:val="20"/>
        </w:rPr>
        <w:t>Mediamente i glucometri moderni impiegano tra i 5 e i 10 secondi ad analizzare il campione di sangue prelevato</w:t>
      </w:r>
    </w:p>
    <w:p w:rsidR="00EC432B" w:rsidRDefault="00EC432B"/>
    <w:p w:rsidR="00F975DA" w:rsidRDefault="00F975DA"/>
    <w:p w:rsidR="006F4DF3" w:rsidRDefault="00F975DA" w:rsidP="006F4DF3">
      <w:pPr>
        <w:autoSpaceDE w:val="0"/>
        <w:autoSpaceDN w:val="0"/>
        <w:adjustRightInd w:val="0"/>
        <w:spacing w:after="0" w:line="240" w:lineRule="auto"/>
        <w:jc w:val="center"/>
      </w:pPr>
      <w:r>
        <w:rPr>
          <w:noProof/>
          <w:lang w:eastAsia="it-IT"/>
        </w:rPr>
        <w:lastRenderedPageBreak/>
        <w:drawing>
          <wp:inline distT="0" distB="0" distL="0" distR="0">
            <wp:extent cx="5638800" cy="5267325"/>
            <wp:effectExtent l="19050" t="0" r="0" b="0"/>
            <wp:docPr id="104" name="Immagin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23"/>
                    <a:srcRect/>
                    <a:stretch>
                      <a:fillRect/>
                    </a:stretch>
                  </pic:blipFill>
                  <pic:spPr bwMode="auto">
                    <a:xfrm>
                      <a:off x="0" y="0"/>
                      <a:ext cx="5638800" cy="5267325"/>
                    </a:xfrm>
                    <a:prstGeom prst="rect">
                      <a:avLst/>
                    </a:prstGeom>
                    <a:noFill/>
                    <a:ln w="9525">
                      <a:noFill/>
                      <a:miter lim="800000"/>
                      <a:headEnd/>
                      <a:tailEnd/>
                    </a:ln>
                  </pic:spPr>
                </pic:pic>
              </a:graphicData>
            </a:graphic>
          </wp:inline>
        </w:drawing>
      </w:r>
      <w:r w:rsidR="006F4DF3">
        <w:rPr>
          <w:noProof/>
          <w:lang w:eastAsia="it-IT"/>
        </w:rPr>
        <w:drawing>
          <wp:inline distT="0" distB="0" distL="0" distR="0">
            <wp:extent cx="1590675" cy="1485900"/>
            <wp:effectExtent l="19050" t="0" r="9525" b="0"/>
            <wp:docPr id="105" name="Immagin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24"/>
                    <a:srcRect/>
                    <a:stretch>
                      <a:fillRect/>
                    </a:stretch>
                  </pic:blipFill>
                  <pic:spPr bwMode="auto">
                    <a:xfrm>
                      <a:off x="0" y="0"/>
                      <a:ext cx="1590675" cy="1485900"/>
                    </a:xfrm>
                    <a:prstGeom prst="rect">
                      <a:avLst/>
                    </a:prstGeom>
                    <a:noFill/>
                    <a:ln w="9525">
                      <a:noFill/>
                      <a:miter lim="800000"/>
                      <a:headEnd/>
                      <a:tailEnd/>
                    </a:ln>
                  </pic:spPr>
                </pic:pic>
              </a:graphicData>
            </a:graphic>
          </wp:inline>
        </w:drawing>
      </w:r>
    </w:p>
    <w:p w:rsidR="006F4DF3" w:rsidRDefault="006F4DF3" w:rsidP="006F4DF3">
      <w:pPr>
        <w:autoSpaceDE w:val="0"/>
        <w:autoSpaceDN w:val="0"/>
        <w:adjustRightInd w:val="0"/>
        <w:spacing w:after="0" w:line="240" w:lineRule="auto"/>
        <w:jc w:val="right"/>
        <w:rPr>
          <w:rFonts w:ascii="CompatilFactLTPro-Bd" w:hAnsi="CompatilFactLTPro-Bd" w:cs="CompatilFactLTPro-Bd"/>
          <w:sz w:val="18"/>
          <w:szCs w:val="18"/>
        </w:rPr>
      </w:pPr>
      <w:r>
        <w:rPr>
          <w:rFonts w:ascii="CompatilFactLTPro-Bd" w:hAnsi="CompatilFactLTPro-Bd" w:cs="CompatilFactLTPro-Bd"/>
          <w:sz w:val="18"/>
          <w:szCs w:val="18"/>
        </w:rPr>
        <w:t xml:space="preserve">SITO </w:t>
      </w:r>
      <w:proofErr w:type="spellStart"/>
      <w:r>
        <w:rPr>
          <w:rFonts w:ascii="CompatilFactLTPro-Bd" w:hAnsi="CompatilFactLTPro-Bd" w:cs="CompatilFactLTPro-Bd"/>
          <w:sz w:val="18"/>
          <w:szCs w:val="18"/>
        </w:rPr>
        <w:t>DI</w:t>
      </w:r>
      <w:proofErr w:type="spellEnd"/>
      <w:r>
        <w:rPr>
          <w:rFonts w:ascii="CompatilFactLTPro-Bd" w:hAnsi="CompatilFactLTPro-Bd" w:cs="CompatilFactLTPro-Bd"/>
          <w:sz w:val="18"/>
          <w:szCs w:val="18"/>
        </w:rPr>
        <w:t xml:space="preserve"> PRELIEVO SENZA USO </w:t>
      </w:r>
      <w:proofErr w:type="spellStart"/>
      <w:r>
        <w:rPr>
          <w:rFonts w:ascii="CompatilFactLTPro-Bd" w:hAnsi="CompatilFactLTPro-Bd" w:cs="CompatilFactLTPro-Bd"/>
          <w:sz w:val="18"/>
          <w:szCs w:val="18"/>
        </w:rPr>
        <w:t>DI</w:t>
      </w:r>
      <w:proofErr w:type="spellEnd"/>
    </w:p>
    <w:p w:rsidR="006F4DF3" w:rsidRDefault="006F4DF3" w:rsidP="006F4DF3">
      <w:pPr>
        <w:autoSpaceDE w:val="0"/>
        <w:autoSpaceDN w:val="0"/>
        <w:adjustRightInd w:val="0"/>
        <w:spacing w:after="0" w:line="240" w:lineRule="auto"/>
        <w:jc w:val="right"/>
        <w:rPr>
          <w:rFonts w:ascii="CompatilFactLTPro-Bd" w:hAnsi="CompatilFactLTPro-Bd" w:cs="CompatilFactLTPro-Bd"/>
          <w:sz w:val="18"/>
          <w:szCs w:val="18"/>
        </w:rPr>
      </w:pPr>
      <w:r>
        <w:rPr>
          <w:rFonts w:ascii="CompatilFactLTPro-Bd" w:hAnsi="CompatilFactLTPro-Bd" w:cs="CompatilFactLTPro-Bd"/>
          <w:sz w:val="18"/>
          <w:szCs w:val="18"/>
        </w:rPr>
        <w:t xml:space="preserve">AGO PER CAMPIONI </w:t>
      </w:r>
      <w:proofErr w:type="spellStart"/>
      <w:r>
        <w:rPr>
          <w:rFonts w:ascii="CompatilFactLTPro-Bd" w:hAnsi="CompatilFactLTPro-Bd" w:cs="CompatilFactLTPro-Bd"/>
          <w:sz w:val="18"/>
          <w:szCs w:val="18"/>
        </w:rPr>
        <w:t>DI</w:t>
      </w:r>
      <w:proofErr w:type="spellEnd"/>
      <w:r>
        <w:rPr>
          <w:rFonts w:ascii="CompatilFactLTPro-Bd" w:hAnsi="CompatilFactLTPro-Bd" w:cs="CompatilFactLTPro-Bd"/>
          <w:sz w:val="18"/>
          <w:szCs w:val="18"/>
        </w:rPr>
        <w:t xml:space="preserve"> URINA SUL</w:t>
      </w:r>
    </w:p>
    <w:p w:rsidR="006F4DF3" w:rsidRDefault="006F4DF3" w:rsidP="006F4DF3">
      <w:pPr>
        <w:autoSpaceDE w:val="0"/>
        <w:autoSpaceDN w:val="0"/>
        <w:adjustRightInd w:val="0"/>
        <w:spacing w:after="0" w:line="240" w:lineRule="auto"/>
        <w:jc w:val="right"/>
        <w:rPr>
          <w:rFonts w:ascii="CompatilFactLTPro-Bd" w:hAnsi="CompatilFactLTPro-Bd" w:cs="CompatilFactLTPro-Bd"/>
          <w:sz w:val="18"/>
          <w:szCs w:val="18"/>
        </w:rPr>
      </w:pPr>
      <w:r>
        <w:rPr>
          <w:rFonts w:ascii="CompatilFactLTPro-Bd" w:hAnsi="CompatilFactLTPro-Bd" w:cs="CompatilFactLTPro-Bd"/>
          <w:sz w:val="18"/>
          <w:szCs w:val="18"/>
        </w:rPr>
        <w:t>RACCORDO</w:t>
      </w:r>
    </w:p>
    <w:p w:rsidR="006F4DF3" w:rsidRDefault="006F4DF3" w:rsidP="006F4DF3">
      <w:pPr>
        <w:autoSpaceDE w:val="0"/>
        <w:autoSpaceDN w:val="0"/>
        <w:adjustRightInd w:val="0"/>
        <w:spacing w:after="0" w:line="240" w:lineRule="auto"/>
        <w:jc w:val="right"/>
        <w:rPr>
          <w:rFonts w:ascii="CompatilTextLTPro-Rg" w:hAnsi="CompatilTextLTPro-Rg" w:cs="CompatilTextLTPro-Rg"/>
          <w:sz w:val="18"/>
          <w:szCs w:val="18"/>
        </w:rPr>
      </w:pPr>
      <w:r>
        <w:rPr>
          <w:rFonts w:ascii="CompatilTextLTPro-Rg" w:hAnsi="CompatilTextLTPro-Rg" w:cs="CompatilTextLTPro-Rg"/>
          <w:sz w:val="18"/>
          <w:szCs w:val="18"/>
        </w:rPr>
        <w:t>Raccordo universale antisfilamento di</w:t>
      </w:r>
    </w:p>
    <w:p w:rsidR="006F4DF3" w:rsidRDefault="006F4DF3" w:rsidP="006F4DF3">
      <w:pPr>
        <w:autoSpaceDE w:val="0"/>
        <w:autoSpaceDN w:val="0"/>
        <w:adjustRightInd w:val="0"/>
        <w:spacing w:after="0" w:line="240" w:lineRule="auto"/>
        <w:jc w:val="right"/>
        <w:rPr>
          <w:rFonts w:ascii="CompatilTextLTPro-Rg" w:hAnsi="CompatilTextLTPro-Rg" w:cs="CompatilTextLTPro-Rg"/>
          <w:sz w:val="18"/>
          <w:szCs w:val="18"/>
        </w:rPr>
      </w:pPr>
      <w:r>
        <w:rPr>
          <w:rFonts w:ascii="CompatilTextLTPro-Rg" w:hAnsi="CompatilTextLTPro-Rg" w:cs="CompatilTextLTPro-Rg"/>
          <w:sz w:val="18"/>
          <w:szCs w:val="18"/>
        </w:rPr>
        <w:t>disegno speciale con cappuccio di protezione</w:t>
      </w:r>
    </w:p>
    <w:p w:rsidR="006F4DF3" w:rsidRDefault="006F4DF3" w:rsidP="006F4DF3">
      <w:pPr>
        <w:autoSpaceDE w:val="0"/>
        <w:autoSpaceDN w:val="0"/>
        <w:adjustRightInd w:val="0"/>
        <w:spacing w:after="0" w:line="240" w:lineRule="auto"/>
        <w:jc w:val="right"/>
        <w:rPr>
          <w:rFonts w:ascii="CompatilTextLTPro-Rg" w:hAnsi="CompatilTextLTPro-Rg" w:cs="CompatilTextLTPro-Rg"/>
          <w:sz w:val="18"/>
          <w:szCs w:val="18"/>
        </w:rPr>
      </w:pPr>
      <w:r>
        <w:rPr>
          <w:rFonts w:ascii="CompatilTextLTPro-Rg" w:hAnsi="CompatilTextLTPro-Rg" w:cs="CompatilTextLTPro-Rg"/>
          <w:sz w:val="18"/>
          <w:szCs w:val="18"/>
        </w:rPr>
        <w:t>e sito di prelievo senza uso di</w:t>
      </w:r>
    </w:p>
    <w:p w:rsidR="006F4DF3" w:rsidRDefault="006F4DF3" w:rsidP="006F4DF3">
      <w:pPr>
        <w:autoSpaceDE w:val="0"/>
        <w:autoSpaceDN w:val="0"/>
        <w:adjustRightInd w:val="0"/>
        <w:spacing w:after="0" w:line="240" w:lineRule="auto"/>
        <w:jc w:val="right"/>
        <w:rPr>
          <w:rFonts w:ascii="CompatilTextLTPro-Rg" w:hAnsi="CompatilTextLTPro-Rg" w:cs="CompatilTextLTPro-Rg"/>
          <w:sz w:val="18"/>
          <w:szCs w:val="18"/>
        </w:rPr>
      </w:pPr>
      <w:r>
        <w:rPr>
          <w:rFonts w:ascii="CompatilTextLTPro-Rg" w:hAnsi="CompatilTextLTPro-Rg" w:cs="CompatilTextLTPro-Rg"/>
          <w:sz w:val="18"/>
          <w:szCs w:val="18"/>
        </w:rPr>
        <w:t>ago per campioni di urina – adatto per</w:t>
      </w:r>
    </w:p>
    <w:p w:rsidR="006F4DF3" w:rsidRDefault="006F4DF3" w:rsidP="006F4DF3">
      <w:pPr>
        <w:autoSpaceDE w:val="0"/>
        <w:autoSpaceDN w:val="0"/>
        <w:adjustRightInd w:val="0"/>
        <w:spacing w:after="0" w:line="240" w:lineRule="auto"/>
        <w:jc w:val="right"/>
        <w:rPr>
          <w:rFonts w:ascii="CompatilTextLTPro-Rg" w:hAnsi="CompatilTextLTPro-Rg" w:cs="CompatilTextLTPro-Rg"/>
          <w:sz w:val="18"/>
          <w:szCs w:val="18"/>
        </w:rPr>
      </w:pPr>
      <w:r>
        <w:rPr>
          <w:rFonts w:ascii="CompatilTextLTPro-Rg" w:hAnsi="CompatilTextLTPro-Rg" w:cs="CompatilTextLTPro-Rg"/>
          <w:sz w:val="18"/>
          <w:szCs w:val="18"/>
        </w:rPr>
        <w:t>tutti i più comuni tipi di catetere. Il</w:t>
      </w:r>
    </w:p>
    <w:p w:rsidR="006F4DF3" w:rsidRDefault="006F4DF3" w:rsidP="006F4DF3">
      <w:pPr>
        <w:autoSpaceDE w:val="0"/>
        <w:autoSpaceDN w:val="0"/>
        <w:adjustRightInd w:val="0"/>
        <w:spacing w:after="0" w:line="240" w:lineRule="auto"/>
        <w:jc w:val="right"/>
        <w:rPr>
          <w:rFonts w:ascii="CompatilTextLTPro-Rg" w:hAnsi="CompatilTextLTPro-Rg" w:cs="CompatilTextLTPro-Rg"/>
          <w:sz w:val="18"/>
          <w:szCs w:val="18"/>
        </w:rPr>
      </w:pPr>
      <w:r>
        <w:rPr>
          <w:rFonts w:ascii="CompatilTextLTPro-Rg" w:hAnsi="CompatilTextLTPro-Rg" w:cs="CompatilTextLTPro-Rg"/>
          <w:sz w:val="18"/>
          <w:szCs w:val="18"/>
        </w:rPr>
        <w:t>raccordo è scalinato nel senso opposto</w:t>
      </w:r>
    </w:p>
    <w:p w:rsidR="006F4DF3" w:rsidRDefault="006F4DF3" w:rsidP="006F4DF3">
      <w:pPr>
        <w:autoSpaceDE w:val="0"/>
        <w:autoSpaceDN w:val="0"/>
        <w:adjustRightInd w:val="0"/>
        <w:spacing w:after="0" w:line="240" w:lineRule="auto"/>
        <w:jc w:val="right"/>
        <w:rPr>
          <w:rFonts w:ascii="CompatilTextLTPro-Rg" w:hAnsi="CompatilTextLTPro-Rg" w:cs="CompatilTextLTPro-Rg"/>
          <w:sz w:val="18"/>
          <w:szCs w:val="18"/>
        </w:rPr>
      </w:pPr>
      <w:r>
        <w:rPr>
          <w:rFonts w:ascii="CompatilTextLTPro-Rg" w:hAnsi="CompatilTextLTPro-Rg" w:cs="CompatilTextLTPro-Rg"/>
          <w:sz w:val="18"/>
          <w:szCs w:val="18"/>
        </w:rPr>
        <w:t>alla direzione di sconnessione, impedendo</w:t>
      </w:r>
    </w:p>
    <w:p w:rsidR="006F4DF3" w:rsidRDefault="006F4DF3" w:rsidP="006F4DF3">
      <w:pPr>
        <w:autoSpaceDE w:val="0"/>
        <w:autoSpaceDN w:val="0"/>
        <w:adjustRightInd w:val="0"/>
        <w:spacing w:after="0" w:line="240" w:lineRule="auto"/>
        <w:jc w:val="right"/>
        <w:rPr>
          <w:rFonts w:ascii="CompatilTextLTPro-Rg" w:hAnsi="CompatilTextLTPro-Rg" w:cs="CompatilTextLTPro-Rg"/>
          <w:sz w:val="18"/>
          <w:szCs w:val="18"/>
        </w:rPr>
      </w:pPr>
      <w:r>
        <w:rPr>
          <w:rFonts w:ascii="CompatilTextLTPro-Rg" w:hAnsi="CompatilTextLTPro-Rg" w:cs="CompatilTextLTPro-Rg"/>
          <w:sz w:val="18"/>
          <w:szCs w:val="18"/>
        </w:rPr>
        <w:t>così lo scivolamento fuori dal</w:t>
      </w:r>
    </w:p>
    <w:p w:rsidR="006F4DF3" w:rsidRDefault="006F4DF3" w:rsidP="006F4DF3">
      <w:pPr>
        <w:autoSpaceDE w:val="0"/>
        <w:autoSpaceDN w:val="0"/>
        <w:adjustRightInd w:val="0"/>
        <w:spacing w:after="0" w:line="240" w:lineRule="auto"/>
        <w:jc w:val="right"/>
        <w:rPr>
          <w:rFonts w:ascii="CompatilTextLTPro-Rg" w:hAnsi="CompatilTextLTPro-Rg" w:cs="CompatilTextLTPro-Rg"/>
          <w:sz w:val="18"/>
          <w:szCs w:val="18"/>
        </w:rPr>
      </w:pPr>
      <w:r>
        <w:rPr>
          <w:rFonts w:ascii="CompatilTextLTPro-Rg" w:hAnsi="CompatilTextLTPro-Rg" w:cs="CompatilTextLTPro-Rg"/>
          <w:sz w:val="18"/>
          <w:szCs w:val="18"/>
        </w:rPr>
        <w:t>cono-catetere e l’accidentale sconnessione</w:t>
      </w:r>
    </w:p>
    <w:p w:rsidR="006F4DF3" w:rsidRDefault="006F4DF3" w:rsidP="006F4DF3">
      <w:pPr>
        <w:autoSpaceDE w:val="0"/>
        <w:autoSpaceDN w:val="0"/>
        <w:adjustRightInd w:val="0"/>
        <w:spacing w:after="0" w:line="240" w:lineRule="auto"/>
        <w:jc w:val="right"/>
        <w:rPr>
          <w:rFonts w:ascii="CompatilTextLTPro-Rg" w:hAnsi="CompatilTextLTPro-Rg" w:cs="CompatilTextLTPro-Rg"/>
          <w:sz w:val="18"/>
          <w:szCs w:val="18"/>
        </w:rPr>
      </w:pPr>
      <w:r>
        <w:rPr>
          <w:rFonts w:ascii="CompatilTextLTPro-Rg" w:hAnsi="CompatilTextLTPro-Rg" w:cs="CompatilTextLTPro-Rg"/>
          <w:sz w:val="18"/>
          <w:szCs w:val="18"/>
        </w:rPr>
        <w:t>del catetere e del sistema di drenaggio</w:t>
      </w:r>
    </w:p>
    <w:p w:rsidR="006F4DF3" w:rsidRDefault="006F4DF3" w:rsidP="006F4DF3">
      <w:pPr>
        <w:autoSpaceDE w:val="0"/>
        <w:autoSpaceDN w:val="0"/>
        <w:adjustRightInd w:val="0"/>
        <w:spacing w:after="0" w:line="240" w:lineRule="auto"/>
        <w:jc w:val="right"/>
        <w:rPr>
          <w:rFonts w:ascii="CompatilTextLTPro-Rg" w:hAnsi="CompatilTextLTPro-Rg" w:cs="CompatilTextLTPro-Rg"/>
          <w:sz w:val="18"/>
          <w:szCs w:val="18"/>
        </w:rPr>
      </w:pPr>
      <w:r>
        <w:rPr>
          <w:rFonts w:ascii="CompatilTextLTPro-Rg" w:hAnsi="CompatilTextLTPro-Rg" w:cs="CompatilTextLTPro-Rg"/>
          <w:sz w:val="18"/>
          <w:szCs w:val="18"/>
        </w:rPr>
        <w:t>urinario. Il sito di pre-lievo senza uso</w:t>
      </w:r>
    </w:p>
    <w:p w:rsidR="006F4DF3" w:rsidRDefault="006F4DF3" w:rsidP="006F4DF3">
      <w:pPr>
        <w:autoSpaceDE w:val="0"/>
        <w:autoSpaceDN w:val="0"/>
        <w:adjustRightInd w:val="0"/>
        <w:spacing w:after="0" w:line="240" w:lineRule="auto"/>
        <w:jc w:val="right"/>
        <w:rPr>
          <w:rFonts w:ascii="CompatilTextLTPro-Rg" w:hAnsi="CompatilTextLTPro-Rg" w:cs="CompatilTextLTPro-Rg"/>
          <w:sz w:val="18"/>
          <w:szCs w:val="18"/>
        </w:rPr>
      </w:pPr>
      <w:r>
        <w:rPr>
          <w:rFonts w:ascii="CompatilTextLTPro-Rg" w:hAnsi="CompatilTextLTPro-Rg" w:cs="CompatilTextLTPro-Rg"/>
          <w:sz w:val="18"/>
          <w:szCs w:val="18"/>
        </w:rPr>
        <w:t>di ago per campioni di urina previene</w:t>
      </w:r>
    </w:p>
    <w:p w:rsidR="006F4DF3" w:rsidRDefault="006F4DF3" w:rsidP="006F4DF3">
      <w:pPr>
        <w:autoSpaceDE w:val="0"/>
        <w:autoSpaceDN w:val="0"/>
        <w:adjustRightInd w:val="0"/>
        <w:spacing w:after="0" w:line="240" w:lineRule="auto"/>
        <w:jc w:val="right"/>
        <w:rPr>
          <w:rFonts w:ascii="CompatilTextLTPro-Rg" w:hAnsi="CompatilTextLTPro-Rg" w:cs="CompatilTextLTPro-Rg"/>
          <w:sz w:val="18"/>
          <w:szCs w:val="18"/>
        </w:rPr>
      </w:pPr>
      <w:r>
        <w:rPr>
          <w:rFonts w:ascii="CompatilTextLTPro-Rg" w:hAnsi="CompatilTextLTPro-Rg" w:cs="CompatilTextLTPro-Rg"/>
          <w:sz w:val="18"/>
          <w:szCs w:val="18"/>
        </w:rPr>
        <w:t>le lesioni accidentali provocate dall’ago</w:t>
      </w:r>
    </w:p>
    <w:p w:rsidR="00F975DA" w:rsidRDefault="006F4DF3" w:rsidP="006F4DF3">
      <w:pPr>
        <w:jc w:val="right"/>
        <w:rPr>
          <w:rFonts w:ascii="CompatilTextLTPro-Rg" w:hAnsi="CompatilTextLTPro-Rg" w:cs="CompatilTextLTPro-Rg"/>
          <w:sz w:val="18"/>
          <w:szCs w:val="18"/>
        </w:rPr>
      </w:pPr>
      <w:r>
        <w:rPr>
          <w:rFonts w:ascii="CompatilTextLTPro-Rg" w:hAnsi="CompatilTextLTPro-Rg" w:cs="CompatilTextLTPro-Rg"/>
          <w:sz w:val="18"/>
          <w:szCs w:val="18"/>
        </w:rPr>
        <w:t>e riduce il rischi</w:t>
      </w:r>
    </w:p>
    <w:p w:rsidR="00C926B6" w:rsidRDefault="00C926B6" w:rsidP="00C926B6">
      <w:r>
        <w:rPr>
          <w:noProof/>
          <w:lang w:eastAsia="it-IT"/>
        </w:rPr>
        <w:lastRenderedPageBreak/>
        <w:drawing>
          <wp:inline distT="0" distB="0" distL="0" distR="0">
            <wp:extent cx="6120130" cy="8118540"/>
            <wp:effectExtent l="19050" t="0" r="0" b="0"/>
            <wp:docPr id="107" name="Immagin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25"/>
                    <a:srcRect/>
                    <a:stretch>
                      <a:fillRect/>
                    </a:stretch>
                  </pic:blipFill>
                  <pic:spPr bwMode="auto">
                    <a:xfrm>
                      <a:off x="0" y="0"/>
                      <a:ext cx="6120130" cy="8118540"/>
                    </a:xfrm>
                    <a:prstGeom prst="rect">
                      <a:avLst/>
                    </a:prstGeom>
                    <a:noFill/>
                    <a:ln w="9525">
                      <a:noFill/>
                      <a:miter lim="800000"/>
                      <a:headEnd/>
                      <a:tailEnd/>
                    </a:ln>
                  </pic:spPr>
                </pic:pic>
              </a:graphicData>
            </a:graphic>
          </wp:inline>
        </w:drawing>
      </w:r>
    </w:p>
    <w:p w:rsidR="00C926B6" w:rsidRDefault="00C926B6" w:rsidP="00C926B6">
      <w:r>
        <w:rPr>
          <w:noProof/>
          <w:lang w:eastAsia="it-IT"/>
        </w:rPr>
        <w:lastRenderedPageBreak/>
        <w:drawing>
          <wp:inline distT="0" distB="0" distL="0" distR="0">
            <wp:extent cx="6120130" cy="8197059"/>
            <wp:effectExtent l="19050" t="0" r="0" b="0"/>
            <wp:docPr id="108" name="Immagin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126"/>
                    <a:srcRect/>
                    <a:stretch>
                      <a:fillRect/>
                    </a:stretch>
                  </pic:blipFill>
                  <pic:spPr bwMode="auto">
                    <a:xfrm>
                      <a:off x="0" y="0"/>
                      <a:ext cx="6120130" cy="8197059"/>
                    </a:xfrm>
                    <a:prstGeom prst="rect">
                      <a:avLst/>
                    </a:prstGeom>
                    <a:noFill/>
                    <a:ln w="9525">
                      <a:noFill/>
                      <a:miter lim="800000"/>
                      <a:headEnd/>
                      <a:tailEnd/>
                    </a:ln>
                  </pic:spPr>
                </pic:pic>
              </a:graphicData>
            </a:graphic>
          </wp:inline>
        </w:drawing>
      </w:r>
    </w:p>
    <w:p w:rsidR="00CE03E2" w:rsidRDefault="00CE03E2" w:rsidP="00C926B6"/>
    <w:p w:rsidR="00CE03E2" w:rsidRDefault="00CE03E2" w:rsidP="00C926B6">
      <w:r>
        <w:rPr>
          <w:noProof/>
          <w:lang w:eastAsia="it-IT"/>
        </w:rPr>
        <w:lastRenderedPageBreak/>
        <w:drawing>
          <wp:inline distT="0" distB="0" distL="0" distR="0">
            <wp:extent cx="2076450" cy="2076450"/>
            <wp:effectExtent l="19050" t="0" r="0" b="0"/>
            <wp:docPr id="109" name="Immagine 109" descr="File:Troc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File:Trocar.jpg"/>
                    <pic:cNvPicPr>
                      <a:picLocks noChangeAspect="1" noChangeArrowheads="1"/>
                    </pic:cNvPicPr>
                  </pic:nvPicPr>
                  <pic:blipFill>
                    <a:blip r:embed="rId127"/>
                    <a:srcRect/>
                    <a:stretch>
                      <a:fillRect/>
                    </a:stretch>
                  </pic:blipFill>
                  <pic:spPr bwMode="auto">
                    <a:xfrm>
                      <a:off x="0" y="0"/>
                      <a:ext cx="2076450" cy="2076450"/>
                    </a:xfrm>
                    <a:prstGeom prst="rect">
                      <a:avLst/>
                    </a:prstGeom>
                    <a:noFill/>
                    <a:ln w="9525">
                      <a:noFill/>
                      <a:miter lim="800000"/>
                      <a:headEnd/>
                      <a:tailEnd/>
                    </a:ln>
                  </pic:spPr>
                </pic:pic>
              </a:graphicData>
            </a:graphic>
          </wp:inline>
        </w:drawing>
      </w:r>
      <w:r>
        <w:t xml:space="preserve"> &gt;</w:t>
      </w:r>
      <w:proofErr w:type="spellStart"/>
      <w:r>
        <w:t>Trocar</w:t>
      </w:r>
      <w:proofErr w:type="spellEnd"/>
      <w:r>
        <w:t xml:space="preserve"> </w:t>
      </w:r>
      <w:proofErr w:type="spellStart"/>
      <w:r>
        <w:t>needle</w:t>
      </w:r>
      <w:proofErr w:type="spellEnd"/>
      <w:r>
        <w:t xml:space="preserve"> per drenaggio toracico</w:t>
      </w:r>
    </w:p>
    <w:p w:rsidR="00557A94" w:rsidRDefault="00557A94" w:rsidP="00C926B6"/>
    <w:p w:rsidR="00557A94" w:rsidRDefault="00557A94" w:rsidP="00C926B6">
      <w:r>
        <w:rPr>
          <w:noProof/>
          <w:lang w:eastAsia="it-IT"/>
        </w:rPr>
        <w:drawing>
          <wp:inline distT="0" distB="0" distL="0" distR="0">
            <wp:extent cx="3600450" cy="3105150"/>
            <wp:effectExtent l="19050" t="0" r="0" b="0"/>
            <wp:docPr id="112" name="Immagine 112" descr="http://upload.wikimedia.org/wikipedia/commons/2/28/Hechtnaalde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http://upload.wikimedia.org/wikipedia/commons/2/28/HechtnaaldenG.jpg"/>
                    <pic:cNvPicPr>
                      <a:picLocks noChangeAspect="1" noChangeArrowheads="1"/>
                    </pic:cNvPicPr>
                  </pic:nvPicPr>
                  <pic:blipFill>
                    <a:blip r:embed="rId128"/>
                    <a:srcRect/>
                    <a:stretch>
                      <a:fillRect/>
                    </a:stretch>
                  </pic:blipFill>
                  <pic:spPr bwMode="auto">
                    <a:xfrm>
                      <a:off x="0" y="0"/>
                      <a:ext cx="3600450" cy="3105150"/>
                    </a:xfrm>
                    <a:prstGeom prst="rect">
                      <a:avLst/>
                    </a:prstGeom>
                    <a:noFill/>
                    <a:ln w="9525">
                      <a:noFill/>
                      <a:miter lim="800000"/>
                      <a:headEnd/>
                      <a:tailEnd/>
                    </a:ln>
                  </pic:spPr>
                </pic:pic>
              </a:graphicData>
            </a:graphic>
          </wp:inline>
        </w:drawing>
      </w:r>
    </w:p>
    <w:p w:rsidR="00557A94" w:rsidRDefault="00557A94" w:rsidP="00C926B6">
      <w:pPr>
        <w:rPr>
          <w:rFonts w:ascii="Arial" w:hAnsi="Arial" w:cs="Arial"/>
          <w:color w:val="000000"/>
          <w:sz w:val="17"/>
          <w:szCs w:val="17"/>
          <w:shd w:val="clear" w:color="auto" w:fill="F7F7F7"/>
        </w:rPr>
      </w:pPr>
      <w:r>
        <w:rPr>
          <w:noProof/>
          <w:lang w:eastAsia="it-IT"/>
        </w:rPr>
        <w:drawing>
          <wp:inline distT="0" distB="0" distL="0" distR="0">
            <wp:extent cx="2590800" cy="1483822"/>
            <wp:effectExtent l="19050" t="0" r="0" b="0"/>
            <wp:docPr id="115" name="Immagine 115" descr="http://upload.wikimedia.org/wikipedia/it/thumb/0/0a/Ago_atraumatico.jpg/220px-Ago_atraumati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http://upload.wikimedia.org/wikipedia/it/thumb/0/0a/Ago_atraumatico.jpg/220px-Ago_atraumatico.jpg"/>
                    <pic:cNvPicPr>
                      <a:picLocks noChangeAspect="1" noChangeArrowheads="1"/>
                    </pic:cNvPicPr>
                  </pic:nvPicPr>
                  <pic:blipFill>
                    <a:blip r:embed="rId129"/>
                    <a:srcRect/>
                    <a:stretch>
                      <a:fillRect/>
                    </a:stretch>
                  </pic:blipFill>
                  <pic:spPr bwMode="auto">
                    <a:xfrm>
                      <a:off x="0" y="0"/>
                      <a:ext cx="2590800" cy="1483822"/>
                    </a:xfrm>
                    <a:prstGeom prst="rect">
                      <a:avLst/>
                    </a:prstGeom>
                    <a:noFill/>
                    <a:ln w="9525">
                      <a:noFill/>
                      <a:miter lim="800000"/>
                      <a:headEnd/>
                      <a:tailEnd/>
                    </a:ln>
                  </pic:spPr>
                </pic:pic>
              </a:graphicData>
            </a:graphic>
          </wp:inline>
        </w:drawing>
      </w:r>
      <w:r>
        <w:t xml:space="preserve">  </w:t>
      </w:r>
      <w:r>
        <w:rPr>
          <w:rFonts w:ascii="Arial" w:hAnsi="Arial" w:cs="Arial"/>
          <w:color w:val="000000"/>
          <w:sz w:val="17"/>
          <w:szCs w:val="17"/>
          <w:shd w:val="clear" w:color="auto" w:fill="F7F7F7"/>
        </w:rPr>
        <w:t xml:space="preserve">Aghi </w:t>
      </w:r>
      <w:proofErr w:type="spellStart"/>
      <w:r>
        <w:rPr>
          <w:rFonts w:ascii="Arial" w:hAnsi="Arial" w:cs="Arial"/>
          <w:color w:val="000000"/>
          <w:sz w:val="17"/>
          <w:szCs w:val="17"/>
          <w:shd w:val="clear" w:color="auto" w:fill="F7F7F7"/>
        </w:rPr>
        <w:t>atraumatici</w:t>
      </w:r>
      <w:proofErr w:type="spellEnd"/>
      <w:r>
        <w:rPr>
          <w:rFonts w:ascii="Arial" w:hAnsi="Arial" w:cs="Arial"/>
          <w:color w:val="000000"/>
          <w:sz w:val="17"/>
          <w:szCs w:val="17"/>
          <w:shd w:val="clear" w:color="auto" w:fill="F7F7F7"/>
        </w:rPr>
        <w:t xml:space="preserve"> di curvatura diversa con punta cilindrica e triangolare</w:t>
      </w:r>
    </w:p>
    <w:p w:rsidR="00E4179B" w:rsidRDefault="00E4179B" w:rsidP="00C926B6">
      <w:pPr>
        <w:rPr>
          <w:rFonts w:ascii="Arial" w:hAnsi="Arial" w:cs="Arial"/>
          <w:color w:val="000000"/>
          <w:sz w:val="17"/>
          <w:szCs w:val="17"/>
          <w:shd w:val="clear" w:color="auto" w:fill="F7F7F7"/>
        </w:rPr>
      </w:pPr>
    </w:p>
    <w:p w:rsidR="00E4179B" w:rsidRDefault="00E4179B" w:rsidP="00E4179B">
      <w:pPr>
        <w:pStyle w:val="Titolo2"/>
        <w:pBdr>
          <w:bottom w:val="single" w:sz="6" w:space="2" w:color="AAAAAA"/>
        </w:pBdr>
        <w:shd w:val="clear" w:color="auto" w:fill="FFFFFF"/>
        <w:spacing w:before="0" w:after="144" w:line="288" w:lineRule="atLeast"/>
        <w:rPr>
          <w:rFonts w:ascii="Arial" w:hAnsi="Arial" w:cs="Arial"/>
          <w:b w:val="0"/>
          <w:bCs w:val="0"/>
          <w:color w:val="000000"/>
          <w:sz w:val="29"/>
          <w:szCs w:val="29"/>
        </w:rPr>
      </w:pPr>
      <w:r>
        <w:rPr>
          <w:rStyle w:val="mw-headline"/>
          <w:rFonts w:ascii="Arial" w:hAnsi="Arial" w:cs="Arial"/>
          <w:b w:val="0"/>
          <w:bCs w:val="0"/>
          <w:color w:val="000000"/>
          <w:sz w:val="29"/>
          <w:szCs w:val="29"/>
        </w:rPr>
        <w:t>Generalità</w:t>
      </w:r>
      <w:r>
        <w:rPr>
          <w:rStyle w:val="mw-editsection-bracket"/>
          <w:rFonts w:ascii="Arial" w:hAnsi="Arial" w:cs="Arial"/>
          <w:b w:val="0"/>
          <w:bCs w:val="0"/>
          <w:color w:val="555555"/>
          <w:sz w:val="24"/>
          <w:szCs w:val="24"/>
        </w:rPr>
        <w:t>[</w:t>
      </w:r>
      <w:hyperlink r:id="rId130" w:tooltip="Modifica la sezione Generalità" w:history="1">
        <w:r>
          <w:rPr>
            <w:rStyle w:val="Collegamentoipertestuale"/>
            <w:rFonts w:ascii="Arial" w:hAnsi="Arial" w:cs="Arial"/>
            <w:b w:val="0"/>
            <w:bCs w:val="0"/>
            <w:color w:val="0B0080"/>
            <w:sz w:val="24"/>
            <w:szCs w:val="24"/>
          </w:rPr>
          <w:t>modifica</w:t>
        </w:r>
      </w:hyperlink>
      <w:r>
        <w:rPr>
          <w:rStyle w:val="apple-converted-space"/>
          <w:rFonts w:ascii="Arial" w:hAnsi="Arial" w:cs="Arial"/>
          <w:b w:val="0"/>
          <w:bCs w:val="0"/>
          <w:color w:val="555555"/>
          <w:sz w:val="24"/>
          <w:szCs w:val="24"/>
        </w:rPr>
        <w:t> </w:t>
      </w:r>
      <w:r>
        <w:rPr>
          <w:rStyle w:val="mw-editsection-divider"/>
          <w:rFonts w:ascii="Arial" w:hAnsi="Arial" w:cs="Arial"/>
          <w:b w:val="0"/>
          <w:bCs w:val="0"/>
          <w:color w:val="555555"/>
          <w:sz w:val="24"/>
          <w:szCs w:val="24"/>
        </w:rPr>
        <w:t>|</w:t>
      </w:r>
      <w:r>
        <w:rPr>
          <w:rStyle w:val="apple-converted-space"/>
          <w:rFonts w:ascii="Arial" w:hAnsi="Arial" w:cs="Arial"/>
          <w:b w:val="0"/>
          <w:bCs w:val="0"/>
          <w:color w:val="555555"/>
          <w:sz w:val="24"/>
          <w:szCs w:val="24"/>
        </w:rPr>
        <w:t> </w:t>
      </w:r>
      <w:hyperlink r:id="rId131" w:tooltip="Modifica la sezione Generalità" w:history="1">
        <w:r>
          <w:rPr>
            <w:rStyle w:val="Collegamentoipertestuale"/>
            <w:rFonts w:ascii="Arial" w:hAnsi="Arial" w:cs="Arial"/>
            <w:b w:val="0"/>
            <w:bCs w:val="0"/>
            <w:color w:val="0B0080"/>
            <w:sz w:val="24"/>
            <w:szCs w:val="24"/>
          </w:rPr>
          <w:t>modifica sorgente</w:t>
        </w:r>
      </w:hyperlink>
      <w:r>
        <w:rPr>
          <w:rStyle w:val="mw-editsection-bracket"/>
          <w:rFonts w:ascii="Arial" w:hAnsi="Arial" w:cs="Arial"/>
          <w:b w:val="0"/>
          <w:bCs w:val="0"/>
          <w:color w:val="555555"/>
          <w:sz w:val="24"/>
          <w:szCs w:val="24"/>
        </w:rPr>
        <w:t>]</w:t>
      </w:r>
    </w:p>
    <w:p w:rsidR="00E4179B" w:rsidRDefault="00E4179B" w:rsidP="00E4179B">
      <w:pPr>
        <w:pStyle w:val="NormaleWeb"/>
        <w:shd w:val="clear" w:color="auto" w:fill="FFFFFF"/>
        <w:spacing w:before="96" w:beforeAutospacing="0" w:after="120" w:afterAutospacing="0" w:line="288" w:lineRule="atLeast"/>
        <w:rPr>
          <w:rFonts w:ascii="Arial" w:hAnsi="Arial" w:cs="Arial"/>
          <w:color w:val="000000"/>
          <w:sz w:val="20"/>
          <w:szCs w:val="20"/>
        </w:rPr>
      </w:pPr>
      <w:r>
        <w:rPr>
          <w:rFonts w:ascii="Arial" w:hAnsi="Arial" w:cs="Arial"/>
          <w:color w:val="000000"/>
          <w:sz w:val="20"/>
          <w:szCs w:val="20"/>
        </w:rPr>
        <w:t>I fili chirurgici possono essere distinti in base alla:</w:t>
      </w:r>
    </w:p>
    <w:p w:rsidR="00E4179B" w:rsidRDefault="00E4179B" w:rsidP="00E4179B">
      <w:pPr>
        <w:numPr>
          <w:ilvl w:val="0"/>
          <w:numId w:val="6"/>
        </w:numPr>
        <w:shd w:val="clear" w:color="auto" w:fill="FFFFFF"/>
        <w:spacing w:before="100" w:beforeAutospacing="1" w:after="24" w:line="288" w:lineRule="atLeast"/>
        <w:ind w:left="384"/>
        <w:rPr>
          <w:rFonts w:ascii="Arial" w:hAnsi="Arial" w:cs="Arial"/>
          <w:color w:val="000000"/>
          <w:sz w:val="20"/>
          <w:szCs w:val="20"/>
        </w:rPr>
      </w:pPr>
      <w:r>
        <w:rPr>
          <w:rFonts w:ascii="Arial" w:hAnsi="Arial" w:cs="Arial"/>
          <w:color w:val="000000"/>
          <w:sz w:val="20"/>
          <w:szCs w:val="20"/>
        </w:rPr>
        <w:t>natura: animale, vegetale o sintetica</w:t>
      </w:r>
    </w:p>
    <w:p w:rsidR="00E4179B" w:rsidRDefault="00E4179B" w:rsidP="00E4179B">
      <w:pPr>
        <w:numPr>
          <w:ilvl w:val="0"/>
          <w:numId w:val="6"/>
        </w:numPr>
        <w:shd w:val="clear" w:color="auto" w:fill="FFFFFF"/>
        <w:spacing w:before="100" w:beforeAutospacing="1" w:after="24" w:line="288" w:lineRule="atLeast"/>
        <w:ind w:left="384"/>
        <w:rPr>
          <w:rFonts w:ascii="Arial" w:hAnsi="Arial" w:cs="Arial"/>
          <w:color w:val="000000"/>
          <w:sz w:val="20"/>
          <w:szCs w:val="20"/>
        </w:rPr>
      </w:pPr>
      <w:r>
        <w:rPr>
          <w:rFonts w:ascii="Arial" w:hAnsi="Arial" w:cs="Arial"/>
          <w:color w:val="000000"/>
          <w:sz w:val="20"/>
          <w:szCs w:val="20"/>
        </w:rPr>
        <w:t xml:space="preserve">tecnica con cui vengono fabbricati: </w:t>
      </w:r>
      <w:proofErr w:type="spellStart"/>
      <w:r>
        <w:rPr>
          <w:rFonts w:ascii="Arial" w:hAnsi="Arial" w:cs="Arial"/>
          <w:color w:val="000000"/>
          <w:sz w:val="20"/>
          <w:szCs w:val="20"/>
        </w:rPr>
        <w:t>monofilamenti</w:t>
      </w:r>
      <w:proofErr w:type="spellEnd"/>
      <w:r>
        <w:rPr>
          <w:rFonts w:ascii="Arial" w:hAnsi="Arial" w:cs="Arial"/>
          <w:color w:val="000000"/>
          <w:sz w:val="20"/>
          <w:szCs w:val="20"/>
        </w:rPr>
        <w:t xml:space="preserve"> o </w:t>
      </w:r>
      <w:proofErr w:type="spellStart"/>
      <w:r>
        <w:rPr>
          <w:rFonts w:ascii="Arial" w:hAnsi="Arial" w:cs="Arial"/>
          <w:color w:val="000000"/>
          <w:sz w:val="20"/>
          <w:szCs w:val="20"/>
        </w:rPr>
        <w:t>multifilamenti</w:t>
      </w:r>
      <w:proofErr w:type="spellEnd"/>
      <w:r>
        <w:rPr>
          <w:rFonts w:ascii="Arial" w:hAnsi="Arial" w:cs="Arial"/>
          <w:color w:val="000000"/>
          <w:sz w:val="20"/>
          <w:szCs w:val="20"/>
        </w:rPr>
        <w:t>, intrecciati o ritorti, rivestiti o non rivestiti.</w:t>
      </w:r>
    </w:p>
    <w:p w:rsidR="00E4179B" w:rsidRDefault="00E4179B" w:rsidP="00E4179B">
      <w:pPr>
        <w:numPr>
          <w:ilvl w:val="0"/>
          <w:numId w:val="6"/>
        </w:numPr>
        <w:shd w:val="clear" w:color="auto" w:fill="FFFFFF"/>
        <w:spacing w:before="100" w:beforeAutospacing="1" w:after="24" w:line="288" w:lineRule="atLeast"/>
        <w:ind w:left="384"/>
        <w:rPr>
          <w:rFonts w:ascii="Arial" w:hAnsi="Arial" w:cs="Arial"/>
          <w:color w:val="000000"/>
          <w:sz w:val="20"/>
          <w:szCs w:val="20"/>
        </w:rPr>
      </w:pPr>
      <w:r>
        <w:rPr>
          <w:rFonts w:ascii="Arial" w:hAnsi="Arial" w:cs="Arial"/>
          <w:color w:val="000000"/>
          <w:sz w:val="20"/>
          <w:szCs w:val="20"/>
        </w:rPr>
        <w:t>capacità di rimanere integri nel tempo,</w:t>
      </w:r>
      <w:r>
        <w:rPr>
          <w:rStyle w:val="apple-converted-space"/>
          <w:rFonts w:ascii="Arial" w:hAnsi="Arial" w:cs="Arial"/>
          <w:color w:val="000000"/>
          <w:sz w:val="20"/>
          <w:szCs w:val="20"/>
        </w:rPr>
        <w:t> </w:t>
      </w:r>
      <w:r>
        <w:rPr>
          <w:rFonts w:ascii="Arial" w:hAnsi="Arial" w:cs="Arial"/>
          <w:b/>
          <w:bCs/>
          <w:color w:val="000000"/>
          <w:sz w:val="20"/>
          <w:szCs w:val="20"/>
        </w:rPr>
        <w:t>fili non assorbibili</w:t>
      </w:r>
      <w:r>
        <w:rPr>
          <w:rFonts w:ascii="Arial" w:hAnsi="Arial" w:cs="Arial"/>
          <w:color w:val="000000"/>
          <w:sz w:val="20"/>
          <w:szCs w:val="20"/>
        </w:rPr>
        <w:t>, o di consumarsi nell’arco di qualche settimana o di qualche mese,</w:t>
      </w:r>
      <w:r>
        <w:rPr>
          <w:rStyle w:val="apple-converted-space"/>
          <w:rFonts w:ascii="Arial" w:hAnsi="Arial" w:cs="Arial"/>
          <w:color w:val="000000"/>
          <w:sz w:val="20"/>
          <w:szCs w:val="20"/>
        </w:rPr>
        <w:t> </w:t>
      </w:r>
      <w:r>
        <w:rPr>
          <w:rFonts w:ascii="Arial" w:hAnsi="Arial" w:cs="Arial"/>
          <w:b/>
          <w:bCs/>
          <w:color w:val="000000"/>
          <w:sz w:val="20"/>
          <w:szCs w:val="20"/>
        </w:rPr>
        <w:t>fili assorbibili</w:t>
      </w:r>
      <w:r>
        <w:rPr>
          <w:rFonts w:ascii="Arial" w:hAnsi="Arial" w:cs="Arial"/>
          <w:color w:val="000000"/>
          <w:sz w:val="20"/>
          <w:szCs w:val="20"/>
        </w:rPr>
        <w:t>.</w:t>
      </w:r>
    </w:p>
    <w:p w:rsidR="00E4179B" w:rsidRDefault="00E4179B" w:rsidP="00E4179B">
      <w:pPr>
        <w:pStyle w:val="NormaleWeb"/>
        <w:shd w:val="clear" w:color="auto" w:fill="FFFFFF"/>
        <w:spacing w:before="96" w:beforeAutospacing="0" w:after="120" w:afterAutospacing="0" w:line="288" w:lineRule="atLeast"/>
        <w:rPr>
          <w:rFonts w:ascii="Arial" w:hAnsi="Arial" w:cs="Arial"/>
          <w:color w:val="000000"/>
          <w:sz w:val="20"/>
          <w:szCs w:val="20"/>
        </w:rPr>
      </w:pPr>
      <w:r>
        <w:rPr>
          <w:rFonts w:ascii="Arial" w:hAnsi="Arial" w:cs="Arial"/>
          <w:color w:val="000000"/>
          <w:sz w:val="20"/>
          <w:szCs w:val="20"/>
        </w:rPr>
        <w:t>Quest'ultima caratteristica è particolarmente importante ed è quella che abitualmente orienta la scelta del chirurgo.</w:t>
      </w:r>
    </w:p>
    <w:p w:rsidR="00E4179B" w:rsidRDefault="00E4179B" w:rsidP="00E4179B">
      <w:pPr>
        <w:pStyle w:val="NormaleWeb"/>
        <w:shd w:val="clear" w:color="auto" w:fill="FFFFFF"/>
        <w:spacing w:before="96" w:beforeAutospacing="0" w:after="120" w:afterAutospacing="0" w:line="288" w:lineRule="atLeast"/>
        <w:rPr>
          <w:rFonts w:ascii="Arial" w:hAnsi="Arial" w:cs="Arial"/>
          <w:color w:val="000000"/>
          <w:sz w:val="20"/>
          <w:szCs w:val="20"/>
        </w:rPr>
      </w:pPr>
      <w:r>
        <w:rPr>
          <w:rFonts w:ascii="Arial" w:hAnsi="Arial" w:cs="Arial"/>
          <w:color w:val="000000"/>
          <w:sz w:val="20"/>
          <w:szCs w:val="20"/>
        </w:rPr>
        <w:lastRenderedPageBreak/>
        <w:t>Ai fili di sutura si richiedono determinate qualità:</w:t>
      </w:r>
    </w:p>
    <w:p w:rsidR="00E4179B" w:rsidRDefault="00E4179B" w:rsidP="00E4179B">
      <w:pPr>
        <w:numPr>
          <w:ilvl w:val="0"/>
          <w:numId w:val="7"/>
        </w:numPr>
        <w:shd w:val="clear" w:color="auto" w:fill="FFFFFF"/>
        <w:spacing w:before="100" w:beforeAutospacing="1" w:after="24" w:line="288" w:lineRule="atLeast"/>
        <w:ind w:left="384"/>
        <w:rPr>
          <w:rFonts w:ascii="Arial" w:hAnsi="Arial" w:cs="Arial"/>
          <w:color w:val="000000"/>
          <w:sz w:val="20"/>
          <w:szCs w:val="20"/>
        </w:rPr>
      </w:pPr>
      <w:r>
        <w:rPr>
          <w:rFonts w:ascii="Arial" w:hAnsi="Arial" w:cs="Arial"/>
          <w:color w:val="000000"/>
          <w:sz w:val="20"/>
          <w:szCs w:val="20"/>
        </w:rPr>
        <w:t>Robustezza e resistenza alla trazione. Dipende dal calibro e dal materiale.</w:t>
      </w:r>
    </w:p>
    <w:p w:rsidR="00E4179B" w:rsidRDefault="00E4179B" w:rsidP="00E4179B">
      <w:pPr>
        <w:numPr>
          <w:ilvl w:val="0"/>
          <w:numId w:val="7"/>
        </w:numPr>
        <w:shd w:val="clear" w:color="auto" w:fill="FFFFFF"/>
        <w:spacing w:before="100" w:beforeAutospacing="1" w:after="24" w:line="288" w:lineRule="atLeast"/>
        <w:ind w:left="384"/>
        <w:rPr>
          <w:rFonts w:ascii="Arial" w:hAnsi="Arial" w:cs="Arial"/>
          <w:color w:val="000000"/>
          <w:sz w:val="20"/>
          <w:szCs w:val="20"/>
        </w:rPr>
      </w:pPr>
      <w:r>
        <w:rPr>
          <w:rFonts w:ascii="Arial" w:hAnsi="Arial" w:cs="Arial"/>
          <w:color w:val="000000"/>
          <w:sz w:val="20"/>
          <w:szCs w:val="20"/>
        </w:rPr>
        <w:t xml:space="preserve">Regolarità del calibro e scorrevolezza. È massima nei </w:t>
      </w:r>
      <w:proofErr w:type="spellStart"/>
      <w:r>
        <w:rPr>
          <w:rFonts w:ascii="Arial" w:hAnsi="Arial" w:cs="Arial"/>
          <w:color w:val="000000"/>
          <w:sz w:val="20"/>
          <w:szCs w:val="20"/>
        </w:rPr>
        <w:t>monofilamenti</w:t>
      </w:r>
      <w:proofErr w:type="spellEnd"/>
      <w:r>
        <w:rPr>
          <w:rFonts w:ascii="Arial" w:hAnsi="Arial" w:cs="Arial"/>
          <w:color w:val="000000"/>
          <w:sz w:val="20"/>
          <w:szCs w:val="20"/>
        </w:rPr>
        <w:t>. Può essere ottenuta anche nei fili intrecciati rivestendoli di una guaina.</w:t>
      </w:r>
    </w:p>
    <w:p w:rsidR="00E4179B" w:rsidRDefault="00E4179B" w:rsidP="00E4179B">
      <w:pPr>
        <w:numPr>
          <w:ilvl w:val="0"/>
          <w:numId w:val="7"/>
        </w:numPr>
        <w:shd w:val="clear" w:color="auto" w:fill="FFFFFF"/>
        <w:spacing w:before="100" w:beforeAutospacing="1" w:after="24" w:line="288" w:lineRule="atLeast"/>
        <w:ind w:left="384"/>
        <w:rPr>
          <w:rFonts w:ascii="Arial" w:hAnsi="Arial" w:cs="Arial"/>
          <w:color w:val="000000"/>
          <w:sz w:val="20"/>
          <w:szCs w:val="20"/>
        </w:rPr>
      </w:pPr>
      <w:r>
        <w:rPr>
          <w:rFonts w:ascii="Arial" w:hAnsi="Arial" w:cs="Arial"/>
          <w:color w:val="000000"/>
          <w:sz w:val="20"/>
          <w:szCs w:val="20"/>
        </w:rPr>
        <w:t>Maneggevolezza e scarsa memoria (ricordo delle angolazioni dovute alla piegatura del filo nella confezione). Il</w:t>
      </w:r>
      <w:r>
        <w:rPr>
          <w:rStyle w:val="apple-converted-space"/>
          <w:rFonts w:ascii="Arial" w:hAnsi="Arial" w:cs="Arial"/>
          <w:color w:val="000000"/>
          <w:sz w:val="20"/>
          <w:szCs w:val="20"/>
        </w:rPr>
        <w:t> </w:t>
      </w:r>
      <w:hyperlink r:id="rId132" w:tooltip="Lino (fibra)" w:history="1">
        <w:r>
          <w:rPr>
            <w:rStyle w:val="Collegamentoipertestuale"/>
            <w:rFonts w:ascii="Arial" w:hAnsi="Arial" w:cs="Arial"/>
            <w:color w:val="0B0080"/>
            <w:sz w:val="20"/>
            <w:szCs w:val="20"/>
          </w:rPr>
          <w:t>lino</w:t>
        </w:r>
      </w:hyperlink>
      <w:r>
        <w:rPr>
          <w:rStyle w:val="apple-converted-space"/>
          <w:rFonts w:ascii="Arial" w:hAnsi="Arial" w:cs="Arial"/>
          <w:color w:val="000000"/>
          <w:sz w:val="20"/>
          <w:szCs w:val="20"/>
        </w:rPr>
        <w:t> </w:t>
      </w:r>
      <w:r>
        <w:rPr>
          <w:rFonts w:ascii="Arial" w:hAnsi="Arial" w:cs="Arial"/>
          <w:color w:val="000000"/>
          <w:sz w:val="20"/>
          <w:szCs w:val="20"/>
        </w:rPr>
        <w:t>o la</w:t>
      </w:r>
      <w:r>
        <w:rPr>
          <w:rStyle w:val="apple-converted-space"/>
          <w:rFonts w:ascii="Arial" w:hAnsi="Arial" w:cs="Arial"/>
          <w:color w:val="000000"/>
          <w:sz w:val="20"/>
          <w:szCs w:val="20"/>
        </w:rPr>
        <w:t> </w:t>
      </w:r>
      <w:hyperlink r:id="rId133" w:tooltip="Seta" w:history="1">
        <w:r>
          <w:rPr>
            <w:rStyle w:val="Collegamentoipertestuale"/>
            <w:rFonts w:ascii="Arial" w:hAnsi="Arial" w:cs="Arial"/>
            <w:color w:val="0B0080"/>
            <w:sz w:val="20"/>
            <w:szCs w:val="20"/>
          </w:rPr>
          <w:t>seta</w:t>
        </w:r>
      </w:hyperlink>
      <w:r>
        <w:rPr>
          <w:rStyle w:val="apple-converted-space"/>
          <w:rFonts w:ascii="Arial" w:hAnsi="Arial" w:cs="Arial"/>
          <w:color w:val="000000"/>
          <w:sz w:val="20"/>
          <w:szCs w:val="20"/>
        </w:rPr>
        <w:t> </w:t>
      </w:r>
      <w:r>
        <w:rPr>
          <w:rFonts w:ascii="Arial" w:hAnsi="Arial" w:cs="Arial"/>
          <w:color w:val="000000"/>
          <w:sz w:val="20"/>
          <w:szCs w:val="20"/>
        </w:rPr>
        <w:t xml:space="preserve">hanno queste qualità che mancano invece nei fili </w:t>
      </w:r>
      <w:proofErr w:type="spellStart"/>
      <w:r>
        <w:rPr>
          <w:rFonts w:ascii="Arial" w:hAnsi="Arial" w:cs="Arial"/>
          <w:color w:val="000000"/>
          <w:sz w:val="20"/>
          <w:szCs w:val="20"/>
        </w:rPr>
        <w:t>di</w:t>
      </w:r>
      <w:hyperlink r:id="rId134" w:tooltip="Acciaio" w:history="1">
        <w:r>
          <w:rPr>
            <w:rStyle w:val="Collegamentoipertestuale"/>
            <w:rFonts w:ascii="Arial" w:hAnsi="Arial" w:cs="Arial"/>
            <w:color w:val="0B0080"/>
            <w:sz w:val="20"/>
            <w:szCs w:val="20"/>
          </w:rPr>
          <w:t>acciaio</w:t>
        </w:r>
        <w:proofErr w:type="spellEnd"/>
      </w:hyperlink>
      <w:r>
        <w:rPr>
          <w:rFonts w:ascii="Arial" w:hAnsi="Arial" w:cs="Arial"/>
          <w:color w:val="000000"/>
          <w:sz w:val="20"/>
          <w:szCs w:val="20"/>
        </w:rPr>
        <w:t>.</w:t>
      </w:r>
    </w:p>
    <w:p w:rsidR="00E4179B" w:rsidRDefault="00E4179B" w:rsidP="00E4179B">
      <w:pPr>
        <w:numPr>
          <w:ilvl w:val="0"/>
          <w:numId w:val="7"/>
        </w:numPr>
        <w:shd w:val="clear" w:color="auto" w:fill="FFFFFF"/>
        <w:spacing w:before="100" w:beforeAutospacing="1" w:after="24" w:line="288" w:lineRule="atLeast"/>
        <w:ind w:left="384"/>
        <w:rPr>
          <w:rFonts w:ascii="Arial" w:hAnsi="Arial" w:cs="Arial"/>
          <w:color w:val="000000"/>
          <w:sz w:val="20"/>
          <w:szCs w:val="20"/>
        </w:rPr>
      </w:pPr>
      <w:r>
        <w:rPr>
          <w:rFonts w:ascii="Arial" w:hAnsi="Arial" w:cs="Arial"/>
          <w:color w:val="000000"/>
          <w:sz w:val="20"/>
          <w:szCs w:val="20"/>
        </w:rPr>
        <w:t>Tenuta del nodo. Particolarmente richiesta in chirurgia è una caratteristica legata alla flessibilità ed elasticità del filamento.</w:t>
      </w:r>
    </w:p>
    <w:p w:rsidR="00E4179B" w:rsidRDefault="00E4179B" w:rsidP="00E4179B">
      <w:pPr>
        <w:numPr>
          <w:ilvl w:val="0"/>
          <w:numId w:val="7"/>
        </w:numPr>
        <w:shd w:val="clear" w:color="auto" w:fill="FFFFFF"/>
        <w:spacing w:before="100" w:beforeAutospacing="1" w:after="24" w:line="288" w:lineRule="atLeast"/>
        <w:ind w:left="384"/>
        <w:rPr>
          <w:rFonts w:ascii="Arial" w:hAnsi="Arial" w:cs="Arial"/>
          <w:color w:val="000000"/>
          <w:sz w:val="20"/>
          <w:szCs w:val="20"/>
        </w:rPr>
      </w:pPr>
      <w:r>
        <w:rPr>
          <w:rFonts w:ascii="Arial" w:hAnsi="Arial" w:cs="Arial"/>
          <w:color w:val="000000"/>
          <w:sz w:val="20"/>
          <w:szCs w:val="20"/>
        </w:rPr>
        <w:t>Inerzia rispetto ai tessuti. Anche questa qualità che esprime la incapacità di determinare</w:t>
      </w:r>
      <w:r>
        <w:rPr>
          <w:rStyle w:val="apple-converted-space"/>
          <w:rFonts w:ascii="Arial" w:hAnsi="Arial" w:cs="Arial"/>
          <w:color w:val="000000"/>
          <w:sz w:val="20"/>
          <w:szCs w:val="20"/>
        </w:rPr>
        <w:t> </w:t>
      </w:r>
      <w:hyperlink r:id="rId135" w:tooltip="Infiammazione" w:history="1">
        <w:r>
          <w:rPr>
            <w:rStyle w:val="Collegamentoipertestuale"/>
            <w:rFonts w:ascii="Arial" w:hAnsi="Arial" w:cs="Arial"/>
            <w:color w:val="0B0080"/>
            <w:sz w:val="20"/>
            <w:szCs w:val="20"/>
          </w:rPr>
          <w:t>reazioni infiammatorie</w:t>
        </w:r>
      </w:hyperlink>
      <w:r>
        <w:rPr>
          <w:rStyle w:val="apple-converted-space"/>
          <w:rFonts w:ascii="Arial" w:hAnsi="Arial" w:cs="Arial"/>
          <w:color w:val="000000"/>
          <w:sz w:val="20"/>
          <w:szCs w:val="20"/>
        </w:rPr>
        <w:t> </w:t>
      </w:r>
      <w:r>
        <w:rPr>
          <w:rFonts w:ascii="Arial" w:hAnsi="Arial" w:cs="Arial"/>
          <w:color w:val="000000"/>
          <w:sz w:val="20"/>
          <w:szCs w:val="20"/>
        </w:rPr>
        <w:t>da corpo estraneo nei tessuti biologici con cui il filo viene a contatto è di grande importanza. Massima nell'acciaio e in alcuni materiali sintetici di ultima generazione manca in altri, usati nel passato, come il lino e la seta, che per essere molto irritanti sono stati abbandonati.</w:t>
      </w:r>
    </w:p>
    <w:p w:rsidR="00E4179B" w:rsidRDefault="00E4179B" w:rsidP="00E4179B">
      <w:pPr>
        <w:numPr>
          <w:ilvl w:val="0"/>
          <w:numId w:val="7"/>
        </w:numPr>
        <w:shd w:val="clear" w:color="auto" w:fill="FFFFFF"/>
        <w:spacing w:before="100" w:beforeAutospacing="1" w:after="24" w:line="288" w:lineRule="atLeast"/>
        <w:ind w:left="384"/>
        <w:rPr>
          <w:rFonts w:ascii="Arial" w:hAnsi="Arial" w:cs="Arial"/>
          <w:color w:val="000000"/>
          <w:sz w:val="20"/>
          <w:szCs w:val="20"/>
        </w:rPr>
      </w:pPr>
      <w:r>
        <w:rPr>
          <w:rFonts w:ascii="Arial" w:hAnsi="Arial" w:cs="Arial"/>
          <w:color w:val="000000"/>
          <w:sz w:val="20"/>
          <w:szCs w:val="20"/>
        </w:rPr>
        <w:t>Scarsa</w:t>
      </w:r>
      <w:r>
        <w:rPr>
          <w:rStyle w:val="apple-converted-space"/>
          <w:rFonts w:ascii="Arial" w:hAnsi="Arial" w:cs="Arial"/>
          <w:color w:val="000000"/>
          <w:sz w:val="20"/>
          <w:szCs w:val="20"/>
        </w:rPr>
        <w:t> </w:t>
      </w:r>
      <w:hyperlink r:id="rId136" w:tooltip="Capillarità" w:history="1">
        <w:r>
          <w:rPr>
            <w:rStyle w:val="Collegamentoipertestuale"/>
            <w:rFonts w:ascii="Arial" w:hAnsi="Arial" w:cs="Arial"/>
            <w:color w:val="0B0080"/>
            <w:sz w:val="20"/>
            <w:szCs w:val="20"/>
          </w:rPr>
          <w:t>capillarità</w:t>
        </w:r>
      </w:hyperlink>
      <w:r>
        <w:rPr>
          <w:rFonts w:ascii="Arial" w:hAnsi="Arial" w:cs="Arial"/>
          <w:color w:val="000000"/>
          <w:sz w:val="20"/>
          <w:szCs w:val="20"/>
        </w:rPr>
        <w:t>, intesa come impermeabilità alla penetrazione dei liquidi biologici o dei</w:t>
      </w:r>
      <w:r>
        <w:rPr>
          <w:rStyle w:val="apple-converted-space"/>
          <w:rFonts w:ascii="Arial" w:hAnsi="Arial" w:cs="Arial"/>
          <w:color w:val="000000"/>
          <w:sz w:val="20"/>
          <w:szCs w:val="20"/>
        </w:rPr>
        <w:t> </w:t>
      </w:r>
      <w:hyperlink r:id="rId137" w:tooltip="Microrganismo" w:history="1">
        <w:r>
          <w:rPr>
            <w:rStyle w:val="Collegamentoipertestuale"/>
            <w:rFonts w:ascii="Arial" w:hAnsi="Arial" w:cs="Arial"/>
            <w:color w:val="0B0080"/>
            <w:sz w:val="20"/>
            <w:szCs w:val="20"/>
          </w:rPr>
          <w:t>microrganismi</w:t>
        </w:r>
      </w:hyperlink>
      <w:r>
        <w:rPr>
          <w:rFonts w:ascii="Arial" w:hAnsi="Arial" w:cs="Arial"/>
          <w:color w:val="000000"/>
          <w:sz w:val="20"/>
          <w:szCs w:val="20"/>
        </w:rPr>
        <w:t xml:space="preserve">. I </w:t>
      </w:r>
      <w:proofErr w:type="spellStart"/>
      <w:r>
        <w:rPr>
          <w:rFonts w:ascii="Arial" w:hAnsi="Arial" w:cs="Arial"/>
          <w:color w:val="000000"/>
          <w:sz w:val="20"/>
          <w:szCs w:val="20"/>
        </w:rPr>
        <w:t>monofilamenti</w:t>
      </w:r>
      <w:proofErr w:type="spellEnd"/>
      <w:r>
        <w:rPr>
          <w:rFonts w:ascii="Arial" w:hAnsi="Arial" w:cs="Arial"/>
          <w:color w:val="000000"/>
          <w:sz w:val="20"/>
          <w:szCs w:val="20"/>
        </w:rPr>
        <w:t xml:space="preserve"> mancano di capillarità che, viceversa, è alta nei </w:t>
      </w:r>
      <w:proofErr w:type="spellStart"/>
      <w:r>
        <w:rPr>
          <w:rFonts w:ascii="Arial" w:hAnsi="Arial" w:cs="Arial"/>
          <w:color w:val="000000"/>
          <w:sz w:val="20"/>
          <w:szCs w:val="20"/>
        </w:rPr>
        <w:t>polifilamenti</w:t>
      </w:r>
      <w:proofErr w:type="spellEnd"/>
      <w:r>
        <w:rPr>
          <w:rFonts w:ascii="Arial" w:hAnsi="Arial" w:cs="Arial"/>
          <w:color w:val="000000"/>
          <w:sz w:val="20"/>
          <w:szCs w:val="20"/>
        </w:rPr>
        <w:t xml:space="preserve"> non rivestiti da guaina.</w:t>
      </w:r>
    </w:p>
    <w:p w:rsidR="00E4179B" w:rsidRDefault="00E4179B" w:rsidP="00E4179B">
      <w:pPr>
        <w:pStyle w:val="Titolo2"/>
        <w:pBdr>
          <w:bottom w:val="single" w:sz="6" w:space="2" w:color="AAAAAA"/>
        </w:pBdr>
        <w:shd w:val="clear" w:color="auto" w:fill="FFFFFF"/>
        <w:spacing w:before="0" w:after="144" w:line="288" w:lineRule="atLeast"/>
        <w:rPr>
          <w:rFonts w:ascii="Arial" w:hAnsi="Arial" w:cs="Arial"/>
          <w:b w:val="0"/>
          <w:bCs w:val="0"/>
          <w:color w:val="000000"/>
          <w:sz w:val="29"/>
          <w:szCs w:val="29"/>
        </w:rPr>
      </w:pPr>
      <w:r>
        <w:rPr>
          <w:rStyle w:val="mw-headline"/>
          <w:rFonts w:ascii="Arial" w:hAnsi="Arial" w:cs="Arial"/>
          <w:b w:val="0"/>
          <w:bCs w:val="0"/>
          <w:color w:val="000000"/>
          <w:sz w:val="29"/>
          <w:szCs w:val="29"/>
        </w:rPr>
        <w:t>Fili assorbibili</w:t>
      </w:r>
      <w:r>
        <w:rPr>
          <w:rStyle w:val="mw-editsection-bracket"/>
          <w:rFonts w:ascii="Arial" w:hAnsi="Arial" w:cs="Arial"/>
          <w:b w:val="0"/>
          <w:bCs w:val="0"/>
          <w:color w:val="555555"/>
          <w:sz w:val="24"/>
          <w:szCs w:val="24"/>
        </w:rPr>
        <w:t>[</w:t>
      </w:r>
      <w:hyperlink r:id="rId138" w:tooltip="Modifica la sezione Fili assorbibili" w:history="1">
        <w:r>
          <w:rPr>
            <w:rStyle w:val="Collegamentoipertestuale"/>
            <w:rFonts w:ascii="Arial" w:hAnsi="Arial" w:cs="Arial"/>
            <w:b w:val="0"/>
            <w:bCs w:val="0"/>
            <w:color w:val="0B0080"/>
            <w:sz w:val="24"/>
            <w:szCs w:val="24"/>
          </w:rPr>
          <w:t>modifica</w:t>
        </w:r>
      </w:hyperlink>
      <w:r>
        <w:rPr>
          <w:rStyle w:val="apple-converted-space"/>
          <w:rFonts w:ascii="Arial" w:hAnsi="Arial" w:cs="Arial"/>
          <w:b w:val="0"/>
          <w:bCs w:val="0"/>
          <w:color w:val="555555"/>
          <w:sz w:val="24"/>
          <w:szCs w:val="24"/>
        </w:rPr>
        <w:t> </w:t>
      </w:r>
      <w:r>
        <w:rPr>
          <w:rStyle w:val="mw-editsection-divider"/>
          <w:rFonts w:ascii="Arial" w:hAnsi="Arial" w:cs="Arial"/>
          <w:b w:val="0"/>
          <w:bCs w:val="0"/>
          <w:color w:val="555555"/>
          <w:sz w:val="24"/>
          <w:szCs w:val="24"/>
        </w:rPr>
        <w:t>|</w:t>
      </w:r>
      <w:r>
        <w:rPr>
          <w:rStyle w:val="apple-converted-space"/>
          <w:rFonts w:ascii="Arial" w:hAnsi="Arial" w:cs="Arial"/>
          <w:b w:val="0"/>
          <w:bCs w:val="0"/>
          <w:color w:val="555555"/>
          <w:sz w:val="24"/>
          <w:szCs w:val="24"/>
        </w:rPr>
        <w:t> </w:t>
      </w:r>
      <w:hyperlink r:id="rId139" w:tooltip="Modifica la sezione Fili assorbibili" w:history="1">
        <w:r>
          <w:rPr>
            <w:rStyle w:val="Collegamentoipertestuale"/>
            <w:rFonts w:ascii="Arial" w:hAnsi="Arial" w:cs="Arial"/>
            <w:b w:val="0"/>
            <w:bCs w:val="0"/>
            <w:color w:val="0B0080"/>
            <w:sz w:val="24"/>
            <w:szCs w:val="24"/>
          </w:rPr>
          <w:t>modifica sorgente</w:t>
        </w:r>
      </w:hyperlink>
      <w:r>
        <w:rPr>
          <w:rStyle w:val="mw-editsection-bracket"/>
          <w:rFonts w:ascii="Arial" w:hAnsi="Arial" w:cs="Arial"/>
          <w:b w:val="0"/>
          <w:bCs w:val="0"/>
          <w:color w:val="555555"/>
          <w:sz w:val="24"/>
          <w:szCs w:val="24"/>
        </w:rPr>
        <w:t>]</w:t>
      </w:r>
    </w:p>
    <w:p w:rsidR="00E4179B" w:rsidRDefault="00E4179B" w:rsidP="00E4179B">
      <w:pPr>
        <w:pStyle w:val="Titolo3"/>
        <w:shd w:val="clear" w:color="auto" w:fill="FFFFFF"/>
        <w:spacing w:before="0" w:after="72" w:line="288" w:lineRule="atLeast"/>
        <w:rPr>
          <w:rFonts w:ascii="Arial" w:hAnsi="Arial" w:cs="Arial"/>
          <w:color w:val="000000"/>
          <w:sz w:val="26"/>
          <w:szCs w:val="26"/>
        </w:rPr>
      </w:pPr>
      <w:r>
        <w:rPr>
          <w:rStyle w:val="mw-headline"/>
          <w:rFonts w:ascii="Arial" w:hAnsi="Arial" w:cs="Arial"/>
          <w:color w:val="000000"/>
          <w:sz w:val="26"/>
          <w:szCs w:val="26"/>
        </w:rPr>
        <w:t>di origine animale</w:t>
      </w:r>
      <w:r>
        <w:rPr>
          <w:rStyle w:val="mw-editsection-bracket"/>
          <w:rFonts w:ascii="Arial" w:hAnsi="Arial" w:cs="Arial"/>
          <w:b w:val="0"/>
          <w:bCs w:val="0"/>
          <w:color w:val="555555"/>
          <w:sz w:val="24"/>
          <w:szCs w:val="24"/>
        </w:rPr>
        <w:t>[</w:t>
      </w:r>
      <w:hyperlink r:id="rId140" w:tooltip="Modifica la sezione di origine animale" w:history="1">
        <w:r>
          <w:rPr>
            <w:rStyle w:val="Collegamentoipertestuale"/>
            <w:rFonts w:ascii="Arial" w:hAnsi="Arial" w:cs="Arial"/>
            <w:b w:val="0"/>
            <w:bCs w:val="0"/>
            <w:color w:val="0B0080"/>
            <w:sz w:val="24"/>
            <w:szCs w:val="24"/>
          </w:rPr>
          <w:t>modifica</w:t>
        </w:r>
      </w:hyperlink>
      <w:r>
        <w:rPr>
          <w:rStyle w:val="apple-converted-space"/>
          <w:rFonts w:ascii="Arial" w:hAnsi="Arial" w:cs="Arial"/>
          <w:b w:val="0"/>
          <w:bCs w:val="0"/>
          <w:color w:val="555555"/>
          <w:sz w:val="24"/>
          <w:szCs w:val="24"/>
        </w:rPr>
        <w:t> </w:t>
      </w:r>
      <w:r>
        <w:rPr>
          <w:rStyle w:val="mw-editsection-divider"/>
          <w:rFonts w:ascii="Arial" w:hAnsi="Arial" w:cs="Arial"/>
          <w:b w:val="0"/>
          <w:bCs w:val="0"/>
          <w:color w:val="555555"/>
          <w:sz w:val="24"/>
          <w:szCs w:val="24"/>
        </w:rPr>
        <w:t>|</w:t>
      </w:r>
      <w:r>
        <w:rPr>
          <w:rStyle w:val="apple-converted-space"/>
          <w:rFonts w:ascii="Arial" w:hAnsi="Arial" w:cs="Arial"/>
          <w:b w:val="0"/>
          <w:bCs w:val="0"/>
          <w:color w:val="555555"/>
          <w:sz w:val="24"/>
          <w:szCs w:val="24"/>
        </w:rPr>
        <w:t> </w:t>
      </w:r>
      <w:hyperlink r:id="rId141" w:tooltip="Modifica la sezione di origine animale" w:history="1">
        <w:r>
          <w:rPr>
            <w:rStyle w:val="Collegamentoipertestuale"/>
            <w:rFonts w:ascii="Arial" w:hAnsi="Arial" w:cs="Arial"/>
            <w:b w:val="0"/>
            <w:bCs w:val="0"/>
            <w:color w:val="0B0080"/>
            <w:sz w:val="24"/>
            <w:szCs w:val="24"/>
          </w:rPr>
          <w:t>modifica sorgente</w:t>
        </w:r>
      </w:hyperlink>
      <w:r>
        <w:rPr>
          <w:rStyle w:val="mw-editsection-bracket"/>
          <w:rFonts w:ascii="Arial" w:hAnsi="Arial" w:cs="Arial"/>
          <w:b w:val="0"/>
          <w:bCs w:val="0"/>
          <w:color w:val="555555"/>
          <w:sz w:val="24"/>
          <w:szCs w:val="24"/>
        </w:rPr>
        <w:t>]</w:t>
      </w:r>
    </w:p>
    <w:p w:rsidR="00E4179B" w:rsidRDefault="001D4BE2" w:rsidP="00E4179B">
      <w:pPr>
        <w:numPr>
          <w:ilvl w:val="0"/>
          <w:numId w:val="8"/>
        </w:numPr>
        <w:shd w:val="clear" w:color="auto" w:fill="FFFFFF"/>
        <w:spacing w:before="100" w:beforeAutospacing="1" w:after="24" w:line="288" w:lineRule="atLeast"/>
        <w:ind w:left="384"/>
        <w:rPr>
          <w:rFonts w:ascii="Arial" w:hAnsi="Arial" w:cs="Arial"/>
          <w:color w:val="000000"/>
          <w:sz w:val="20"/>
          <w:szCs w:val="20"/>
        </w:rPr>
      </w:pPr>
      <w:hyperlink r:id="rId142" w:tooltip="Catgut" w:history="1">
        <w:r w:rsidR="00E4179B">
          <w:rPr>
            <w:rStyle w:val="Collegamentoipertestuale"/>
            <w:rFonts w:ascii="Arial" w:hAnsi="Arial" w:cs="Arial"/>
            <w:color w:val="0B0080"/>
            <w:sz w:val="20"/>
            <w:szCs w:val="20"/>
          </w:rPr>
          <w:t>Catgut semplice</w:t>
        </w:r>
      </w:hyperlink>
      <w:r w:rsidR="00E4179B">
        <w:rPr>
          <w:rFonts w:ascii="Arial" w:hAnsi="Arial" w:cs="Arial"/>
          <w:color w:val="000000"/>
          <w:sz w:val="20"/>
          <w:szCs w:val="20"/>
        </w:rPr>
        <w:t>: viene ottenuto intrecciando sottili strisce di sottomucosa di</w:t>
      </w:r>
      <w:r w:rsidR="00E4179B">
        <w:rPr>
          <w:rStyle w:val="apple-converted-space"/>
          <w:rFonts w:ascii="Arial" w:hAnsi="Arial" w:cs="Arial"/>
          <w:color w:val="000000"/>
          <w:sz w:val="20"/>
          <w:szCs w:val="20"/>
        </w:rPr>
        <w:t> </w:t>
      </w:r>
      <w:hyperlink r:id="rId143" w:tooltip="Intestino" w:history="1">
        <w:r w:rsidR="00E4179B">
          <w:rPr>
            <w:rStyle w:val="Collegamentoipertestuale"/>
            <w:rFonts w:ascii="Arial" w:hAnsi="Arial" w:cs="Arial"/>
            <w:color w:val="0B0080"/>
            <w:sz w:val="20"/>
            <w:szCs w:val="20"/>
          </w:rPr>
          <w:t>intestino</w:t>
        </w:r>
      </w:hyperlink>
      <w:r w:rsidR="00E4179B">
        <w:rPr>
          <w:rStyle w:val="apple-converted-space"/>
          <w:rFonts w:ascii="Arial" w:hAnsi="Arial" w:cs="Arial"/>
          <w:color w:val="000000"/>
          <w:sz w:val="20"/>
          <w:szCs w:val="20"/>
        </w:rPr>
        <w:t> </w:t>
      </w:r>
      <w:hyperlink r:id="rId144" w:tooltip="Ovino" w:history="1">
        <w:r w:rsidR="00E4179B">
          <w:rPr>
            <w:rStyle w:val="Collegamentoipertestuale"/>
            <w:rFonts w:ascii="Arial" w:hAnsi="Arial" w:cs="Arial"/>
            <w:color w:val="0B0080"/>
            <w:sz w:val="20"/>
            <w:szCs w:val="20"/>
          </w:rPr>
          <w:t>ovino</w:t>
        </w:r>
      </w:hyperlink>
      <w:r w:rsidR="00E4179B">
        <w:rPr>
          <w:rFonts w:ascii="Arial" w:hAnsi="Arial" w:cs="Arial"/>
          <w:color w:val="000000"/>
          <w:sz w:val="20"/>
          <w:szCs w:val="20"/>
        </w:rPr>
        <w:t>, o di</w:t>
      </w:r>
      <w:r w:rsidR="00E4179B">
        <w:rPr>
          <w:rStyle w:val="apple-converted-space"/>
          <w:rFonts w:ascii="Arial" w:hAnsi="Arial" w:cs="Arial"/>
          <w:color w:val="000000"/>
          <w:sz w:val="20"/>
          <w:szCs w:val="20"/>
        </w:rPr>
        <w:t> </w:t>
      </w:r>
      <w:hyperlink r:id="rId145" w:tooltip="Membrana sierosa" w:history="1">
        <w:r w:rsidR="00E4179B">
          <w:rPr>
            <w:rStyle w:val="Collegamentoipertestuale"/>
            <w:rFonts w:ascii="Arial" w:hAnsi="Arial" w:cs="Arial"/>
            <w:color w:val="0B0080"/>
            <w:sz w:val="20"/>
            <w:szCs w:val="20"/>
          </w:rPr>
          <w:t>sierosa</w:t>
        </w:r>
      </w:hyperlink>
      <w:r w:rsidR="00E4179B">
        <w:rPr>
          <w:rStyle w:val="apple-converted-space"/>
          <w:rFonts w:ascii="Arial" w:hAnsi="Arial" w:cs="Arial"/>
          <w:color w:val="000000"/>
          <w:sz w:val="20"/>
          <w:szCs w:val="20"/>
        </w:rPr>
        <w:t> </w:t>
      </w:r>
      <w:hyperlink r:id="rId146" w:tooltip="Bovinae" w:history="1">
        <w:r w:rsidR="00E4179B">
          <w:rPr>
            <w:rStyle w:val="Collegamentoipertestuale"/>
            <w:rFonts w:ascii="Arial" w:hAnsi="Arial" w:cs="Arial"/>
            <w:color w:val="0B0080"/>
            <w:sz w:val="20"/>
            <w:szCs w:val="20"/>
          </w:rPr>
          <w:t>bovina</w:t>
        </w:r>
      </w:hyperlink>
      <w:r w:rsidR="00E4179B">
        <w:rPr>
          <w:rStyle w:val="apple-converted-space"/>
          <w:rFonts w:ascii="Arial" w:hAnsi="Arial" w:cs="Arial"/>
          <w:color w:val="000000"/>
          <w:sz w:val="20"/>
          <w:szCs w:val="20"/>
        </w:rPr>
        <w:t> </w:t>
      </w:r>
      <w:r w:rsidR="00E4179B">
        <w:rPr>
          <w:rFonts w:ascii="Arial" w:hAnsi="Arial" w:cs="Arial"/>
          <w:color w:val="000000"/>
          <w:sz w:val="20"/>
          <w:szCs w:val="20"/>
        </w:rPr>
        <w:t>o ovina. Discretamente tollerato, viene riassorbito per disgregazione (che comincia dopo circa otto giorni e dura fino al ventesimo giorno). Garantisce un'ottima maneggevolezza mentre la tenuta del nodo è appena sufficiente. È stato molto impiegato nella chirurgia gastro-intestinale fino alla fine del XX secolo.</w:t>
      </w:r>
    </w:p>
    <w:p w:rsidR="00E4179B" w:rsidRDefault="001D4BE2" w:rsidP="00E4179B">
      <w:pPr>
        <w:numPr>
          <w:ilvl w:val="0"/>
          <w:numId w:val="8"/>
        </w:numPr>
        <w:shd w:val="clear" w:color="auto" w:fill="FFFFFF"/>
        <w:spacing w:before="100" w:beforeAutospacing="1" w:after="24" w:line="288" w:lineRule="atLeast"/>
        <w:ind w:left="384"/>
        <w:rPr>
          <w:rFonts w:ascii="Arial" w:hAnsi="Arial" w:cs="Arial"/>
          <w:color w:val="000000"/>
          <w:sz w:val="20"/>
          <w:szCs w:val="20"/>
        </w:rPr>
      </w:pPr>
      <w:hyperlink r:id="rId147" w:tooltip="Catgut" w:history="1">
        <w:r w:rsidR="00E4179B">
          <w:rPr>
            <w:rStyle w:val="Collegamentoipertestuale"/>
            <w:rFonts w:ascii="Arial" w:hAnsi="Arial" w:cs="Arial"/>
            <w:color w:val="0B0080"/>
            <w:sz w:val="20"/>
            <w:szCs w:val="20"/>
          </w:rPr>
          <w:t>Catgut cromico</w:t>
        </w:r>
      </w:hyperlink>
      <w:r w:rsidR="00E4179B">
        <w:rPr>
          <w:rFonts w:ascii="Arial" w:hAnsi="Arial" w:cs="Arial"/>
          <w:color w:val="000000"/>
          <w:sz w:val="20"/>
          <w:szCs w:val="20"/>
        </w:rPr>
        <w:t>: il catgut trattato con sali di</w:t>
      </w:r>
      <w:r w:rsidR="00E4179B">
        <w:rPr>
          <w:rStyle w:val="apple-converted-space"/>
          <w:rFonts w:ascii="Arial" w:hAnsi="Arial" w:cs="Arial"/>
          <w:color w:val="000000"/>
          <w:sz w:val="20"/>
          <w:szCs w:val="20"/>
        </w:rPr>
        <w:t> </w:t>
      </w:r>
      <w:hyperlink r:id="rId148" w:tooltip="Cromo" w:history="1">
        <w:r w:rsidR="00E4179B">
          <w:rPr>
            <w:rStyle w:val="Collegamentoipertestuale"/>
            <w:rFonts w:ascii="Arial" w:hAnsi="Arial" w:cs="Arial"/>
            <w:color w:val="0B0080"/>
            <w:sz w:val="20"/>
            <w:szCs w:val="20"/>
          </w:rPr>
          <w:t>cromo</w:t>
        </w:r>
      </w:hyperlink>
      <w:r w:rsidR="00E4179B">
        <w:rPr>
          <w:rStyle w:val="apple-converted-space"/>
          <w:rFonts w:ascii="Arial" w:hAnsi="Arial" w:cs="Arial"/>
          <w:color w:val="000000"/>
          <w:sz w:val="20"/>
          <w:szCs w:val="20"/>
        </w:rPr>
        <w:t> </w:t>
      </w:r>
      <w:r w:rsidR="00E4179B">
        <w:rPr>
          <w:rFonts w:ascii="Arial" w:hAnsi="Arial" w:cs="Arial"/>
          <w:color w:val="000000"/>
          <w:sz w:val="20"/>
          <w:szCs w:val="20"/>
        </w:rPr>
        <w:t>diventa più resistente alla trazione, meno irritante, più duraturo (il riassorbimento del filo comincia dopo una quindicina di giorni). Anche questo tipo di filo non viene più impiegato.</w:t>
      </w:r>
    </w:p>
    <w:p w:rsidR="00E4179B" w:rsidRDefault="001D4BE2" w:rsidP="00E4179B">
      <w:pPr>
        <w:numPr>
          <w:ilvl w:val="0"/>
          <w:numId w:val="8"/>
        </w:numPr>
        <w:shd w:val="clear" w:color="auto" w:fill="FFFFFF"/>
        <w:spacing w:before="100" w:beforeAutospacing="1" w:after="24" w:line="288" w:lineRule="atLeast"/>
        <w:ind w:left="384"/>
        <w:rPr>
          <w:rFonts w:ascii="Arial" w:hAnsi="Arial" w:cs="Arial"/>
          <w:color w:val="000000"/>
          <w:sz w:val="20"/>
          <w:szCs w:val="20"/>
        </w:rPr>
      </w:pPr>
      <w:hyperlink r:id="rId149" w:tooltip="Proteine" w:history="1">
        <w:r w:rsidR="00E4179B">
          <w:rPr>
            <w:rStyle w:val="Collegamentoipertestuale"/>
            <w:rFonts w:ascii="Arial" w:hAnsi="Arial" w:cs="Arial"/>
            <w:color w:val="0B0080"/>
            <w:sz w:val="20"/>
            <w:szCs w:val="20"/>
          </w:rPr>
          <w:t>Collageno</w:t>
        </w:r>
      </w:hyperlink>
      <w:r w:rsidR="00E4179B">
        <w:rPr>
          <w:rFonts w:ascii="Arial" w:hAnsi="Arial" w:cs="Arial"/>
          <w:color w:val="000000"/>
          <w:sz w:val="20"/>
          <w:szCs w:val="20"/>
        </w:rPr>
        <w:t>: ottenuto dai tendini flessori bovini, ha le stesse proprietà del catgut. Per rendere il calibro uniforme può essere rivestito di una guaina di</w:t>
      </w:r>
      <w:r w:rsidR="00E4179B">
        <w:rPr>
          <w:rStyle w:val="apple-converted-space"/>
          <w:rFonts w:ascii="Arial" w:hAnsi="Arial" w:cs="Arial"/>
          <w:color w:val="000000"/>
          <w:sz w:val="20"/>
          <w:szCs w:val="20"/>
        </w:rPr>
        <w:t> </w:t>
      </w:r>
      <w:hyperlink r:id="rId150" w:tooltip="Silicone" w:history="1">
        <w:r w:rsidR="00E4179B">
          <w:rPr>
            <w:rStyle w:val="Collegamentoipertestuale"/>
            <w:rFonts w:ascii="Arial" w:hAnsi="Arial" w:cs="Arial"/>
            <w:color w:val="0B0080"/>
            <w:sz w:val="20"/>
            <w:szCs w:val="20"/>
          </w:rPr>
          <w:t>silicone</w:t>
        </w:r>
      </w:hyperlink>
      <w:r w:rsidR="00E4179B">
        <w:rPr>
          <w:rFonts w:ascii="Arial" w:hAnsi="Arial" w:cs="Arial"/>
          <w:color w:val="000000"/>
          <w:sz w:val="20"/>
          <w:szCs w:val="20"/>
        </w:rPr>
        <w:t>.</w:t>
      </w:r>
    </w:p>
    <w:p w:rsidR="00E4179B" w:rsidRDefault="00E4179B" w:rsidP="00E4179B">
      <w:pPr>
        <w:pStyle w:val="Titolo3"/>
        <w:shd w:val="clear" w:color="auto" w:fill="FFFFFF"/>
        <w:spacing w:before="0" w:after="72" w:line="288" w:lineRule="atLeast"/>
        <w:rPr>
          <w:rFonts w:ascii="Arial" w:hAnsi="Arial" w:cs="Arial"/>
          <w:color w:val="000000"/>
          <w:sz w:val="26"/>
          <w:szCs w:val="26"/>
        </w:rPr>
      </w:pPr>
      <w:r>
        <w:rPr>
          <w:rStyle w:val="mw-headline"/>
          <w:rFonts w:ascii="Arial" w:hAnsi="Arial" w:cs="Arial"/>
          <w:color w:val="000000"/>
          <w:sz w:val="26"/>
          <w:szCs w:val="26"/>
        </w:rPr>
        <w:t>sintetici</w:t>
      </w:r>
      <w:r>
        <w:rPr>
          <w:rStyle w:val="mw-editsection-bracket"/>
          <w:rFonts w:ascii="Arial" w:hAnsi="Arial" w:cs="Arial"/>
          <w:b w:val="0"/>
          <w:bCs w:val="0"/>
          <w:color w:val="555555"/>
          <w:sz w:val="24"/>
          <w:szCs w:val="24"/>
        </w:rPr>
        <w:t>[</w:t>
      </w:r>
      <w:hyperlink r:id="rId151" w:tooltip="Modifica la sezione sintetici" w:history="1">
        <w:r>
          <w:rPr>
            <w:rStyle w:val="Collegamentoipertestuale"/>
            <w:rFonts w:ascii="Arial" w:hAnsi="Arial" w:cs="Arial"/>
            <w:b w:val="0"/>
            <w:bCs w:val="0"/>
            <w:color w:val="0B0080"/>
            <w:sz w:val="24"/>
            <w:szCs w:val="24"/>
          </w:rPr>
          <w:t>modifica</w:t>
        </w:r>
      </w:hyperlink>
      <w:r>
        <w:rPr>
          <w:rStyle w:val="apple-converted-space"/>
          <w:rFonts w:ascii="Arial" w:hAnsi="Arial" w:cs="Arial"/>
          <w:b w:val="0"/>
          <w:bCs w:val="0"/>
          <w:color w:val="555555"/>
          <w:sz w:val="24"/>
          <w:szCs w:val="24"/>
        </w:rPr>
        <w:t> </w:t>
      </w:r>
      <w:r>
        <w:rPr>
          <w:rStyle w:val="mw-editsection-divider"/>
          <w:rFonts w:ascii="Arial" w:hAnsi="Arial" w:cs="Arial"/>
          <w:b w:val="0"/>
          <w:bCs w:val="0"/>
          <w:color w:val="555555"/>
          <w:sz w:val="24"/>
          <w:szCs w:val="24"/>
        </w:rPr>
        <w:t>|</w:t>
      </w:r>
      <w:r>
        <w:rPr>
          <w:rStyle w:val="apple-converted-space"/>
          <w:rFonts w:ascii="Arial" w:hAnsi="Arial" w:cs="Arial"/>
          <w:b w:val="0"/>
          <w:bCs w:val="0"/>
          <w:color w:val="555555"/>
          <w:sz w:val="24"/>
          <w:szCs w:val="24"/>
        </w:rPr>
        <w:t> </w:t>
      </w:r>
      <w:hyperlink r:id="rId152" w:tooltip="Modifica la sezione sintetici" w:history="1">
        <w:r>
          <w:rPr>
            <w:rStyle w:val="Collegamentoipertestuale"/>
            <w:rFonts w:ascii="Arial" w:hAnsi="Arial" w:cs="Arial"/>
            <w:b w:val="0"/>
            <w:bCs w:val="0"/>
            <w:color w:val="0B0080"/>
            <w:sz w:val="24"/>
            <w:szCs w:val="24"/>
          </w:rPr>
          <w:t>modifica sorgente</w:t>
        </w:r>
      </w:hyperlink>
      <w:r>
        <w:rPr>
          <w:rStyle w:val="mw-editsection-bracket"/>
          <w:rFonts w:ascii="Arial" w:hAnsi="Arial" w:cs="Arial"/>
          <w:b w:val="0"/>
          <w:bCs w:val="0"/>
          <w:color w:val="555555"/>
          <w:sz w:val="24"/>
          <w:szCs w:val="24"/>
        </w:rPr>
        <w:t>]</w:t>
      </w:r>
    </w:p>
    <w:p w:rsidR="00E4179B" w:rsidRDefault="001D4BE2" w:rsidP="00E4179B">
      <w:pPr>
        <w:numPr>
          <w:ilvl w:val="0"/>
          <w:numId w:val="9"/>
        </w:numPr>
        <w:shd w:val="clear" w:color="auto" w:fill="FFFFFF"/>
        <w:spacing w:before="100" w:beforeAutospacing="1" w:after="24" w:line="288" w:lineRule="atLeast"/>
        <w:ind w:left="384"/>
        <w:rPr>
          <w:rFonts w:ascii="Arial" w:hAnsi="Arial" w:cs="Arial"/>
          <w:color w:val="000000"/>
          <w:sz w:val="20"/>
          <w:szCs w:val="20"/>
        </w:rPr>
      </w:pPr>
      <w:hyperlink r:id="rId153" w:tooltip="Poliestere" w:history="1">
        <w:r w:rsidR="00E4179B">
          <w:rPr>
            <w:rStyle w:val="Collegamentoipertestuale"/>
            <w:rFonts w:ascii="Arial" w:hAnsi="Arial" w:cs="Arial"/>
            <w:color w:val="0B0080"/>
            <w:sz w:val="20"/>
            <w:szCs w:val="20"/>
          </w:rPr>
          <w:t>Poliestere</w:t>
        </w:r>
      </w:hyperlink>
      <w:r w:rsidR="00E4179B">
        <w:rPr>
          <w:rFonts w:ascii="Arial" w:hAnsi="Arial" w:cs="Arial"/>
          <w:color w:val="000000"/>
          <w:sz w:val="20"/>
          <w:szCs w:val="20"/>
        </w:rPr>
        <w:t xml:space="preserve">: questo materiale permette la realizzazione di </w:t>
      </w:r>
      <w:proofErr w:type="spellStart"/>
      <w:r w:rsidR="00E4179B">
        <w:rPr>
          <w:rFonts w:ascii="Arial" w:hAnsi="Arial" w:cs="Arial"/>
          <w:color w:val="000000"/>
          <w:sz w:val="20"/>
          <w:szCs w:val="20"/>
        </w:rPr>
        <w:t>monofilamenti</w:t>
      </w:r>
      <w:proofErr w:type="spellEnd"/>
      <w:r w:rsidR="00E4179B">
        <w:rPr>
          <w:rFonts w:ascii="Arial" w:hAnsi="Arial" w:cs="Arial"/>
          <w:color w:val="000000"/>
          <w:sz w:val="20"/>
          <w:szCs w:val="20"/>
        </w:rPr>
        <w:t xml:space="preserve"> o </w:t>
      </w:r>
      <w:proofErr w:type="spellStart"/>
      <w:r w:rsidR="00E4179B">
        <w:rPr>
          <w:rFonts w:ascii="Arial" w:hAnsi="Arial" w:cs="Arial"/>
          <w:color w:val="000000"/>
          <w:sz w:val="20"/>
          <w:szCs w:val="20"/>
        </w:rPr>
        <w:t>multifilamenti</w:t>
      </w:r>
      <w:proofErr w:type="spellEnd"/>
      <w:r w:rsidR="00E4179B">
        <w:rPr>
          <w:rFonts w:ascii="Arial" w:hAnsi="Arial" w:cs="Arial"/>
          <w:color w:val="000000"/>
          <w:sz w:val="20"/>
          <w:szCs w:val="20"/>
        </w:rPr>
        <w:t xml:space="preserve"> intrecciati. Questi ultimi possono essere ricoperti o meno da una guaina. I fili hanno un’ottima tollerabilità biologica e il processo di riassorbimento per</w:t>
      </w:r>
      <w:r w:rsidR="00E4179B">
        <w:rPr>
          <w:rStyle w:val="apple-converted-space"/>
          <w:rFonts w:ascii="Arial" w:hAnsi="Arial" w:cs="Arial"/>
          <w:color w:val="000000"/>
          <w:sz w:val="20"/>
          <w:szCs w:val="20"/>
        </w:rPr>
        <w:t> </w:t>
      </w:r>
      <w:hyperlink r:id="rId154" w:tooltip="Idrolisi" w:history="1">
        <w:r w:rsidR="00E4179B">
          <w:rPr>
            <w:rStyle w:val="Collegamentoipertestuale"/>
            <w:rFonts w:ascii="Arial" w:hAnsi="Arial" w:cs="Arial"/>
            <w:color w:val="0B0080"/>
            <w:sz w:val="20"/>
            <w:szCs w:val="20"/>
          </w:rPr>
          <w:t>idrolisi</w:t>
        </w:r>
      </w:hyperlink>
      <w:r w:rsidR="00E4179B">
        <w:rPr>
          <w:rStyle w:val="apple-converted-space"/>
          <w:rFonts w:ascii="Arial" w:hAnsi="Arial" w:cs="Arial"/>
          <w:color w:val="000000"/>
          <w:sz w:val="20"/>
          <w:szCs w:val="20"/>
        </w:rPr>
        <w:t> </w:t>
      </w:r>
      <w:r w:rsidR="00E4179B">
        <w:rPr>
          <w:rFonts w:ascii="Arial" w:hAnsi="Arial" w:cs="Arial"/>
          <w:color w:val="000000"/>
          <w:sz w:val="20"/>
          <w:szCs w:val="20"/>
        </w:rPr>
        <w:t>comincia dopo 10 - 15 giorni, per completarsi in 90 (</w:t>
      </w:r>
      <w:proofErr w:type="spellStart"/>
      <w:r w:rsidR="00E4179B">
        <w:rPr>
          <w:rFonts w:ascii="Arial" w:hAnsi="Arial" w:cs="Arial"/>
          <w:i/>
          <w:iCs/>
          <w:color w:val="000000"/>
          <w:sz w:val="20"/>
          <w:szCs w:val="20"/>
        </w:rPr>
        <w:t>Dexon</w:t>
      </w:r>
      <w:proofErr w:type="spellEnd"/>
      <w:r w:rsidR="00E4179B">
        <w:rPr>
          <w:rFonts w:ascii="Arial" w:hAnsi="Arial" w:cs="Arial"/>
          <w:color w:val="000000"/>
          <w:sz w:val="20"/>
          <w:szCs w:val="20"/>
        </w:rPr>
        <w:t>) o 180 (</w:t>
      </w:r>
      <w:r w:rsidR="00E4179B">
        <w:rPr>
          <w:rFonts w:ascii="Arial" w:hAnsi="Arial" w:cs="Arial"/>
          <w:i/>
          <w:iCs/>
          <w:color w:val="000000"/>
          <w:sz w:val="20"/>
          <w:szCs w:val="20"/>
        </w:rPr>
        <w:t>Pds</w:t>
      </w:r>
      <w:r w:rsidR="00E4179B">
        <w:rPr>
          <w:rFonts w:ascii="Arial" w:hAnsi="Arial" w:cs="Arial"/>
          <w:color w:val="000000"/>
          <w:sz w:val="20"/>
          <w:szCs w:val="20"/>
        </w:rPr>
        <w:t>) giorni. Sono molto resistenti e garantiscono un'ottima tenuta del nodo. Tra i diversi tipi di filo in commercio ricordiamo alcuni di quelli più usati:</w:t>
      </w:r>
    </w:p>
    <w:p w:rsidR="00E4179B" w:rsidRDefault="001D4BE2" w:rsidP="00E4179B">
      <w:pPr>
        <w:numPr>
          <w:ilvl w:val="1"/>
          <w:numId w:val="9"/>
        </w:numPr>
        <w:shd w:val="clear" w:color="auto" w:fill="FFFFFF"/>
        <w:spacing w:before="100" w:beforeAutospacing="1" w:after="24" w:line="360" w:lineRule="atLeast"/>
        <w:ind w:left="768"/>
        <w:rPr>
          <w:rFonts w:ascii="Arial" w:hAnsi="Arial" w:cs="Arial"/>
          <w:color w:val="000000"/>
          <w:sz w:val="20"/>
          <w:szCs w:val="20"/>
        </w:rPr>
      </w:pPr>
      <w:hyperlink r:id="rId155" w:tooltip="Polidiossanone (la pagina non esiste)" w:history="1">
        <w:proofErr w:type="spellStart"/>
        <w:r w:rsidR="00E4179B">
          <w:rPr>
            <w:rStyle w:val="Collegamentoipertestuale"/>
            <w:rFonts w:ascii="Arial" w:hAnsi="Arial" w:cs="Arial"/>
            <w:color w:val="A55858"/>
            <w:sz w:val="20"/>
            <w:szCs w:val="20"/>
          </w:rPr>
          <w:t>Polidiossanone</w:t>
        </w:r>
        <w:proofErr w:type="spellEnd"/>
      </w:hyperlink>
      <w:r w:rsidR="00E4179B">
        <w:rPr>
          <w:rStyle w:val="apple-converted-space"/>
          <w:rFonts w:ascii="Arial" w:hAnsi="Arial" w:cs="Arial"/>
          <w:color w:val="000000"/>
          <w:sz w:val="20"/>
          <w:szCs w:val="20"/>
        </w:rPr>
        <w:t> </w:t>
      </w:r>
      <w:r w:rsidR="00E4179B">
        <w:rPr>
          <w:rFonts w:ascii="Arial" w:hAnsi="Arial" w:cs="Arial"/>
          <w:color w:val="000000"/>
          <w:sz w:val="20"/>
          <w:szCs w:val="20"/>
        </w:rPr>
        <w:t>(</w:t>
      </w:r>
      <w:r w:rsidR="00E4179B">
        <w:rPr>
          <w:rFonts w:ascii="Arial" w:hAnsi="Arial" w:cs="Arial"/>
          <w:i/>
          <w:iCs/>
          <w:color w:val="000000"/>
          <w:sz w:val="20"/>
          <w:szCs w:val="20"/>
        </w:rPr>
        <w:t>PDSII</w:t>
      </w:r>
      <w:r w:rsidR="00E4179B">
        <w:rPr>
          <w:rFonts w:ascii="Arial" w:hAnsi="Arial" w:cs="Arial"/>
          <w:color w:val="000000"/>
          <w:sz w:val="20"/>
          <w:szCs w:val="20"/>
        </w:rPr>
        <w:t xml:space="preserve">): è un </w:t>
      </w:r>
      <w:proofErr w:type="spellStart"/>
      <w:r w:rsidR="00E4179B">
        <w:rPr>
          <w:rFonts w:ascii="Arial" w:hAnsi="Arial" w:cs="Arial"/>
          <w:color w:val="000000"/>
          <w:sz w:val="20"/>
          <w:szCs w:val="20"/>
        </w:rPr>
        <w:t>monofilamento</w:t>
      </w:r>
      <w:proofErr w:type="spellEnd"/>
      <w:r w:rsidR="00E4179B">
        <w:rPr>
          <w:rFonts w:ascii="Arial" w:hAnsi="Arial" w:cs="Arial"/>
          <w:color w:val="000000"/>
          <w:sz w:val="20"/>
          <w:szCs w:val="20"/>
        </w:rPr>
        <w:t xml:space="preserve"> riassorbito per</w:t>
      </w:r>
      <w:r w:rsidR="00E4179B">
        <w:rPr>
          <w:rStyle w:val="apple-converted-space"/>
          <w:rFonts w:ascii="Arial" w:hAnsi="Arial" w:cs="Arial"/>
          <w:color w:val="000000"/>
          <w:sz w:val="20"/>
          <w:szCs w:val="20"/>
        </w:rPr>
        <w:t> </w:t>
      </w:r>
      <w:hyperlink r:id="rId156" w:tooltip="Idrolisi" w:history="1">
        <w:r w:rsidR="00E4179B">
          <w:rPr>
            <w:rStyle w:val="Collegamentoipertestuale"/>
            <w:rFonts w:ascii="Arial" w:hAnsi="Arial" w:cs="Arial"/>
            <w:color w:val="0B0080"/>
            <w:sz w:val="20"/>
            <w:szCs w:val="20"/>
          </w:rPr>
          <w:t>idrolisi</w:t>
        </w:r>
      </w:hyperlink>
      <w:r w:rsidR="00E4179B">
        <w:rPr>
          <w:rStyle w:val="apple-converted-space"/>
          <w:rFonts w:ascii="Arial" w:hAnsi="Arial" w:cs="Arial"/>
          <w:color w:val="000000"/>
          <w:sz w:val="20"/>
          <w:szCs w:val="20"/>
        </w:rPr>
        <w:t> </w:t>
      </w:r>
      <w:r w:rsidR="00E4179B">
        <w:rPr>
          <w:rFonts w:ascii="Arial" w:hAnsi="Arial" w:cs="Arial"/>
          <w:color w:val="000000"/>
          <w:sz w:val="20"/>
          <w:szCs w:val="20"/>
        </w:rPr>
        <w:t>ed ottimamente tollerato.</w:t>
      </w:r>
    </w:p>
    <w:p w:rsidR="00E4179B" w:rsidRDefault="001D4BE2" w:rsidP="00E4179B">
      <w:pPr>
        <w:numPr>
          <w:ilvl w:val="1"/>
          <w:numId w:val="9"/>
        </w:numPr>
        <w:shd w:val="clear" w:color="auto" w:fill="FFFFFF"/>
        <w:spacing w:before="100" w:beforeAutospacing="1" w:after="24" w:line="360" w:lineRule="atLeast"/>
        <w:ind w:left="768"/>
        <w:rPr>
          <w:rFonts w:ascii="Arial" w:hAnsi="Arial" w:cs="Arial"/>
          <w:color w:val="000000"/>
          <w:sz w:val="20"/>
          <w:szCs w:val="20"/>
        </w:rPr>
      </w:pPr>
      <w:hyperlink r:id="rId157" w:tooltip="Acido poliglicolico" w:history="1">
        <w:r w:rsidR="00E4179B">
          <w:rPr>
            <w:rStyle w:val="Collegamentoipertestuale"/>
            <w:rFonts w:ascii="Arial" w:hAnsi="Arial" w:cs="Arial"/>
            <w:color w:val="0B0080"/>
            <w:sz w:val="20"/>
            <w:szCs w:val="20"/>
          </w:rPr>
          <w:t xml:space="preserve">Acido </w:t>
        </w:r>
        <w:proofErr w:type="spellStart"/>
        <w:r w:rsidR="00E4179B">
          <w:rPr>
            <w:rStyle w:val="Collegamentoipertestuale"/>
            <w:rFonts w:ascii="Arial" w:hAnsi="Arial" w:cs="Arial"/>
            <w:color w:val="0B0080"/>
            <w:sz w:val="20"/>
            <w:szCs w:val="20"/>
          </w:rPr>
          <w:t>poliglicolico</w:t>
        </w:r>
        <w:proofErr w:type="spellEnd"/>
      </w:hyperlink>
      <w:r w:rsidR="00E4179B">
        <w:rPr>
          <w:rStyle w:val="apple-converted-space"/>
          <w:rFonts w:ascii="Arial" w:hAnsi="Arial" w:cs="Arial"/>
          <w:color w:val="000000"/>
          <w:sz w:val="20"/>
          <w:szCs w:val="20"/>
        </w:rPr>
        <w:t> </w:t>
      </w:r>
      <w:r w:rsidR="00E4179B">
        <w:rPr>
          <w:rFonts w:ascii="Arial" w:hAnsi="Arial" w:cs="Arial"/>
          <w:color w:val="000000"/>
          <w:sz w:val="20"/>
          <w:szCs w:val="20"/>
        </w:rPr>
        <w:t>(</w:t>
      </w:r>
      <w:proofErr w:type="spellStart"/>
      <w:r w:rsidR="00E4179B">
        <w:rPr>
          <w:rFonts w:ascii="Arial" w:hAnsi="Arial" w:cs="Arial"/>
          <w:i/>
          <w:iCs/>
          <w:color w:val="000000"/>
          <w:sz w:val="20"/>
          <w:szCs w:val="20"/>
        </w:rPr>
        <w:t>Dexon</w:t>
      </w:r>
      <w:proofErr w:type="spellEnd"/>
      <w:r w:rsidR="00E4179B">
        <w:rPr>
          <w:rFonts w:ascii="Arial" w:hAnsi="Arial" w:cs="Arial"/>
          <w:color w:val="000000"/>
          <w:sz w:val="20"/>
          <w:szCs w:val="20"/>
        </w:rPr>
        <w:t>, non rivestito, o</w:t>
      </w:r>
      <w:r w:rsidR="00E4179B">
        <w:rPr>
          <w:rStyle w:val="apple-converted-space"/>
          <w:rFonts w:ascii="Arial" w:hAnsi="Arial" w:cs="Arial"/>
          <w:color w:val="000000"/>
          <w:sz w:val="20"/>
          <w:szCs w:val="20"/>
        </w:rPr>
        <w:t> </w:t>
      </w:r>
      <w:proofErr w:type="spellStart"/>
      <w:r w:rsidR="00E4179B">
        <w:rPr>
          <w:rFonts w:ascii="Arial" w:hAnsi="Arial" w:cs="Arial"/>
          <w:i/>
          <w:iCs/>
          <w:color w:val="000000"/>
          <w:sz w:val="20"/>
          <w:szCs w:val="20"/>
        </w:rPr>
        <w:t>Dexon</w:t>
      </w:r>
      <w:proofErr w:type="spellEnd"/>
      <w:r w:rsidR="00E4179B">
        <w:rPr>
          <w:rFonts w:ascii="Arial" w:hAnsi="Arial" w:cs="Arial"/>
          <w:i/>
          <w:iCs/>
          <w:color w:val="000000"/>
          <w:sz w:val="20"/>
          <w:szCs w:val="20"/>
        </w:rPr>
        <w:t xml:space="preserve"> II</w:t>
      </w:r>
      <w:r w:rsidR="00E4179B">
        <w:rPr>
          <w:rFonts w:ascii="Arial" w:hAnsi="Arial" w:cs="Arial"/>
          <w:color w:val="000000"/>
          <w:sz w:val="20"/>
          <w:szCs w:val="20"/>
        </w:rPr>
        <w:t>, rivestito con</w:t>
      </w:r>
      <w:r w:rsidR="00E4179B">
        <w:rPr>
          <w:rStyle w:val="apple-converted-space"/>
          <w:rFonts w:ascii="Arial" w:hAnsi="Arial" w:cs="Arial"/>
          <w:color w:val="000000"/>
          <w:sz w:val="20"/>
          <w:szCs w:val="20"/>
        </w:rPr>
        <w:t> </w:t>
      </w:r>
      <w:hyperlink r:id="rId158" w:tooltip="Policaprolattone" w:history="1">
        <w:proofErr w:type="spellStart"/>
        <w:r w:rsidR="00E4179B">
          <w:rPr>
            <w:rStyle w:val="Collegamentoipertestuale"/>
            <w:rFonts w:ascii="Arial" w:hAnsi="Arial" w:cs="Arial"/>
            <w:color w:val="0B0080"/>
            <w:sz w:val="20"/>
            <w:szCs w:val="20"/>
          </w:rPr>
          <w:t>policaprolattone</w:t>
        </w:r>
      </w:hyperlink>
      <w:r w:rsidR="00E4179B">
        <w:rPr>
          <w:rFonts w:ascii="Arial" w:hAnsi="Arial" w:cs="Arial"/>
          <w:color w:val="000000"/>
          <w:sz w:val="20"/>
          <w:szCs w:val="20"/>
        </w:rPr>
        <w:t>-co-glicolide</w:t>
      </w:r>
      <w:proofErr w:type="spellEnd"/>
      <w:r w:rsidR="00E4179B">
        <w:rPr>
          <w:rFonts w:ascii="Arial" w:hAnsi="Arial" w:cs="Arial"/>
          <w:color w:val="000000"/>
          <w:sz w:val="20"/>
          <w:szCs w:val="20"/>
        </w:rPr>
        <w:t>). Ha le stesse caratteristiche del precedente.</w:t>
      </w:r>
    </w:p>
    <w:p w:rsidR="00E4179B" w:rsidRDefault="001D4BE2" w:rsidP="00E4179B">
      <w:pPr>
        <w:numPr>
          <w:ilvl w:val="1"/>
          <w:numId w:val="9"/>
        </w:numPr>
        <w:shd w:val="clear" w:color="auto" w:fill="FFFFFF"/>
        <w:spacing w:before="100" w:beforeAutospacing="1" w:after="24" w:line="360" w:lineRule="atLeast"/>
        <w:ind w:left="768"/>
        <w:rPr>
          <w:rFonts w:ascii="Arial" w:hAnsi="Arial" w:cs="Arial"/>
          <w:color w:val="000000"/>
          <w:sz w:val="20"/>
          <w:szCs w:val="20"/>
        </w:rPr>
      </w:pPr>
      <w:hyperlink r:id="rId159" w:tooltip="Poliglactyn 910 (la pagina non esiste)" w:history="1">
        <w:proofErr w:type="spellStart"/>
        <w:r w:rsidR="00E4179B">
          <w:rPr>
            <w:rStyle w:val="Collegamentoipertestuale"/>
            <w:rFonts w:ascii="Arial" w:hAnsi="Arial" w:cs="Arial"/>
            <w:color w:val="A55858"/>
            <w:sz w:val="20"/>
            <w:szCs w:val="20"/>
          </w:rPr>
          <w:t>Poliglactyn</w:t>
        </w:r>
        <w:proofErr w:type="spellEnd"/>
        <w:r w:rsidR="00E4179B">
          <w:rPr>
            <w:rStyle w:val="Collegamentoipertestuale"/>
            <w:rFonts w:ascii="Arial" w:hAnsi="Arial" w:cs="Arial"/>
            <w:color w:val="A55858"/>
            <w:sz w:val="20"/>
            <w:szCs w:val="20"/>
          </w:rPr>
          <w:t xml:space="preserve"> 910</w:t>
        </w:r>
      </w:hyperlink>
      <w:r w:rsidR="00E4179B">
        <w:rPr>
          <w:rStyle w:val="apple-converted-space"/>
          <w:rFonts w:ascii="Arial" w:hAnsi="Arial" w:cs="Arial"/>
          <w:color w:val="000000"/>
          <w:sz w:val="20"/>
          <w:szCs w:val="20"/>
        </w:rPr>
        <w:t> </w:t>
      </w:r>
      <w:r w:rsidR="00E4179B">
        <w:rPr>
          <w:rFonts w:ascii="Arial" w:hAnsi="Arial" w:cs="Arial"/>
          <w:color w:val="000000"/>
          <w:sz w:val="20"/>
          <w:szCs w:val="20"/>
        </w:rPr>
        <w:t>(</w:t>
      </w:r>
      <w:proofErr w:type="spellStart"/>
      <w:r w:rsidR="00E4179B">
        <w:rPr>
          <w:rFonts w:ascii="Arial" w:hAnsi="Arial" w:cs="Arial"/>
          <w:i/>
          <w:iCs/>
          <w:color w:val="000000"/>
          <w:sz w:val="20"/>
          <w:szCs w:val="20"/>
        </w:rPr>
        <w:t>Vicryl</w:t>
      </w:r>
      <w:proofErr w:type="spellEnd"/>
      <w:r w:rsidR="00E4179B">
        <w:rPr>
          <w:rFonts w:ascii="Arial" w:hAnsi="Arial" w:cs="Arial"/>
          <w:color w:val="000000"/>
          <w:sz w:val="20"/>
          <w:szCs w:val="20"/>
        </w:rPr>
        <w:t xml:space="preserve">): </w:t>
      </w:r>
      <w:proofErr w:type="spellStart"/>
      <w:r w:rsidR="00E4179B">
        <w:rPr>
          <w:rFonts w:ascii="Arial" w:hAnsi="Arial" w:cs="Arial"/>
          <w:color w:val="000000"/>
          <w:sz w:val="20"/>
          <w:szCs w:val="20"/>
        </w:rPr>
        <w:t>polifilamento</w:t>
      </w:r>
      <w:proofErr w:type="spellEnd"/>
      <w:r w:rsidR="00E4179B">
        <w:rPr>
          <w:rFonts w:ascii="Arial" w:hAnsi="Arial" w:cs="Arial"/>
          <w:color w:val="000000"/>
          <w:sz w:val="20"/>
          <w:szCs w:val="20"/>
        </w:rPr>
        <w:t xml:space="preserve"> intrecciato è un filo molto usato nella chirurgia addominale. È rivestito di </w:t>
      </w:r>
      <w:proofErr w:type="spellStart"/>
      <w:r w:rsidR="00E4179B">
        <w:rPr>
          <w:rFonts w:ascii="Arial" w:hAnsi="Arial" w:cs="Arial"/>
          <w:color w:val="000000"/>
          <w:sz w:val="20"/>
          <w:szCs w:val="20"/>
        </w:rPr>
        <w:t>polyglactin</w:t>
      </w:r>
      <w:proofErr w:type="spellEnd"/>
      <w:r w:rsidR="00E4179B">
        <w:rPr>
          <w:rFonts w:ascii="Arial" w:hAnsi="Arial" w:cs="Arial"/>
          <w:color w:val="000000"/>
          <w:sz w:val="20"/>
          <w:szCs w:val="20"/>
        </w:rPr>
        <w:t xml:space="preserve"> 370 per renderlo più scorrevole e migliorare la tenuta del nodo.</w:t>
      </w:r>
    </w:p>
    <w:p w:rsidR="00E4179B" w:rsidRDefault="001D4BE2" w:rsidP="00E4179B">
      <w:pPr>
        <w:numPr>
          <w:ilvl w:val="1"/>
          <w:numId w:val="9"/>
        </w:numPr>
        <w:shd w:val="clear" w:color="auto" w:fill="FFFFFF"/>
        <w:spacing w:before="100" w:beforeAutospacing="1" w:after="24" w:line="360" w:lineRule="atLeast"/>
        <w:ind w:left="768"/>
        <w:rPr>
          <w:rFonts w:ascii="Arial" w:hAnsi="Arial" w:cs="Arial"/>
          <w:color w:val="000000"/>
          <w:sz w:val="20"/>
          <w:szCs w:val="20"/>
        </w:rPr>
      </w:pPr>
      <w:hyperlink r:id="rId160" w:tooltip="Poliglecaprone 25 (la pagina non esiste)" w:history="1">
        <w:proofErr w:type="spellStart"/>
        <w:r w:rsidR="00E4179B">
          <w:rPr>
            <w:rStyle w:val="Collegamentoipertestuale"/>
            <w:rFonts w:ascii="Arial" w:hAnsi="Arial" w:cs="Arial"/>
            <w:color w:val="A55858"/>
            <w:sz w:val="20"/>
            <w:szCs w:val="20"/>
          </w:rPr>
          <w:t>Poliglecaprone</w:t>
        </w:r>
        <w:proofErr w:type="spellEnd"/>
        <w:r w:rsidR="00E4179B">
          <w:rPr>
            <w:rStyle w:val="Collegamentoipertestuale"/>
            <w:rFonts w:ascii="Arial" w:hAnsi="Arial" w:cs="Arial"/>
            <w:color w:val="A55858"/>
            <w:sz w:val="20"/>
            <w:szCs w:val="20"/>
          </w:rPr>
          <w:t xml:space="preserve"> 25</w:t>
        </w:r>
      </w:hyperlink>
      <w:r w:rsidR="00E4179B">
        <w:rPr>
          <w:rStyle w:val="apple-converted-space"/>
          <w:rFonts w:ascii="Arial" w:hAnsi="Arial" w:cs="Arial"/>
          <w:color w:val="000000"/>
          <w:sz w:val="20"/>
          <w:szCs w:val="20"/>
        </w:rPr>
        <w:t> </w:t>
      </w:r>
      <w:r w:rsidR="00E4179B">
        <w:rPr>
          <w:rFonts w:ascii="Arial" w:hAnsi="Arial" w:cs="Arial"/>
          <w:color w:val="000000"/>
          <w:sz w:val="20"/>
          <w:szCs w:val="20"/>
        </w:rPr>
        <w:t>(</w:t>
      </w:r>
      <w:proofErr w:type="spellStart"/>
      <w:r w:rsidR="00E4179B">
        <w:rPr>
          <w:rFonts w:ascii="Arial" w:hAnsi="Arial" w:cs="Arial"/>
          <w:i/>
          <w:iCs/>
          <w:color w:val="000000"/>
          <w:sz w:val="20"/>
          <w:szCs w:val="20"/>
        </w:rPr>
        <w:t>Monocryl</w:t>
      </w:r>
      <w:proofErr w:type="spellEnd"/>
      <w:r w:rsidR="00E4179B">
        <w:rPr>
          <w:rFonts w:ascii="Arial" w:hAnsi="Arial" w:cs="Arial"/>
          <w:color w:val="000000"/>
          <w:sz w:val="20"/>
          <w:szCs w:val="20"/>
        </w:rPr>
        <w:t xml:space="preserve">): è un </w:t>
      </w:r>
      <w:proofErr w:type="spellStart"/>
      <w:r w:rsidR="00E4179B">
        <w:rPr>
          <w:rFonts w:ascii="Arial" w:hAnsi="Arial" w:cs="Arial"/>
          <w:color w:val="000000"/>
          <w:sz w:val="20"/>
          <w:szCs w:val="20"/>
        </w:rPr>
        <w:t>monofilamento</w:t>
      </w:r>
      <w:proofErr w:type="spellEnd"/>
      <w:r w:rsidR="00E4179B">
        <w:rPr>
          <w:rFonts w:ascii="Arial" w:hAnsi="Arial" w:cs="Arial"/>
          <w:color w:val="000000"/>
          <w:sz w:val="20"/>
          <w:szCs w:val="20"/>
        </w:rPr>
        <w:t xml:space="preserve"> usato in particolare nelle suture intradermiche</w:t>
      </w:r>
    </w:p>
    <w:p w:rsidR="00E4179B" w:rsidRDefault="00E4179B" w:rsidP="00E4179B">
      <w:pPr>
        <w:shd w:val="clear" w:color="auto" w:fill="F7F7F7"/>
        <w:spacing w:after="0" w:line="288" w:lineRule="atLeast"/>
        <w:jc w:val="center"/>
        <w:rPr>
          <w:rFonts w:ascii="Arial" w:hAnsi="Arial" w:cs="Arial"/>
          <w:color w:val="000000"/>
          <w:sz w:val="18"/>
          <w:szCs w:val="18"/>
        </w:rPr>
      </w:pPr>
      <w:r>
        <w:rPr>
          <w:rFonts w:ascii="Arial" w:hAnsi="Arial" w:cs="Arial"/>
          <w:noProof/>
          <w:color w:val="0B0080"/>
          <w:sz w:val="18"/>
          <w:szCs w:val="18"/>
          <w:bdr w:val="none" w:sz="0" w:space="0" w:color="auto" w:frame="1"/>
          <w:lang w:eastAsia="it-IT"/>
        </w:rPr>
        <w:drawing>
          <wp:inline distT="0" distB="0" distL="0" distR="0">
            <wp:extent cx="2095500" cy="1200150"/>
            <wp:effectExtent l="19050" t="0" r="0" b="0"/>
            <wp:docPr id="118" name="Immagine 118" descr="http://upload.wikimedia.org/wikipedia/it/thumb/0/0a/Ago_atraumatico.jpg/220px-Ago_atraumatico.jpg">
              <a:hlinkClick xmlns:a="http://schemas.openxmlformats.org/drawingml/2006/main" r:id="rId1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http://upload.wikimedia.org/wikipedia/it/thumb/0/0a/Ago_atraumatico.jpg/220px-Ago_atraumatico.jpg">
                      <a:hlinkClick r:id="rId161"/>
                    </pic:cNvPr>
                    <pic:cNvPicPr>
                      <a:picLocks noChangeAspect="1" noChangeArrowheads="1"/>
                    </pic:cNvPicPr>
                  </pic:nvPicPr>
                  <pic:blipFill>
                    <a:blip r:embed="rId129"/>
                    <a:srcRect/>
                    <a:stretch>
                      <a:fillRect/>
                    </a:stretch>
                  </pic:blipFill>
                  <pic:spPr bwMode="auto">
                    <a:xfrm>
                      <a:off x="0" y="0"/>
                      <a:ext cx="2095500" cy="1200150"/>
                    </a:xfrm>
                    <a:prstGeom prst="rect">
                      <a:avLst/>
                    </a:prstGeom>
                    <a:noFill/>
                    <a:ln w="9525">
                      <a:noFill/>
                      <a:miter lim="800000"/>
                      <a:headEnd/>
                      <a:tailEnd/>
                    </a:ln>
                  </pic:spPr>
                </pic:pic>
              </a:graphicData>
            </a:graphic>
          </wp:inline>
        </w:drawing>
      </w:r>
    </w:p>
    <w:p w:rsidR="00E4179B" w:rsidRDefault="00E4179B" w:rsidP="00E4179B">
      <w:pPr>
        <w:shd w:val="clear" w:color="auto" w:fill="F7F7F7"/>
        <w:spacing w:line="336" w:lineRule="atLeast"/>
        <w:jc w:val="center"/>
        <w:rPr>
          <w:rFonts w:ascii="Arial" w:hAnsi="Arial" w:cs="Arial"/>
          <w:color w:val="000000"/>
          <w:sz w:val="17"/>
          <w:szCs w:val="17"/>
        </w:rPr>
      </w:pPr>
      <w:r>
        <w:rPr>
          <w:rFonts w:ascii="Arial" w:hAnsi="Arial" w:cs="Arial"/>
          <w:noProof/>
          <w:color w:val="0B0080"/>
          <w:sz w:val="17"/>
          <w:szCs w:val="17"/>
          <w:bdr w:val="none" w:sz="0" w:space="0" w:color="auto" w:frame="1"/>
          <w:lang w:eastAsia="it-IT"/>
        </w:rPr>
        <w:drawing>
          <wp:inline distT="0" distB="0" distL="0" distR="0">
            <wp:extent cx="142875" cy="104775"/>
            <wp:effectExtent l="19050" t="0" r="9525" b="0"/>
            <wp:docPr id="119" name="Immagine 119" descr="http://bits.wikimedia.org/static-1.23wmf3/skins/common/images/magnify-clip.png">
              <a:hlinkClick xmlns:a="http://schemas.openxmlformats.org/drawingml/2006/main" r:id="rId161" tooltip="&quot;Ingrandisci&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http://bits.wikimedia.org/static-1.23wmf3/skins/common/images/magnify-clip.png">
                      <a:hlinkClick r:id="rId161" tooltip="&quot;Ingrandisci&quot;"/>
                    </pic:cNvPr>
                    <pic:cNvPicPr>
                      <a:picLocks noChangeAspect="1" noChangeArrowheads="1"/>
                    </pic:cNvPicPr>
                  </pic:nvPicPr>
                  <pic:blipFill>
                    <a:blip r:embed="rId44"/>
                    <a:srcRect/>
                    <a:stretch>
                      <a:fillRect/>
                    </a:stretch>
                  </pic:blipFill>
                  <pic:spPr bwMode="auto">
                    <a:xfrm>
                      <a:off x="0" y="0"/>
                      <a:ext cx="142875" cy="104775"/>
                    </a:xfrm>
                    <a:prstGeom prst="rect">
                      <a:avLst/>
                    </a:prstGeom>
                    <a:noFill/>
                    <a:ln w="9525">
                      <a:noFill/>
                      <a:miter lim="800000"/>
                      <a:headEnd/>
                      <a:tailEnd/>
                    </a:ln>
                  </pic:spPr>
                </pic:pic>
              </a:graphicData>
            </a:graphic>
          </wp:inline>
        </w:drawing>
      </w:r>
    </w:p>
    <w:p w:rsidR="00E4179B" w:rsidRDefault="00E4179B" w:rsidP="00E4179B">
      <w:pPr>
        <w:shd w:val="clear" w:color="auto" w:fill="F7F7F7"/>
        <w:spacing w:line="336" w:lineRule="atLeast"/>
        <w:rPr>
          <w:rFonts w:ascii="Arial" w:hAnsi="Arial" w:cs="Arial"/>
          <w:color w:val="000000"/>
          <w:sz w:val="17"/>
          <w:szCs w:val="17"/>
        </w:rPr>
      </w:pPr>
      <w:r>
        <w:rPr>
          <w:rFonts w:ascii="Arial" w:hAnsi="Arial" w:cs="Arial"/>
          <w:color w:val="000000"/>
          <w:sz w:val="17"/>
          <w:szCs w:val="17"/>
        </w:rPr>
        <w:t xml:space="preserve">Aghi </w:t>
      </w:r>
      <w:proofErr w:type="spellStart"/>
      <w:r>
        <w:rPr>
          <w:rFonts w:ascii="Arial" w:hAnsi="Arial" w:cs="Arial"/>
          <w:color w:val="000000"/>
          <w:sz w:val="17"/>
          <w:szCs w:val="17"/>
        </w:rPr>
        <w:t>atraumatici</w:t>
      </w:r>
      <w:proofErr w:type="spellEnd"/>
      <w:r>
        <w:rPr>
          <w:rFonts w:ascii="Arial" w:hAnsi="Arial" w:cs="Arial"/>
          <w:color w:val="000000"/>
          <w:sz w:val="17"/>
          <w:szCs w:val="17"/>
        </w:rPr>
        <w:t xml:space="preserve"> di curvatura diversa con punta cilindrica e triangolare</w:t>
      </w:r>
    </w:p>
    <w:p w:rsidR="00E4179B" w:rsidRDefault="00E4179B" w:rsidP="00E4179B">
      <w:pPr>
        <w:shd w:val="clear" w:color="auto" w:fill="F7F7F7"/>
        <w:spacing w:line="288" w:lineRule="atLeast"/>
        <w:jc w:val="center"/>
        <w:rPr>
          <w:rFonts w:ascii="Arial" w:hAnsi="Arial" w:cs="Arial"/>
          <w:color w:val="000000"/>
          <w:sz w:val="18"/>
          <w:szCs w:val="18"/>
        </w:rPr>
      </w:pPr>
      <w:r>
        <w:rPr>
          <w:rFonts w:ascii="Arial" w:hAnsi="Arial" w:cs="Arial"/>
          <w:noProof/>
          <w:color w:val="0B0080"/>
          <w:sz w:val="18"/>
          <w:szCs w:val="18"/>
          <w:bdr w:val="none" w:sz="0" w:space="0" w:color="auto" w:frame="1"/>
          <w:lang w:eastAsia="it-IT"/>
        </w:rPr>
        <w:lastRenderedPageBreak/>
        <w:drawing>
          <wp:inline distT="0" distB="0" distL="0" distR="0">
            <wp:extent cx="2095500" cy="742950"/>
            <wp:effectExtent l="19050" t="0" r="0" b="0"/>
            <wp:docPr id="120" name="Immagine 120" descr="http://upload.wikimedia.org/wikipedia/it/thumb/e/e2/Punto_di_sutura.jpg/220px-Punto_di_sutura.jpg">
              <a:hlinkClick xmlns:a="http://schemas.openxmlformats.org/drawingml/2006/main" r:id="rId1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http://upload.wikimedia.org/wikipedia/it/thumb/e/e2/Punto_di_sutura.jpg/220px-Punto_di_sutura.jpg">
                      <a:hlinkClick r:id="rId162"/>
                    </pic:cNvPr>
                    <pic:cNvPicPr>
                      <a:picLocks noChangeAspect="1" noChangeArrowheads="1"/>
                    </pic:cNvPicPr>
                  </pic:nvPicPr>
                  <pic:blipFill>
                    <a:blip r:embed="rId163"/>
                    <a:srcRect/>
                    <a:stretch>
                      <a:fillRect/>
                    </a:stretch>
                  </pic:blipFill>
                  <pic:spPr bwMode="auto">
                    <a:xfrm>
                      <a:off x="0" y="0"/>
                      <a:ext cx="2095500" cy="742950"/>
                    </a:xfrm>
                    <a:prstGeom prst="rect">
                      <a:avLst/>
                    </a:prstGeom>
                    <a:noFill/>
                    <a:ln w="9525">
                      <a:noFill/>
                      <a:miter lim="800000"/>
                      <a:headEnd/>
                      <a:tailEnd/>
                    </a:ln>
                  </pic:spPr>
                </pic:pic>
              </a:graphicData>
            </a:graphic>
          </wp:inline>
        </w:drawing>
      </w:r>
    </w:p>
    <w:p w:rsidR="00E4179B" w:rsidRDefault="00E4179B" w:rsidP="00E4179B">
      <w:pPr>
        <w:shd w:val="clear" w:color="auto" w:fill="F7F7F7"/>
        <w:spacing w:line="336" w:lineRule="atLeast"/>
        <w:jc w:val="center"/>
        <w:rPr>
          <w:rFonts w:ascii="Arial" w:hAnsi="Arial" w:cs="Arial"/>
          <w:color w:val="000000"/>
          <w:sz w:val="17"/>
          <w:szCs w:val="17"/>
        </w:rPr>
      </w:pPr>
      <w:r>
        <w:rPr>
          <w:rFonts w:ascii="Arial" w:hAnsi="Arial" w:cs="Arial"/>
          <w:noProof/>
          <w:color w:val="0B0080"/>
          <w:sz w:val="17"/>
          <w:szCs w:val="17"/>
          <w:bdr w:val="none" w:sz="0" w:space="0" w:color="auto" w:frame="1"/>
          <w:lang w:eastAsia="it-IT"/>
        </w:rPr>
        <w:drawing>
          <wp:inline distT="0" distB="0" distL="0" distR="0">
            <wp:extent cx="142875" cy="104775"/>
            <wp:effectExtent l="19050" t="0" r="9525" b="0"/>
            <wp:docPr id="121" name="Immagine 121" descr="http://bits.wikimedia.org/static-1.23wmf3/skins/common/images/magnify-clip.png">
              <a:hlinkClick xmlns:a="http://schemas.openxmlformats.org/drawingml/2006/main" r:id="rId162" tooltip="&quot;Ingrandisci&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http://bits.wikimedia.org/static-1.23wmf3/skins/common/images/magnify-clip.png">
                      <a:hlinkClick r:id="rId162" tooltip="&quot;Ingrandisci&quot;"/>
                    </pic:cNvPr>
                    <pic:cNvPicPr>
                      <a:picLocks noChangeAspect="1" noChangeArrowheads="1"/>
                    </pic:cNvPicPr>
                  </pic:nvPicPr>
                  <pic:blipFill>
                    <a:blip r:embed="rId44"/>
                    <a:srcRect/>
                    <a:stretch>
                      <a:fillRect/>
                    </a:stretch>
                  </pic:blipFill>
                  <pic:spPr bwMode="auto">
                    <a:xfrm>
                      <a:off x="0" y="0"/>
                      <a:ext cx="142875" cy="104775"/>
                    </a:xfrm>
                    <a:prstGeom prst="rect">
                      <a:avLst/>
                    </a:prstGeom>
                    <a:noFill/>
                    <a:ln w="9525">
                      <a:noFill/>
                      <a:miter lim="800000"/>
                      <a:headEnd/>
                      <a:tailEnd/>
                    </a:ln>
                  </pic:spPr>
                </pic:pic>
              </a:graphicData>
            </a:graphic>
          </wp:inline>
        </w:drawing>
      </w:r>
    </w:p>
    <w:p w:rsidR="00E4179B" w:rsidRDefault="00E4179B" w:rsidP="00E4179B">
      <w:pPr>
        <w:shd w:val="clear" w:color="auto" w:fill="F7F7F7"/>
        <w:spacing w:line="336" w:lineRule="atLeast"/>
        <w:rPr>
          <w:rFonts w:ascii="Arial" w:hAnsi="Arial" w:cs="Arial"/>
          <w:color w:val="000000"/>
          <w:sz w:val="17"/>
          <w:szCs w:val="17"/>
        </w:rPr>
      </w:pPr>
      <w:r>
        <w:rPr>
          <w:rFonts w:ascii="Arial" w:hAnsi="Arial" w:cs="Arial"/>
          <w:color w:val="000000"/>
          <w:sz w:val="17"/>
          <w:szCs w:val="17"/>
        </w:rPr>
        <w:t>Punto di sutura</w:t>
      </w:r>
    </w:p>
    <w:p w:rsidR="00E4179B" w:rsidRDefault="00E4179B" w:rsidP="00E4179B">
      <w:pPr>
        <w:pStyle w:val="Titolo2"/>
        <w:pBdr>
          <w:bottom w:val="single" w:sz="6" w:space="2" w:color="AAAAAA"/>
        </w:pBdr>
        <w:shd w:val="clear" w:color="auto" w:fill="FFFFFF"/>
        <w:spacing w:before="0" w:after="144" w:line="288" w:lineRule="atLeast"/>
        <w:rPr>
          <w:rFonts w:ascii="Arial" w:hAnsi="Arial" w:cs="Arial"/>
          <w:b w:val="0"/>
          <w:bCs w:val="0"/>
          <w:color w:val="000000"/>
          <w:sz w:val="29"/>
          <w:szCs w:val="29"/>
        </w:rPr>
      </w:pPr>
      <w:r>
        <w:rPr>
          <w:rStyle w:val="mw-headline"/>
          <w:rFonts w:ascii="Arial" w:hAnsi="Arial" w:cs="Arial"/>
          <w:b w:val="0"/>
          <w:bCs w:val="0"/>
          <w:color w:val="000000"/>
          <w:sz w:val="29"/>
          <w:szCs w:val="29"/>
        </w:rPr>
        <w:t>Fili non assorbibili</w:t>
      </w:r>
      <w:r>
        <w:rPr>
          <w:rStyle w:val="mw-editsection-bracket"/>
          <w:rFonts w:ascii="Arial" w:hAnsi="Arial" w:cs="Arial"/>
          <w:b w:val="0"/>
          <w:bCs w:val="0"/>
          <w:color w:val="555555"/>
          <w:sz w:val="24"/>
          <w:szCs w:val="24"/>
        </w:rPr>
        <w:t>[</w:t>
      </w:r>
      <w:hyperlink r:id="rId164" w:tooltip="Modifica la sezione Fili non assorbibili" w:history="1">
        <w:r>
          <w:rPr>
            <w:rStyle w:val="Collegamentoipertestuale"/>
            <w:rFonts w:ascii="Arial" w:hAnsi="Arial" w:cs="Arial"/>
            <w:b w:val="0"/>
            <w:bCs w:val="0"/>
            <w:color w:val="0B0080"/>
            <w:sz w:val="24"/>
            <w:szCs w:val="24"/>
          </w:rPr>
          <w:t>modifica</w:t>
        </w:r>
      </w:hyperlink>
      <w:r>
        <w:rPr>
          <w:rStyle w:val="apple-converted-space"/>
          <w:rFonts w:ascii="Arial" w:hAnsi="Arial" w:cs="Arial"/>
          <w:b w:val="0"/>
          <w:bCs w:val="0"/>
          <w:color w:val="555555"/>
          <w:sz w:val="24"/>
          <w:szCs w:val="24"/>
        </w:rPr>
        <w:t> </w:t>
      </w:r>
      <w:r>
        <w:rPr>
          <w:rStyle w:val="mw-editsection-divider"/>
          <w:rFonts w:ascii="Arial" w:hAnsi="Arial" w:cs="Arial"/>
          <w:b w:val="0"/>
          <w:bCs w:val="0"/>
          <w:color w:val="555555"/>
          <w:sz w:val="24"/>
          <w:szCs w:val="24"/>
        </w:rPr>
        <w:t>|</w:t>
      </w:r>
      <w:r>
        <w:rPr>
          <w:rStyle w:val="apple-converted-space"/>
          <w:rFonts w:ascii="Arial" w:hAnsi="Arial" w:cs="Arial"/>
          <w:b w:val="0"/>
          <w:bCs w:val="0"/>
          <w:color w:val="555555"/>
          <w:sz w:val="24"/>
          <w:szCs w:val="24"/>
        </w:rPr>
        <w:t> </w:t>
      </w:r>
      <w:hyperlink r:id="rId165" w:tooltip="Modifica la sezione Fili non assorbibili" w:history="1">
        <w:r>
          <w:rPr>
            <w:rStyle w:val="Collegamentoipertestuale"/>
            <w:rFonts w:ascii="Arial" w:hAnsi="Arial" w:cs="Arial"/>
            <w:b w:val="0"/>
            <w:bCs w:val="0"/>
            <w:color w:val="0B0080"/>
            <w:sz w:val="24"/>
            <w:szCs w:val="24"/>
          </w:rPr>
          <w:t>modifica sorgente</w:t>
        </w:r>
      </w:hyperlink>
      <w:r>
        <w:rPr>
          <w:rStyle w:val="mw-editsection-bracket"/>
          <w:rFonts w:ascii="Arial" w:hAnsi="Arial" w:cs="Arial"/>
          <w:b w:val="0"/>
          <w:bCs w:val="0"/>
          <w:color w:val="555555"/>
          <w:sz w:val="24"/>
          <w:szCs w:val="24"/>
        </w:rPr>
        <w:t>]</w:t>
      </w:r>
    </w:p>
    <w:p w:rsidR="00E4179B" w:rsidRDefault="00E4179B" w:rsidP="00E4179B">
      <w:pPr>
        <w:pStyle w:val="Titolo3"/>
        <w:shd w:val="clear" w:color="auto" w:fill="FFFFFF"/>
        <w:spacing w:before="0" w:after="72" w:line="288" w:lineRule="atLeast"/>
        <w:rPr>
          <w:rFonts w:ascii="Arial" w:hAnsi="Arial" w:cs="Arial"/>
          <w:color w:val="000000"/>
          <w:sz w:val="26"/>
          <w:szCs w:val="26"/>
        </w:rPr>
      </w:pPr>
      <w:r>
        <w:rPr>
          <w:rStyle w:val="mw-headline"/>
          <w:rFonts w:ascii="Arial" w:hAnsi="Arial" w:cs="Arial"/>
          <w:color w:val="000000"/>
          <w:sz w:val="26"/>
          <w:szCs w:val="26"/>
        </w:rPr>
        <w:t>di origine animale</w:t>
      </w:r>
      <w:r>
        <w:rPr>
          <w:rStyle w:val="mw-editsection-bracket"/>
          <w:rFonts w:ascii="Arial" w:hAnsi="Arial" w:cs="Arial"/>
          <w:b w:val="0"/>
          <w:bCs w:val="0"/>
          <w:color w:val="555555"/>
          <w:sz w:val="24"/>
          <w:szCs w:val="24"/>
        </w:rPr>
        <w:t>[</w:t>
      </w:r>
      <w:hyperlink r:id="rId166" w:tooltip="Modifica la sezione di origine animale" w:history="1">
        <w:r>
          <w:rPr>
            <w:rStyle w:val="Collegamentoipertestuale"/>
            <w:rFonts w:ascii="Arial" w:hAnsi="Arial" w:cs="Arial"/>
            <w:b w:val="0"/>
            <w:bCs w:val="0"/>
            <w:color w:val="0B0080"/>
            <w:sz w:val="24"/>
            <w:szCs w:val="24"/>
          </w:rPr>
          <w:t>modifica</w:t>
        </w:r>
      </w:hyperlink>
      <w:r>
        <w:rPr>
          <w:rStyle w:val="apple-converted-space"/>
          <w:rFonts w:ascii="Arial" w:hAnsi="Arial" w:cs="Arial"/>
          <w:b w:val="0"/>
          <w:bCs w:val="0"/>
          <w:color w:val="555555"/>
          <w:sz w:val="24"/>
          <w:szCs w:val="24"/>
        </w:rPr>
        <w:t> </w:t>
      </w:r>
      <w:r>
        <w:rPr>
          <w:rStyle w:val="mw-editsection-divider"/>
          <w:rFonts w:ascii="Arial" w:hAnsi="Arial" w:cs="Arial"/>
          <w:b w:val="0"/>
          <w:bCs w:val="0"/>
          <w:color w:val="555555"/>
          <w:sz w:val="24"/>
          <w:szCs w:val="24"/>
        </w:rPr>
        <w:t>|</w:t>
      </w:r>
      <w:r>
        <w:rPr>
          <w:rStyle w:val="apple-converted-space"/>
          <w:rFonts w:ascii="Arial" w:hAnsi="Arial" w:cs="Arial"/>
          <w:b w:val="0"/>
          <w:bCs w:val="0"/>
          <w:color w:val="555555"/>
          <w:sz w:val="24"/>
          <w:szCs w:val="24"/>
        </w:rPr>
        <w:t> </w:t>
      </w:r>
      <w:hyperlink r:id="rId167" w:tooltip="Modifica la sezione di origine animale" w:history="1">
        <w:r>
          <w:rPr>
            <w:rStyle w:val="Collegamentoipertestuale"/>
            <w:rFonts w:ascii="Arial" w:hAnsi="Arial" w:cs="Arial"/>
            <w:b w:val="0"/>
            <w:bCs w:val="0"/>
            <w:color w:val="0B0080"/>
            <w:sz w:val="24"/>
            <w:szCs w:val="24"/>
          </w:rPr>
          <w:t>modifica sorgente</w:t>
        </w:r>
      </w:hyperlink>
      <w:r>
        <w:rPr>
          <w:rStyle w:val="mw-editsection-bracket"/>
          <w:rFonts w:ascii="Arial" w:hAnsi="Arial" w:cs="Arial"/>
          <w:b w:val="0"/>
          <w:bCs w:val="0"/>
          <w:color w:val="555555"/>
          <w:sz w:val="24"/>
          <w:szCs w:val="24"/>
        </w:rPr>
        <w:t>]</w:t>
      </w:r>
    </w:p>
    <w:p w:rsidR="00E4179B" w:rsidRDefault="001D4BE2" w:rsidP="00E4179B">
      <w:pPr>
        <w:numPr>
          <w:ilvl w:val="0"/>
          <w:numId w:val="10"/>
        </w:numPr>
        <w:shd w:val="clear" w:color="auto" w:fill="FFFFFF"/>
        <w:spacing w:before="100" w:beforeAutospacing="1" w:after="24" w:line="288" w:lineRule="atLeast"/>
        <w:ind w:left="384"/>
        <w:rPr>
          <w:rFonts w:ascii="Arial" w:hAnsi="Arial" w:cs="Arial"/>
          <w:color w:val="000000"/>
          <w:sz w:val="20"/>
          <w:szCs w:val="20"/>
        </w:rPr>
      </w:pPr>
      <w:hyperlink r:id="rId168" w:tooltip="Seta" w:history="1">
        <w:r w:rsidR="00E4179B">
          <w:rPr>
            <w:rStyle w:val="Collegamentoipertestuale"/>
            <w:rFonts w:ascii="Arial" w:hAnsi="Arial" w:cs="Arial"/>
            <w:color w:val="0B0080"/>
            <w:sz w:val="20"/>
            <w:szCs w:val="20"/>
          </w:rPr>
          <w:t>Seta</w:t>
        </w:r>
      </w:hyperlink>
      <w:r w:rsidR="00E4179B">
        <w:rPr>
          <w:rFonts w:ascii="Arial" w:hAnsi="Arial" w:cs="Arial"/>
          <w:color w:val="000000"/>
          <w:sz w:val="20"/>
          <w:szCs w:val="20"/>
        </w:rPr>
        <w:t xml:space="preserve">: </w:t>
      </w:r>
      <w:proofErr w:type="spellStart"/>
      <w:r w:rsidR="00E4179B">
        <w:rPr>
          <w:rFonts w:ascii="Arial" w:hAnsi="Arial" w:cs="Arial"/>
          <w:color w:val="000000"/>
          <w:sz w:val="20"/>
          <w:szCs w:val="20"/>
        </w:rPr>
        <w:t>polifilamento</w:t>
      </w:r>
      <w:proofErr w:type="spellEnd"/>
      <w:r w:rsidR="00E4179B">
        <w:rPr>
          <w:rFonts w:ascii="Arial" w:hAnsi="Arial" w:cs="Arial"/>
          <w:color w:val="000000"/>
          <w:sz w:val="20"/>
          <w:szCs w:val="20"/>
        </w:rPr>
        <w:t xml:space="preserve"> intrecciato o ritorto, è molto irritante per i tessuti. Per migliorarne la scorrevolezza e rendere uniforme il calibro è trattato con</w:t>
      </w:r>
      <w:r w:rsidR="00E4179B">
        <w:rPr>
          <w:rStyle w:val="apple-converted-space"/>
          <w:rFonts w:ascii="Arial" w:hAnsi="Arial" w:cs="Arial"/>
          <w:color w:val="000000"/>
          <w:sz w:val="20"/>
          <w:szCs w:val="20"/>
        </w:rPr>
        <w:t> </w:t>
      </w:r>
      <w:hyperlink r:id="rId169" w:tooltip="Cera" w:history="1">
        <w:r w:rsidR="00E4179B">
          <w:rPr>
            <w:rStyle w:val="Collegamentoipertestuale"/>
            <w:rFonts w:ascii="Arial" w:hAnsi="Arial" w:cs="Arial"/>
            <w:color w:val="0B0080"/>
            <w:sz w:val="20"/>
            <w:szCs w:val="20"/>
          </w:rPr>
          <w:t>cera</w:t>
        </w:r>
      </w:hyperlink>
      <w:r w:rsidR="00E4179B">
        <w:rPr>
          <w:rStyle w:val="apple-converted-space"/>
          <w:rFonts w:ascii="Arial" w:hAnsi="Arial" w:cs="Arial"/>
          <w:color w:val="000000"/>
          <w:sz w:val="20"/>
          <w:szCs w:val="20"/>
        </w:rPr>
        <w:t> </w:t>
      </w:r>
      <w:r w:rsidR="00E4179B">
        <w:rPr>
          <w:rFonts w:ascii="Arial" w:hAnsi="Arial" w:cs="Arial"/>
          <w:color w:val="000000"/>
          <w:sz w:val="20"/>
          <w:szCs w:val="20"/>
        </w:rPr>
        <w:t>o</w:t>
      </w:r>
      <w:r w:rsidR="00E4179B">
        <w:rPr>
          <w:rStyle w:val="apple-converted-space"/>
          <w:rFonts w:ascii="Arial" w:hAnsi="Arial" w:cs="Arial"/>
          <w:color w:val="000000"/>
          <w:sz w:val="20"/>
          <w:szCs w:val="20"/>
        </w:rPr>
        <w:t> </w:t>
      </w:r>
      <w:hyperlink r:id="rId170" w:tooltip="Silicone" w:history="1">
        <w:r w:rsidR="00E4179B">
          <w:rPr>
            <w:rStyle w:val="Collegamentoipertestuale"/>
            <w:rFonts w:ascii="Arial" w:hAnsi="Arial" w:cs="Arial"/>
            <w:color w:val="0B0080"/>
            <w:sz w:val="20"/>
            <w:szCs w:val="20"/>
          </w:rPr>
          <w:t>silicone</w:t>
        </w:r>
      </w:hyperlink>
      <w:r w:rsidR="00E4179B">
        <w:rPr>
          <w:rFonts w:ascii="Arial" w:hAnsi="Arial" w:cs="Arial"/>
          <w:color w:val="000000"/>
          <w:sz w:val="20"/>
          <w:szCs w:val="20"/>
        </w:rPr>
        <w:t>, che però rendono poco sicura la tenuta del nodo. È robusto e maneggevole, ed è stato uno dei fili più usati in passato.</w:t>
      </w:r>
    </w:p>
    <w:p w:rsidR="00E4179B" w:rsidRDefault="00E4179B" w:rsidP="00E4179B">
      <w:pPr>
        <w:pStyle w:val="Titolo3"/>
        <w:shd w:val="clear" w:color="auto" w:fill="FFFFFF"/>
        <w:spacing w:before="0" w:after="72" w:line="288" w:lineRule="atLeast"/>
        <w:rPr>
          <w:rFonts w:ascii="Arial" w:hAnsi="Arial" w:cs="Arial"/>
          <w:color w:val="000000"/>
          <w:sz w:val="26"/>
          <w:szCs w:val="26"/>
        </w:rPr>
      </w:pPr>
      <w:r>
        <w:rPr>
          <w:rStyle w:val="mw-headline"/>
          <w:rFonts w:ascii="Arial" w:hAnsi="Arial" w:cs="Arial"/>
          <w:color w:val="000000"/>
          <w:sz w:val="26"/>
          <w:szCs w:val="26"/>
        </w:rPr>
        <w:t>di origine vegetale</w:t>
      </w:r>
      <w:r>
        <w:rPr>
          <w:rStyle w:val="mw-editsection-bracket"/>
          <w:rFonts w:ascii="Arial" w:hAnsi="Arial" w:cs="Arial"/>
          <w:b w:val="0"/>
          <w:bCs w:val="0"/>
          <w:color w:val="555555"/>
          <w:sz w:val="24"/>
          <w:szCs w:val="24"/>
        </w:rPr>
        <w:t>[</w:t>
      </w:r>
      <w:hyperlink r:id="rId171" w:tooltip="Modifica la sezione di origine vegetale" w:history="1">
        <w:r>
          <w:rPr>
            <w:rStyle w:val="Collegamentoipertestuale"/>
            <w:rFonts w:ascii="Arial" w:hAnsi="Arial" w:cs="Arial"/>
            <w:b w:val="0"/>
            <w:bCs w:val="0"/>
            <w:color w:val="0B0080"/>
            <w:sz w:val="24"/>
            <w:szCs w:val="24"/>
          </w:rPr>
          <w:t>modifica</w:t>
        </w:r>
      </w:hyperlink>
      <w:r>
        <w:rPr>
          <w:rStyle w:val="apple-converted-space"/>
          <w:rFonts w:ascii="Arial" w:hAnsi="Arial" w:cs="Arial"/>
          <w:b w:val="0"/>
          <w:bCs w:val="0"/>
          <w:color w:val="555555"/>
          <w:sz w:val="24"/>
          <w:szCs w:val="24"/>
        </w:rPr>
        <w:t> </w:t>
      </w:r>
      <w:r>
        <w:rPr>
          <w:rStyle w:val="mw-editsection-divider"/>
          <w:rFonts w:ascii="Arial" w:hAnsi="Arial" w:cs="Arial"/>
          <w:b w:val="0"/>
          <w:bCs w:val="0"/>
          <w:color w:val="555555"/>
          <w:sz w:val="24"/>
          <w:szCs w:val="24"/>
        </w:rPr>
        <w:t>|</w:t>
      </w:r>
      <w:r>
        <w:rPr>
          <w:rStyle w:val="apple-converted-space"/>
          <w:rFonts w:ascii="Arial" w:hAnsi="Arial" w:cs="Arial"/>
          <w:b w:val="0"/>
          <w:bCs w:val="0"/>
          <w:color w:val="555555"/>
          <w:sz w:val="24"/>
          <w:szCs w:val="24"/>
        </w:rPr>
        <w:t> </w:t>
      </w:r>
      <w:hyperlink r:id="rId172" w:tooltip="Modifica la sezione di origine vegetale" w:history="1">
        <w:r>
          <w:rPr>
            <w:rStyle w:val="Collegamentoipertestuale"/>
            <w:rFonts w:ascii="Arial" w:hAnsi="Arial" w:cs="Arial"/>
            <w:b w:val="0"/>
            <w:bCs w:val="0"/>
            <w:color w:val="0B0080"/>
            <w:sz w:val="24"/>
            <w:szCs w:val="24"/>
          </w:rPr>
          <w:t>modifica sorgente</w:t>
        </w:r>
      </w:hyperlink>
      <w:r>
        <w:rPr>
          <w:rStyle w:val="mw-editsection-bracket"/>
          <w:rFonts w:ascii="Arial" w:hAnsi="Arial" w:cs="Arial"/>
          <w:b w:val="0"/>
          <w:bCs w:val="0"/>
          <w:color w:val="555555"/>
          <w:sz w:val="24"/>
          <w:szCs w:val="24"/>
        </w:rPr>
        <w:t>]</w:t>
      </w:r>
    </w:p>
    <w:p w:rsidR="00E4179B" w:rsidRDefault="001D4BE2" w:rsidP="00E4179B">
      <w:pPr>
        <w:numPr>
          <w:ilvl w:val="0"/>
          <w:numId w:val="11"/>
        </w:numPr>
        <w:shd w:val="clear" w:color="auto" w:fill="FFFFFF"/>
        <w:spacing w:before="100" w:beforeAutospacing="1" w:after="24" w:line="288" w:lineRule="atLeast"/>
        <w:ind w:left="384"/>
        <w:rPr>
          <w:rFonts w:ascii="Arial" w:hAnsi="Arial" w:cs="Arial"/>
          <w:color w:val="000000"/>
          <w:sz w:val="20"/>
          <w:szCs w:val="20"/>
        </w:rPr>
      </w:pPr>
      <w:hyperlink r:id="rId173" w:tooltip="Lino (fibra)" w:history="1">
        <w:r w:rsidR="00E4179B">
          <w:rPr>
            <w:rStyle w:val="Collegamentoipertestuale"/>
            <w:rFonts w:ascii="Arial" w:hAnsi="Arial" w:cs="Arial"/>
            <w:color w:val="0B0080"/>
            <w:sz w:val="20"/>
            <w:szCs w:val="20"/>
          </w:rPr>
          <w:t>Lino</w:t>
        </w:r>
      </w:hyperlink>
      <w:r w:rsidR="00E4179B">
        <w:rPr>
          <w:rFonts w:ascii="Arial" w:hAnsi="Arial" w:cs="Arial"/>
          <w:color w:val="000000"/>
          <w:sz w:val="20"/>
          <w:szCs w:val="20"/>
        </w:rPr>
        <w:t>: è prodotto con fibre ritorte; robusto e maneggevole garantisce un'ottima tenuta del nodo ma è il filo maggiormente irritante. Per questo motivo è stato abbandonato.</w:t>
      </w:r>
    </w:p>
    <w:p w:rsidR="00E4179B" w:rsidRDefault="001D4BE2" w:rsidP="00E4179B">
      <w:pPr>
        <w:numPr>
          <w:ilvl w:val="0"/>
          <w:numId w:val="11"/>
        </w:numPr>
        <w:shd w:val="clear" w:color="auto" w:fill="FFFFFF"/>
        <w:spacing w:before="100" w:beforeAutospacing="1" w:after="24" w:line="288" w:lineRule="atLeast"/>
        <w:ind w:left="384"/>
        <w:rPr>
          <w:rFonts w:ascii="Arial" w:hAnsi="Arial" w:cs="Arial"/>
          <w:color w:val="000000"/>
          <w:sz w:val="20"/>
          <w:szCs w:val="20"/>
        </w:rPr>
      </w:pPr>
      <w:hyperlink r:id="rId174" w:tooltip="Cotone (filo)" w:history="1">
        <w:r w:rsidR="00E4179B">
          <w:rPr>
            <w:rStyle w:val="Collegamentoipertestuale"/>
            <w:rFonts w:ascii="Arial" w:hAnsi="Arial" w:cs="Arial"/>
            <w:color w:val="0B0080"/>
            <w:sz w:val="20"/>
            <w:szCs w:val="20"/>
          </w:rPr>
          <w:t>Cotone</w:t>
        </w:r>
      </w:hyperlink>
      <w:r w:rsidR="00E4179B">
        <w:rPr>
          <w:rFonts w:ascii="Arial" w:hAnsi="Arial" w:cs="Arial"/>
          <w:color w:val="000000"/>
          <w:sz w:val="20"/>
          <w:szCs w:val="20"/>
        </w:rPr>
        <w:t>: è molto irritante, poco resistente, ma con una buona tenuta del nodo. Non viene più impiegato.</w:t>
      </w:r>
    </w:p>
    <w:p w:rsidR="00E4179B" w:rsidRDefault="00E4179B" w:rsidP="00E4179B">
      <w:pPr>
        <w:pStyle w:val="Titolo3"/>
        <w:shd w:val="clear" w:color="auto" w:fill="FFFFFF"/>
        <w:spacing w:before="0" w:after="72" w:line="288" w:lineRule="atLeast"/>
        <w:rPr>
          <w:rFonts w:ascii="Arial" w:hAnsi="Arial" w:cs="Arial"/>
          <w:color w:val="000000"/>
          <w:sz w:val="26"/>
          <w:szCs w:val="26"/>
        </w:rPr>
      </w:pPr>
      <w:r>
        <w:rPr>
          <w:rStyle w:val="mw-headline"/>
          <w:rFonts w:ascii="Arial" w:hAnsi="Arial" w:cs="Arial"/>
          <w:color w:val="000000"/>
          <w:sz w:val="26"/>
          <w:szCs w:val="26"/>
        </w:rPr>
        <w:t>sintetici</w:t>
      </w:r>
      <w:r>
        <w:rPr>
          <w:rStyle w:val="mw-editsection-bracket"/>
          <w:rFonts w:ascii="Arial" w:hAnsi="Arial" w:cs="Arial"/>
          <w:b w:val="0"/>
          <w:bCs w:val="0"/>
          <w:color w:val="555555"/>
          <w:sz w:val="24"/>
          <w:szCs w:val="24"/>
        </w:rPr>
        <w:t>[</w:t>
      </w:r>
      <w:hyperlink r:id="rId175" w:tooltip="Modifica la sezione sintetici" w:history="1">
        <w:r>
          <w:rPr>
            <w:rStyle w:val="Collegamentoipertestuale"/>
            <w:rFonts w:ascii="Arial" w:hAnsi="Arial" w:cs="Arial"/>
            <w:b w:val="0"/>
            <w:bCs w:val="0"/>
            <w:color w:val="0B0080"/>
            <w:sz w:val="24"/>
            <w:szCs w:val="24"/>
          </w:rPr>
          <w:t>modifica</w:t>
        </w:r>
      </w:hyperlink>
      <w:r>
        <w:rPr>
          <w:rStyle w:val="apple-converted-space"/>
          <w:rFonts w:ascii="Arial" w:hAnsi="Arial" w:cs="Arial"/>
          <w:b w:val="0"/>
          <w:bCs w:val="0"/>
          <w:color w:val="555555"/>
          <w:sz w:val="24"/>
          <w:szCs w:val="24"/>
        </w:rPr>
        <w:t> </w:t>
      </w:r>
      <w:r>
        <w:rPr>
          <w:rStyle w:val="mw-editsection-divider"/>
          <w:rFonts w:ascii="Arial" w:hAnsi="Arial" w:cs="Arial"/>
          <w:b w:val="0"/>
          <w:bCs w:val="0"/>
          <w:color w:val="555555"/>
          <w:sz w:val="24"/>
          <w:szCs w:val="24"/>
        </w:rPr>
        <w:t>|</w:t>
      </w:r>
      <w:r>
        <w:rPr>
          <w:rStyle w:val="apple-converted-space"/>
          <w:rFonts w:ascii="Arial" w:hAnsi="Arial" w:cs="Arial"/>
          <w:b w:val="0"/>
          <w:bCs w:val="0"/>
          <w:color w:val="555555"/>
          <w:sz w:val="24"/>
          <w:szCs w:val="24"/>
        </w:rPr>
        <w:t> </w:t>
      </w:r>
      <w:hyperlink r:id="rId176" w:tooltip="Modifica la sezione sintetici" w:history="1">
        <w:r>
          <w:rPr>
            <w:rStyle w:val="Collegamentoipertestuale"/>
            <w:rFonts w:ascii="Arial" w:hAnsi="Arial" w:cs="Arial"/>
            <w:b w:val="0"/>
            <w:bCs w:val="0"/>
            <w:color w:val="0B0080"/>
            <w:sz w:val="24"/>
            <w:szCs w:val="24"/>
          </w:rPr>
          <w:t>modifica sorgente</w:t>
        </w:r>
      </w:hyperlink>
      <w:r>
        <w:rPr>
          <w:rStyle w:val="mw-editsection-bracket"/>
          <w:rFonts w:ascii="Arial" w:hAnsi="Arial" w:cs="Arial"/>
          <w:b w:val="0"/>
          <w:bCs w:val="0"/>
          <w:color w:val="555555"/>
          <w:sz w:val="24"/>
          <w:szCs w:val="24"/>
        </w:rPr>
        <w:t>]</w:t>
      </w:r>
    </w:p>
    <w:p w:rsidR="00E4179B" w:rsidRDefault="001D4BE2" w:rsidP="00E4179B">
      <w:pPr>
        <w:numPr>
          <w:ilvl w:val="0"/>
          <w:numId w:val="12"/>
        </w:numPr>
        <w:shd w:val="clear" w:color="auto" w:fill="FFFFFF"/>
        <w:spacing w:before="100" w:beforeAutospacing="1" w:after="24" w:line="288" w:lineRule="atLeast"/>
        <w:ind w:left="384"/>
        <w:rPr>
          <w:rFonts w:ascii="Arial" w:hAnsi="Arial" w:cs="Arial"/>
          <w:color w:val="000000"/>
          <w:sz w:val="20"/>
          <w:szCs w:val="20"/>
        </w:rPr>
      </w:pPr>
      <w:hyperlink r:id="rId177" w:tooltip="Poliammidi" w:history="1">
        <w:r w:rsidR="00E4179B">
          <w:rPr>
            <w:rStyle w:val="Collegamentoipertestuale"/>
            <w:rFonts w:ascii="Arial" w:hAnsi="Arial" w:cs="Arial"/>
            <w:color w:val="0B0080"/>
            <w:sz w:val="20"/>
            <w:szCs w:val="20"/>
          </w:rPr>
          <w:t>Poliammidi</w:t>
        </w:r>
      </w:hyperlink>
      <w:r w:rsidR="00E4179B">
        <w:rPr>
          <w:rStyle w:val="apple-converted-space"/>
          <w:rFonts w:ascii="Arial" w:hAnsi="Arial" w:cs="Arial"/>
          <w:color w:val="000000"/>
          <w:sz w:val="20"/>
          <w:szCs w:val="20"/>
        </w:rPr>
        <w:t> </w:t>
      </w:r>
      <w:r w:rsidR="00E4179B">
        <w:rPr>
          <w:rFonts w:ascii="Arial" w:hAnsi="Arial" w:cs="Arial"/>
          <w:color w:val="000000"/>
          <w:sz w:val="20"/>
          <w:szCs w:val="20"/>
        </w:rPr>
        <w:t>(</w:t>
      </w:r>
      <w:hyperlink r:id="rId178" w:tooltip="Nylon" w:history="1">
        <w:r w:rsidR="00E4179B">
          <w:rPr>
            <w:rStyle w:val="Collegamentoipertestuale"/>
            <w:rFonts w:ascii="Arial" w:hAnsi="Arial" w:cs="Arial"/>
            <w:color w:val="0B0080"/>
            <w:sz w:val="20"/>
            <w:szCs w:val="20"/>
          </w:rPr>
          <w:t>Nylon</w:t>
        </w:r>
      </w:hyperlink>
      <w:r w:rsidR="00E4179B">
        <w:rPr>
          <w:rFonts w:ascii="Arial" w:hAnsi="Arial" w:cs="Arial"/>
          <w:color w:val="000000"/>
          <w:sz w:val="20"/>
          <w:szCs w:val="20"/>
        </w:rPr>
        <w:t xml:space="preserve">): usato come </w:t>
      </w:r>
      <w:proofErr w:type="spellStart"/>
      <w:r w:rsidR="00E4179B">
        <w:rPr>
          <w:rFonts w:ascii="Arial" w:hAnsi="Arial" w:cs="Arial"/>
          <w:color w:val="000000"/>
          <w:sz w:val="20"/>
          <w:szCs w:val="20"/>
        </w:rPr>
        <w:t>monofilamento</w:t>
      </w:r>
      <w:proofErr w:type="spellEnd"/>
      <w:r w:rsidR="00E4179B">
        <w:rPr>
          <w:rFonts w:ascii="Arial" w:hAnsi="Arial" w:cs="Arial"/>
          <w:color w:val="000000"/>
          <w:sz w:val="20"/>
          <w:szCs w:val="20"/>
        </w:rPr>
        <w:t>, o a fili intrecciati e ricoperto da una guaina, è robusto, scorrevole e ben tollerato. La sua rigidità e la memoria che conserva indeboliscono la capacità di tenuta del nodo, e lo rendono poco maneggevole.</w:t>
      </w:r>
    </w:p>
    <w:p w:rsidR="00E4179B" w:rsidRDefault="001D4BE2" w:rsidP="00E4179B">
      <w:pPr>
        <w:numPr>
          <w:ilvl w:val="0"/>
          <w:numId w:val="12"/>
        </w:numPr>
        <w:shd w:val="clear" w:color="auto" w:fill="FFFFFF"/>
        <w:spacing w:before="100" w:beforeAutospacing="1" w:after="24" w:line="288" w:lineRule="atLeast"/>
        <w:ind w:left="384"/>
        <w:rPr>
          <w:rFonts w:ascii="Arial" w:hAnsi="Arial" w:cs="Arial"/>
          <w:color w:val="000000"/>
          <w:sz w:val="20"/>
          <w:szCs w:val="20"/>
        </w:rPr>
      </w:pPr>
      <w:hyperlink r:id="rId179" w:tooltip="Poliestere" w:history="1">
        <w:r w:rsidR="00E4179B">
          <w:rPr>
            <w:rStyle w:val="Collegamentoipertestuale"/>
            <w:rFonts w:ascii="Arial" w:hAnsi="Arial" w:cs="Arial"/>
            <w:color w:val="0B0080"/>
            <w:sz w:val="20"/>
            <w:szCs w:val="20"/>
          </w:rPr>
          <w:t>Poliestere</w:t>
        </w:r>
      </w:hyperlink>
      <w:r w:rsidR="00E4179B">
        <w:rPr>
          <w:rStyle w:val="apple-converted-space"/>
          <w:rFonts w:ascii="Arial" w:hAnsi="Arial" w:cs="Arial"/>
          <w:color w:val="000000"/>
          <w:sz w:val="20"/>
          <w:szCs w:val="20"/>
        </w:rPr>
        <w:t> </w:t>
      </w:r>
      <w:r w:rsidR="00E4179B">
        <w:rPr>
          <w:rFonts w:ascii="Arial" w:hAnsi="Arial" w:cs="Arial"/>
          <w:color w:val="000000"/>
          <w:sz w:val="20"/>
          <w:szCs w:val="20"/>
        </w:rPr>
        <w:t>(</w:t>
      </w:r>
      <w:proofErr w:type="spellStart"/>
      <w:r w:rsidR="00E4179B">
        <w:rPr>
          <w:rFonts w:ascii="Arial" w:hAnsi="Arial" w:cs="Arial"/>
          <w:i/>
          <w:iCs/>
          <w:color w:val="000000"/>
          <w:sz w:val="20"/>
          <w:szCs w:val="20"/>
        </w:rPr>
        <w:t>Novafil</w:t>
      </w:r>
      <w:proofErr w:type="spellEnd"/>
      <w:r w:rsidR="00E4179B">
        <w:rPr>
          <w:rFonts w:ascii="Arial" w:hAnsi="Arial" w:cs="Arial"/>
          <w:color w:val="000000"/>
          <w:sz w:val="20"/>
          <w:szCs w:val="20"/>
        </w:rPr>
        <w:t xml:space="preserve">): </w:t>
      </w:r>
      <w:proofErr w:type="spellStart"/>
      <w:r w:rsidR="00E4179B">
        <w:rPr>
          <w:rFonts w:ascii="Arial" w:hAnsi="Arial" w:cs="Arial"/>
          <w:color w:val="000000"/>
          <w:sz w:val="20"/>
          <w:szCs w:val="20"/>
        </w:rPr>
        <w:t>monofilamento</w:t>
      </w:r>
      <w:proofErr w:type="spellEnd"/>
      <w:r w:rsidR="00E4179B">
        <w:rPr>
          <w:rFonts w:ascii="Arial" w:hAnsi="Arial" w:cs="Arial"/>
          <w:color w:val="000000"/>
          <w:sz w:val="20"/>
          <w:szCs w:val="20"/>
        </w:rPr>
        <w:t xml:space="preserve"> piuttosto elastico, offre una buona tollerabilità biologica.</w:t>
      </w:r>
    </w:p>
    <w:p w:rsidR="00E4179B" w:rsidRDefault="001D4BE2" w:rsidP="00E4179B">
      <w:pPr>
        <w:numPr>
          <w:ilvl w:val="0"/>
          <w:numId w:val="12"/>
        </w:numPr>
        <w:shd w:val="clear" w:color="auto" w:fill="FFFFFF"/>
        <w:spacing w:before="100" w:beforeAutospacing="1" w:after="24" w:line="288" w:lineRule="atLeast"/>
        <w:ind w:left="384"/>
        <w:rPr>
          <w:rFonts w:ascii="Arial" w:hAnsi="Arial" w:cs="Arial"/>
          <w:color w:val="000000"/>
          <w:sz w:val="20"/>
          <w:szCs w:val="20"/>
        </w:rPr>
      </w:pPr>
      <w:hyperlink r:id="rId180" w:tooltip="Polipropilene" w:history="1">
        <w:r w:rsidR="00E4179B">
          <w:rPr>
            <w:rStyle w:val="Collegamentoipertestuale"/>
            <w:rFonts w:ascii="Arial" w:hAnsi="Arial" w:cs="Arial"/>
            <w:color w:val="0B0080"/>
            <w:sz w:val="20"/>
            <w:szCs w:val="20"/>
          </w:rPr>
          <w:t>Polipropilene</w:t>
        </w:r>
      </w:hyperlink>
      <w:r w:rsidR="00E4179B">
        <w:rPr>
          <w:rStyle w:val="apple-converted-space"/>
          <w:rFonts w:ascii="Arial" w:hAnsi="Arial" w:cs="Arial"/>
          <w:color w:val="000000"/>
          <w:sz w:val="20"/>
          <w:szCs w:val="20"/>
        </w:rPr>
        <w:t> </w:t>
      </w:r>
      <w:r w:rsidR="00E4179B">
        <w:rPr>
          <w:rFonts w:ascii="Arial" w:hAnsi="Arial" w:cs="Arial"/>
          <w:color w:val="000000"/>
          <w:sz w:val="20"/>
          <w:szCs w:val="20"/>
        </w:rPr>
        <w:t>(</w:t>
      </w:r>
      <w:proofErr w:type="spellStart"/>
      <w:r w:rsidR="00E4179B">
        <w:rPr>
          <w:rFonts w:ascii="Arial" w:hAnsi="Arial" w:cs="Arial"/>
          <w:i/>
          <w:iCs/>
          <w:color w:val="000000"/>
          <w:sz w:val="20"/>
          <w:szCs w:val="20"/>
        </w:rPr>
        <w:t>Prolene</w:t>
      </w:r>
      <w:proofErr w:type="spellEnd"/>
      <w:r w:rsidR="00E4179B">
        <w:rPr>
          <w:rFonts w:ascii="Arial" w:hAnsi="Arial" w:cs="Arial"/>
          <w:color w:val="000000"/>
          <w:sz w:val="20"/>
          <w:szCs w:val="20"/>
        </w:rPr>
        <w:t xml:space="preserve">): </w:t>
      </w:r>
      <w:proofErr w:type="spellStart"/>
      <w:r w:rsidR="00E4179B">
        <w:rPr>
          <w:rFonts w:ascii="Arial" w:hAnsi="Arial" w:cs="Arial"/>
          <w:color w:val="000000"/>
          <w:sz w:val="20"/>
          <w:szCs w:val="20"/>
        </w:rPr>
        <w:t>monofilamento</w:t>
      </w:r>
      <w:proofErr w:type="spellEnd"/>
      <w:r w:rsidR="00E4179B">
        <w:rPr>
          <w:rFonts w:ascii="Arial" w:hAnsi="Arial" w:cs="Arial"/>
          <w:color w:val="000000"/>
          <w:sz w:val="20"/>
          <w:szCs w:val="20"/>
        </w:rPr>
        <w:t xml:space="preserve"> elastico senza effetto memoria, garantisce una buona tenuta del nodo ed una scarsa capillarità; è ben tollerato perché inerte. Lo si usa per fissare le reti (in polipropilene) impiegate nella</w:t>
      </w:r>
      <w:r w:rsidR="00E4179B">
        <w:rPr>
          <w:rStyle w:val="apple-converted-space"/>
          <w:rFonts w:ascii="Arial" w:hAnsi="Arial" w:cs="Arial"/>
          <w:color w:val="000000"/>
          <w:sz w:val="20"/>
          <w:szCs w:val="20"/>
        </w:rPr>
        <w:t> </w:t>
      </w:r>
      <w:hyperlink r:id="rId181" w:tooltip="Chirurgia dell'ernia inguinale" w:history="1">
        <w:r w:rsidR="00E4179B">
          <w:rPr>
            <w:rStyle w:val="Collegamentoipertestuale"/>
            <w:rFonts w:ascii="Arial" w:hAnsi="Arial" w:cs="Arial"/>
            <w:color w:val="0B0080"/>
            <w:sz w:val="20"/>
            <w:szCs w:val="20"/>
          </w:rPr>
          <w:t>chirurgia erniaria</w:t>
        </w:r>
      </w:hyperlink>
      <w:r w:rsidR="00E4179B">
        <w:rPr>
          <w:rFonts w:ascii="Arial" w:hAnsi="Arial" w:cs="Arial"/>
          <w:color w:val="000000"/>
          <w:sz w:val="20"/>
          <w:szCs w:val="20"/>
        </w:rPr>
        <w:t>.</w:t>
      </w:r>
    </w:p>
    <w:p w:rsidR="00E4179B" w:rsidRDefault="00E4179B" w:rsidP="00E4179B">
      <w:pPr>
        <w:pStyle w:val="Titolo3"/>
        <w:shd w:val="clear" w:color="auto" w:fill="FFFFFF"/>
        <w:spacing w:before="0" w:after="72" w:line="288" w:lineRule="atLeast"/>
        <w:rPr>
          <w:rFonts w:ascii="Arial" w:hAnsi="Arial" w:cs="Arial"/>
          <w:color w:val="000000"/>
          <w:sz w:val="26"/>
          <w:szCs w:val="26"/>
        </w:rPr>
      </w:pPr>
      <w:r>
        <w:rPr>
          <w:rStyle w:val="mw-headline"/>
          <w:rFonts w:ascii="Arial" w:hAnsi="Arial" w:cs="Arial"/>
          <w:color w:val="000000"/>
          <w:sz w:val="26"/>
          <w:szCs w:val="26"/>
        </w:rPr>
        <w:t>di origine minerale</w:t>
      </w:r>
      <w:r>
        <w:rPr>
          <w:rStyle w:val="mw-editsection-bracket"/>
          <w:rFonts w:ascii="Arial" w:hAnsi="Arial" w:cs="Arial"/>
          <w:b w:val="0"/>
          <w:bCs w:val="0"/>
          <w:color w:val="555555"/>
          <w:sz w:val="24"/>
          <w:szCs w:val="24"/>
        </w:rPr>
        <w:t>[</w:t>
      </w:r>
      <w:hyperlink r:id="rId182" w:tooltip="Modifica la sezione di origine minerale" w:history="1">
        <w:r>
          <w:rPr>
            <w:rStyle w:val="Collegamentoipertestuale"/>
            <w:rFonts w:ascii="Arial" w:hAnsi="Arial" w:cs="Arial"/>
            <w:b w:val="0"/>
            <w:bCs w:val="0"/>
            <w:color w:val="0B0080"/>
            <w:sz w:val="24"/>
            <w:szCs w:val="24"/>
          </w:rPr>
          <w:t>modifica</w:t>
        </w:r>
      </w:hyperlink>
      <w:r>
        <w:rPr>
          <w:rStyle w:val="apple-converted-space"/>
          <w:rFonts w:ascii="Arial" w:hAnsi="Arial" w:cs="Arial"/>
          <w:b w:val="0"/>
          <w:bCs w:val="0"/>
          <w:color w:val="555555"/>
          <w:sz w:val="24"/>
          <w:szCs w:val="24"/>
        </w:rPr>
        <w:t> </w:t>
      </w:r>
      <w:r>
        <w:rPr>
          <w:rStyle w:val="mw-editsection-divider"/>
          <w:rFonts w:ascii="Arial" w:hAnsi="Arial" w:cs="Arial"/>
          <w:b w:val="0"/>
          <w:bCs w:val="0"/>
          <w:color w:val="555555"/>
          <w:sz w:val="24"/>
          <w:szCs w:val="24"/>
        </w:rPr>
        <w:t>|</w:t>
      </w:r>
      <w:r>
        <w:rPr>
          <w:rStyle w:val="apple-converted-space"/>
          <w:rFonts w:ascii="Arial" w:hAnsi="Arial" w:cs="Arial"/>
          <w:b w:val="0"/>
          <w:bCs w:val="0"/>
          <w:color w:val="555555"/>
          <w:sz w:val="24"/>
          <w:szCs w:val="24"/>
        </w:rPr>
        <w:t> </w:t>
      </w:r>
      <w:hyperlink r:id="rId183" w:tooltip="Modifica la sezione di origine minerale" w:history="1">
        <w:r>
          <w:rPr>
            <w:rStyle w:val="Collegamentoipertestuale"/>
            <w:rFonts w:ascii="Arial" w:hAnsi="Arial" w:cs="Arial"/>
            <w:b w:val="0"/>
            <w:bCs w:val="0"/>
            <w:color w:val="0B0080"/>
            <w:sz w:val="24"/>
            <w:szCs w:val="24"/>
          </w:rPr>
          <w:t>modifica sorgente</w:t>
        </w:r>
      </w:hyperlink>
      <w:r>
        <w:rPr>
          <w:rStyle w:val="mw-editsection-bracket"/>
          <w:rFonts w:ascii="Arial" w:hAnsi="Arial" w:cs="Arial"/>
          <w:b w:val="0"/>
          <w:bCs w:val="0"/>
          <w:color w:val="555555"/>
          <w:sz w:val="24"/>
          <w:szCs w:val="24"/>
        </w:rPr>
        <w:t>]</w:t>
      </w:r>
    </w:p>
    <w:p w:rsidR="00E4179B" w:rsidRDefault="001D4BE2" w:rsidP="00E4179B">
      <w:pPr>
        <w:numPr>
          <w:ilvl w:val="0"/>
          <w:numId w:val="13"/>
        </w:numPr>
        <w:shd w:val="clear" w:color="auto" w:fill="FFFFFF"/>
        <w:spacing w:before="100" w:beforeAutospacing="1" w:after="24" w:line="288" w:lineRule="atLeast"/>
        <w:ind w:left="384"/>
        <w:rPr>
          <w:rFonts w:ascii="Arial" w:hAnsi="Arial" w:cs="Arial"/>
          <w:color w:val="000000"/>
          <w:sz w:val="20"/>
          <w:szCs w:val="20"/>
        </w:rPr>
      </w:pPr>
      <w:hyperlink r:id="rId184" w:tooltip="Acciaio" w:history="1">
        <w:r w:rsidR="00E4179B">
          <w:rPr>
            <w:rStyle w:val="Collegamentoipertestuale"/>
            <w:rFonts w:ascii="Arial" w:hAnsi="Arial" w:cs="Arial"/>
            <w:color w:val="0B0080"/>
            <w:sz w:val="20"/>
            <w:szCs w:val="20"/>
          </w:rPr>
          <w:t>Acciaio</w:t>
        </w:r>
      </w:hyperlink>
      <w:r w:rsidR="00E4179B">
        <w:rPr>
          <w:rFonts w:ascii="Arial" w:hAnsi="Arial" w:cs="Arial"/>
          <w:color w:val="000000"/>
          <w:sz w:val="20"/>
          <w:szCs w:val="20"/>
        </w:rPr>
        <w:t xml:space="preserve">: impiegato come </w:t>
      </w:r>
      <w:proofErr w:type="spellStart"/>
      <w:r w:rsidR="00E4179B">
        <w:rPr>
          <w:rFonts w:ascii="Arial" w:hAnsi="Arial" w:cs="Arial"/>
          <w:color w:val="000000"/>
          <w:sz w:val="20"/>
          <w:szCs w:val="20"/>
        </w:rPr>
        <w:t>monofilamento</w:t>
      </w:r>
      <w:proofErr w:type="spellEnd"/>
      <w:r w:rsidR="00E4179B">
        <w:rPr>
          <w:rFonts w:ascii="Arial" w:hAnsi="Arial" w:cs="Arial"/>
          <w:color w:val="000000"/>
          <w:sz w:val="20"/>
          <w:szCs w:val="20"/>
        </w:rPr>
        <w:t xml:space="preserve"> o ritorto, è il filo meno irritante per i tessuti. La poca duttilità, la memoria e la scarsa tenuta dei nodi ne limitano però l'uso.</w:t>
      </w:r>
    </w:p>
    <w:p w:rsidR="00E4179B" w:rsidRDefault="00E4179B" w:rsidP="00E4179B">
      <w:pPr>
        <w:pStyle w:val="Titolo2"/>
        <w:pBdr>
          <w:bottom w:val="single" w:sz="6" w:space="2" w:color="AAAAAA"/>
        </w:pBdr>
        <w:shd w:val="clear" w:color="auto" w:fill="FFFFFF"/>
        <w:spacing w:before="0" w:after="144" w:line="288" w:lineRule="atLeast"/>
        <w:rPr>
          <w:rFonts w:ascii="Arial" w:hAnsi="Arial" w:cs="Arial"/>
          <w:b w:val="0"/>
          <w:bCs w:val="0"/>
          <w:color w:val="000000"/>
          <w:sz w:val="29"/>
          <w:szCs w:val="29"/>
        </w:rPr>
      </w:pPr>
      <w:r>
        <w:rPr>
          <w:rStyle w:val="mw-headline"/>
          <w:rFonts w:ascii="Arial" w:hAnsi="Arial" w:cs="Arial"/>
          <w:b w:val="0"/>
          <w:bCs w:val="0"/>
          <w:color w:val="000000"/>
          <w:sz w:val="29"/>
          <w:szCs w:val="29"/>
        </w:rPr>
        <w:t>Lunghezza e calibro dei fili</w:t>
      </w:r>
      <w:r>
        <w:rPr>
          <w:rStyle w:val="mw-editsection-bracket"/>
          <w:rFonts w:ascii="Arial" w:hAnsi="Arial" w:cs="Arial"/>
          <w:b w:val="0"/>
          <w:bCs w:val="0"/>
          <w:color w:val="555555"/>
          <w:sz w:val="24"/>
          <w:szCs w:val="24"/>
        </w:rPr>
        <w:t>[</w:t>
      </w:r>
      <w:hyperlink r:id="rId185" w:tooltip="Modifica la sezione Lunghezza e calibro dei fili" w:history="1">
        <w:r>
          <w:rPr>
            <w:rStyle w:val="Collegamentoipertestuale"/>
            <w:rFonts w:ascii="Arial" w:hAnsi="Arial" w:cs="Arial"/>
            <w:b w:val="0"/>
            <w:bCs w:val="0"/>
            <w:color w:val="0B0080"/>
            <w:sz w:val="24"/>
            <w:szCs w:val="24"/>
          </w:rPr>
          <w:t>modifica</w:t>
        </w:r>
      </w:hyperlink>
      <w:r>
        <w:rPr>
          <w:rStyle w:val="apple-converted-space"/>
          <w:rFonts w:ascii="Arial" w:hAnsi="Arial" w:cs="Arial"/>
          <w:b w:val="0"/>
          <w:bCs w:val="0"/>
          <w:color w:val="555555"/>
          <w:sz w:val="24"/>
          <w:szCs w:val="24"/>
        </w:rPr>
        <w:t> </w:t>
      </w:r>
      <w:r>
        <w:rPr>
          <w:rStyle w:val="mw-editsection-divider"/>
          <w:rFonts w:ascii="Arial" w:hAnsi="Arial" w:cs="Arial"/>
          <w:b w:val="0"/>
          <w:bCs w:val="0"/>
          <w:color w:val="555555"/>
          <w:sz w:val="24"/>
          <w:szCs w:val="24"/>
        </w:rPr>
        <w:t>|</w:t>
      </w:r>
      <w:r>
        <w:rPr>
          <w:rStyle w:val="apple-converted-space"/>
          <w:rFonts w:ascii="Arial" w:hAnsi="Arial" w:cs="Arial"/>
          <w:b w:val="0"/>
          <w:bCs w:val="0"/>
          <w:color w:val="555555"/>
          <w:sz w:val="24"/>
          <w:szCs w:val="24"/>
        </w:rPr>
        <w:t> </w:t>
      </w:r>
      <w:hyperlink r:id="rId186" w:tooltip="Modifica la sezione Lunghezza e calibro dei fili" w:history="1">
        <w:r>
          <w:rPr>
            <w:rStyle w:val="Collegamentoipertestuale"/>
            <w:rFonts w:ascii="Arial" w:hAnsi="Arial" w:cs="Arial"/>
            <w:b w:val="0"/>
            <w:bCs w:val="0"/>
            <w:color w:val="0B0080"/>
            <w:sz w:val="24"/>
            <w:szCs w:val="24"/>
          </w:rPr>
          <w:t>modifica sorgente</w:t>
        </w:r>
      </w:hyperlink>
      <w:r>
        <w:rPr>
          <w:rStyle w:val="mw-editsection-bracket"/>
          <w:rFonts w:ascii="Arial" w:hAnsi="Arial" w:cs="Arial"/>
          <w:b w:val="0"/>
          <w:bCs w:val="0"/>
          <w:color w:val="555555"/>
          <w:sz w:val="24"/>
          <w:szCs w:val="24"/>
        </w:rPr>
        <w:t>]</w:t>
      </w:r>
    </w:p>
    <w:p w:rsidR="00E4179B" w:rsidRDefault="00E4179B" w:rsidP="00E4179B">
      <w:pPr>
        <w:pStyle w:val="NormaleWeb"/>
        <w:shd w:val="clear" w:color="auto" w:fill="FFFFFF"/>
        <w:spacing w:before="96" w:beforeAutospacing="0" w:after="120" w:afterAutospacing="0" w:line="288" w:lineRule="atLeast"/>
        <w:rPr>
          <w:rFonts w:ascii="Arial" w:hAnsi="Arial" w:cs="Arial"/>
          <w:color w:val="000000"/>
          <w:sz w:val="20"/>
          <w:szCs w:val="20"/>
        </w:rPr>
      </w:pPr>
      <w:r>
        <w:rPr>
          <w:rFonts w:ascii="Arial" w:hAnsi="Arial" w:cs="Arial"/>
          <w:color w:val="000000"/>
          <w:sz w:val="20"/>
          <w:szCs w:val="20"/>
        </w:rPr>
        <w:t>I fili, della lunghezza di circa 50 cm (dai 30 ai 90 cm), sono disponibili in confezioni sterili sigillate.</w:t>
      </w:r>
      <w:r>
        <w:rPr>
          <w:rFonts w:ascii="Arial" w:hAnsi="Arial" w:cs="Arial"/>
          <w:color w:val="000000"/>
          <w:sz w:val="20"/>
          <w:szCs w:val="20"/>
        </w:rPr>
        <w:br/>
        <w:t>Il loro</w:t>
      </w:r>
      <w:r>
        <w:rPr>
          <w:rStyle w:val="apple-converted-space"/>
          <w:rFonts w:ascii="Arial" w:hAnsi="Arial" w:cs="Arial"/>
          <w:color w:val="000000"/>
          <w:sz w:val="20"/>
          <w:szCs w:val="20"/>
        </w:rPr>
        <w:t> </w:t>
      </w:r>
      <w:hyperlink r:id="rId187" w:tooltip="Calibro" w:history="1">
        <w:r>
          <w:rPr>
            <w:rStyle w:val="Collegamentoipertestuale"/>
            <w:rFonts w:ascii="Arial" w:hAnsi="Arial" w:cs="Arial"/>
            <w:color w:val="0B0080"/>
            <w:sz w:val="20"/>
            <w:szCs w:val="20"/>
          </w:rPr>
          <w:t>calibro</w:t>
        </w:r>
      </w:hyperlink>
      <w:r>
        <w:rPr>
          <w:rStyle w:val="apple-converted-space"/>
          <w:rFonts w:ascii="Arial" w:hAnsi="Arial" w:cs="Arial"/>
          <w:color w:val="000000"/>
          <w:sz w:val="20"/>
          <w:szCs w:val="20"/>
        </w:rPr>
        <w:t> </w:t>
      </w:r>
      <w:r>
        <w:rPr>
          <w:rFonts w:ascii="Arial" w:hAnsi="Arial" w:cs="Arial"/>
          <w:color w:val="000000"/>
          <w:sz w:val="20"/>
          <w:szCs w:val="20"/>
        </w:rPr>
        <w:t>è variabile e per il passato veniva indicato con il sistema in uso nella</w:t>
      </w:r>
      <w:r>
        <w:rPr>
          <w:rStyle w:val="apple-converted-space"/>
          <w:rFonts w:ascii="Arial" w:hAnsi="Arial" w:cs="Arial"/>
          <w:color w:val="000000"/>
          <w:sz w:val="20"/>
          <w:szCs w:val="20"/>
        </w:rPr>
        <w:t> </w:t>
      </w:r>
      <w:hyperlink r:id="rId188" w:tooltip="Farmacopea" w:history="1">
        <w:r>
          <w:rPr>
            <w:rStyle w:val="Collegamentoipertestuale"/>
            <w:rFonts w:ascii="Arial" w:hAnsi="Arial" w:cs="Arial"/>
            <w:color w:val="0B0080"/>
            <w:sz w:val="20"/>
            <w:szCs w:val="20"/>
          </w:rPr>
          <w:t>farmacopea</w:t>
        </w:r>
      </w:hyperlink>
      <w:r>
        <w:rPr>
          <w:rStyle w:val="apple-converted-space"/>
          <w:rFonts w:ascii="Arial" w:hAnsi="Arial" w:cs="Arial"/>
          <w:color w:val="000000"/>
          <w:sz w:val="20"/>
          <w:szCs w:val="20"/>
        </w:rPr>
        <w:t> </w:t>
      </w:r>
      <w:r>
        <w:rPr>
          <w:rFonts w:ascii="Arial" w:hAnsi="Arial" w:cs="Arial"/>
          <w:color w:val="000000"/>
          <w:sz w:val="20"/>
          <w:szCs w:val="20"/>
        </w:rPr>
        <w:t>americana (USP) che prevedeva una numerazione convenzionale:</w:t>
      </w:r>
    </w:p>
    <w:p w:rsidR="00E4179B" w:rsidRDefault="00E4179B" w:rsidP="00E4179B">
      <w:pPr>
        <w:numPr>
          <w:ilvl w:val="0"/>
          <w:numId w:val="14"/>
        </w:numPr>
        <w:shd w:val="clear" w:color="auto" w:fill="FFFFFF"/>
        <w:spacing w:before="100" w:beforeAutospacing="1" w:after="24" w:line="288" w:lineRule="atLeast"/>
        <w:ind w:left="384"/>
        <w:rPr>
          <w:rFonts w:ascii="Arial" w:hAnsi="Arial" w:cs="Arial"/>
          <w:color w:val="000000"/>
          <w:sz w:val="20"/>
          <w:szCs w:val="20"/>
        </w:rPr>
      </w:pPr>
      <w:r>
        <w:rPr>
          <w:rFonts w:ascii="Arial" w:hAnsi="Arial" w:cs="Arial"/>
          <w:color w:val="000000"/>
          <w:sz w:val="20"/>
          <w:szCs w:val="20"/>
        </w:rPr>
        <w:t>per i fili</w:t>
      </w:r>
      <w:r>
        <w:rPr>
          <w:rStyle w:val="apple-converted-space"/>
          <w:rFonts w:ascii="Arial" w:hAnsi="Arial" w:cs="Arial"/>
          <w:color w:val="000000"/>
          <w:sz w:val="20"/>
          <w:szCs w:val="20"/>
        </w:rPr>
        <w:t> </w:t>
      </w:r>
      <w:r>
        <w:rPr>
          <w:rFonts w:ascii="Arial" w:hAnsi="Arial" w:cs="Arial"/>
          <w:b/>
          <w:bCs/>
          <w:color w:val="000000"/>
          <w:sz w:val="20"/>
          <w:szCs w:val="20"/>
        </w:rPr>
        <w:t>assorbibili naturali</w:t>
      </w:r>
      <w:r>
        <w:rPr>
          <w:rFonts w:ascii="Arial" w:hAnsi="Arial" w:cs="Arial"/>
          <w:color w:val="000000"/>
          <w:sz w:val="20"/>
          <w:szCs w:val="20"/>
        </w:rPr>
        <w:t>: da 4, calibro massimo, a 7/0 (sette/zero), calibro più piccolo.</w:t>
      </w:r>
    </w:p>
    <w:p w:rsidR="00E4179B" w:rsidRDefault="00E4179B" w:rsidP="00E4179B">
      <w:pPr>
        <w:numPr>
          <w:ilvl w:val="0"/>
          <w:numId w:val="14"/>
        </w:numPr>
        <w:shd w:val="clear" w:color="auto" w:fill="FFFFFF"/>
        <w:spacing w:before="100" w:beforeAutospacing="1" w:after="24" w:line="288" w:lineRule="atLeast"/>
        <w:ind w:left="384"/>
        <w:rPr>
          <w:rFonts w:ascii="Arial" w:hAnsi="Arial" w:cs="Arial"/>
          <w:color w:val="000000"/>
          <w:sz w:val="20"/>
          <w:szCs w:val="20"/>
        </w:rPr>
      </w:pPr>
      <w:r>
        <w:rPr>
          <w:rFonts w:ascii="Arial" w:hAnsi="Arial" w:cs="Arial"/>
          <w:color w:val="000000"/>
          <w:sz w:val="20"/>
          <w:szCs w:val="20"/>
        </w:rPr>
        <w:t>per i fili</w:t>
      </w:r>
      <w:r>
        <w:rPr>
          <w:rStyle w:val="apple-converted-space"/>
          <w:rFonts w:ascii="Arial" w:hAnsi="Arial" w:cs="Arial"/>
          <w:color w:val="000000"/>
          <w:sz w:val="20"/>
          <w:szCs w:val="20"/>
        </w:rPr>
        <w:t> </w:t>
      </w:r>
      <w:r>
        <w:rPr>
          <w:rFonts w:ascii="Arial" w:hAnsi="Arial" w:cs="Arial"/>
          <w:b/>
          <w:bCs/>
          <w:color w:val="000000"/>
          <w:sz w:val="20"/>
          <w:szCs w:val="20"/>
        </w:rPr>
        <w:t>non assorbibili</w:t>
      </w:r>
      <w:r>
        <w:rPr>
          <w:rStyle w:val="apple-converted-space"/>
          <w:rFonts w:ascii="Arial" w:hAnsi="Arial" w:cs="Arial"/>
          <w:color w:val="000000"/>
          <w:sz w:val="20"/>
          <w:szCs w:val="20"/>
        </w:rPr>
        <w:t> </w:t>
      </w:r>
      <w:r>
        <w:rPr>
          <w:rFonts w:ascii="Arial" w:hAnsi="Arial" w:cs="Arial"/>
          <w:color w:val="000000"/>
          <w:sz w:val="20"/>
          <w:szCs w:val="20"/>
        </w:rPr>
        <w:t>e per quelli</w:t>
      </w:r>
      <w:r>
        <w:rPr>
          <w:rStyle w:val="apple-converted-space"/>
          <w:rFonts w:ascii="Arial" w:hAnsi="Arial" w:cs="Arial"/>
          <w:color w:val="000000"/>
          <w:sz w:val="20"/>
          <w:szCs w:val="20"/>
        </w:rPr>
        <w:t> </w:t>
      </w:r>
      <w:r>
        <w:rPr>
          <w:rFonts w:ascii="Arial" w:hAnsi="Arial" w:cs="Arial"/>
          <w:b/>
          <w:bCs/>
          <w:color w:val="000000"/>
          <w:sz w:val="20"/>
          <w:szCs w:val="20"/>
        </w:rPr>
        <w:t>sintetici</w:t>
      </w:r>
      <w:r>
        <w:rPr>
          <w:rFonts w:ascii="Arial" w:hAnsi="Arial" w:cs="Arial"/>
          <w:color w:val="000000"/>
          <w:sz w:val="20"/>
          <w:szCs w:val="20"/>
        </w:rPr>
        <w:t>: da 6, calibro massimo, a 12/0 (dodici/zero), calibro minimo.</w:t>
      </w:r>
    </w:p>
    <w:p w:rsidR="00E4179B" w:rsidRDefault="00E4179B" w:rsidP="00E4179B">
      <w:pPr>
        <w:pStyle w:val="NormaleWeb"/>
        <w:shd w:val="clear" w:color="auto" w:fill="FFFFFF"/>
        <w:spacing w:before="96" w:beforeAutospacing="0" w:after="120" w:afterAutospacing="0" w:line="288" w:lineRule="atLeast"/>
        <w:rPr>
          <w:rFonts w:ascii="Arial" w:hAnsi="Arial" w:cs="Arial"/>
          <w:color w:val="000000"/>
          <w:sz w:val="20"/>
          <w:szCs w:val="20"/>
        </w:rPr>
      </w:pPr>
      <w:r>
        <w:rPr>
          <w:rFonts w:ascii="Arial" w:hAnsi="Arial" w:cs="Arial"/>
          <w:color w:val="000000"/>
          <w:sz w:val="20"/>
          <w:szCs w:val="20"/>
        </w:rPr>
        <w:t xml:space="preserve">Oggi viene adoperato il sistema europeo che identifica i fili, </w:t>
      </w:r>
      <w:proofErr w:type="spellStart"/>
      <w:r>
        <w:rPr>
          <w:rFonts w:ascii="Arial" w:hAnsi="Arial" w:cs="Arial"/>
          <w:color w:val="000000"/>
          <w:sz w:val="20"/>
          <w:szCs w:val="20"/>
        </w:rPr>
        <w:t>indipendententemente</w:t>
      </w:r>
      <w:proofErr w:type="spellEnd"/>
      <w:r>
        <w:rPr>
          <w:rFonts w:ascii="Arial" w:hAnsi="Arial" w:cs="Arial"/>
          <w:color w:val="000000"/>
          <w:sz w:val="20"/>
          <w:szCs w:val="20"/>
        </w:rPr>
        <w:t xml:space="preserve"> dalla loro natura e caratteristica, con un'unica numerazione corrispondente al loro calibro espresso in decimi di</w:t>
      </w:r>
      <w:r>
        <w:rPr>
          <w:rStyle w:val="apple-converted-space"/>
          <w:rFonts w:ascii="Arial" w:hAnsi="Arial" w:cs="Arial"/>
          <w:color w:val="000000"/>
          <w:sz w:val="20"/>
          <w:szCs w:val="20"/>
        </w:rPr>
        <w:t> </w:t>
      </w:r>
      <w:hyperlink r:id="rId189" w:tooltip="Millimetro" w:history="1">
        <w:r>
          <w:rPr>
            <w:rStyle w:val="Collegamentoipertestuale"/>
            <w:rFonts w:ascii="Arial" w:hAnsi="Arial" w:cs="Arial"/>
            <w:color w:val="0B0080"/>
            <w:sz w:val="20"/>
            <w:szCs w:val="20"/>
          </w:rPr>
          <w:t>millimetro</w:t>
        </w:r>
      </w:hyperlink>
      <w:r>
        <w:rPr>
          <w:rFonts w:ascii="Arial" w:hAnsi="Arial" w:cs="Arial"/>
          <w:color w:val="000000"/>
          <w:sz w:val="20"/>
          <w:szCs w:val="20"/>
        </w:rPr>
        <w:t>.</w:t>
      </w:r>
    </w:p>
    <w:p w:rsidR="00E4179B" w:rsidRDefault="00E4179B" w:rsidP="00E4179B">
      <w:pPr>
        <w:numPr>
          <w:ilvl w:val="0"/>
          <w:numId w:val="15"/>
        </w:numPr>
        <w:shd w:val="clear" w:color="auto" w:fill="FFFFFF"/>
        <w:spacing w:before="100" w:beforeAutospacing="1" w:after="24" w:line="288" w:lineRule="atLeast"/>
        <w:ind w:left="384"/>
        <w:rPr>
          <w:rFonts w:ascii="Arial" w:hAnsi="Arial" w:cs="Arial"/>
          <w:color w:val="000000"/>
          <w:sz w:val="20"/>
          <w:szCs w:val="20"/>
        </w:rPr>
      </w:pPr>
      <w:r>
        <w:rPr>
          <w:rFonts w:ascii="Arial" w:hAnsi="Arial" w:cs="Arial"/>
          <w:color w:val="000000"/>
          <w:sz w:val="20"/>
          <w:szCs w:val="20"/>
        </w:rPr>
        <w:t>per i fili</w:t>
      </w:r>
      <w:r>
        <w:rPr>
          <w:rStyle w:val="apple-converted-space"/>
          <w:rFonts w:ascii="Arial" w:hAnsi="Arial" w:cs="Arial"/>
          <w:color w:val="000000"/>
          <w:sz w:val="20"/>
          <w:szCs w:val="20"/>
        </w:rPr>
        <w:t> </w:t>
      </w:r>
      <w:r>
        <w:rPr>
          <w:rFonts w:ascii="Arial" w:hAnsi="Arial" w:cs="Arial"/>
          <w:b/>
          <w:bCs/>
          <w:color w:val="000000"/>
          <w:sz w:val="20"/>
          <w:szCs w:val="20"/>
        </w:rPr>
        <w:t>di ogni tipo</w:t>
      </w:r>
      <w:r>
        <w:rPr>
          <w:rFonts w:ascii="Arial" w:hAnsi="Arial" w:cs="Arial"/>
          <w:color w:val="000000"/>
          <w:sz w:val="20"/>
          <w:szCs w:val="20"/>
        </w:rPr>
        <w:t>: da 0.1 (calibro minimo) a 8, (calibro massimo).</w:t>
      </w:r>
    </w:p>
    <w:p w:rsidR="00E4179B" w:rsidRDefault="00E4179B" w:rsidP="00E4179B">
      <w:pPr>
        <w:pStyle w:val="NormaleWeb"/>
        <w:shd w:val="clear" w:color="auto" w:fill="FFFFFF"/>
        <w:spacing w:before="96" w:beforeAutospacing="0" w:after="120" w:afterAutospacing="0" w:line="288" w:lineRule="atLeast"/>
        <w:rPr>
          <w:rFonts w:ascii="Arial" w:hAnsi="Arial" w:cs="Arial"/>
          <w:color w:val="000000"/>
          <w:sz w:val="20"/>
          <w:szCs w:val="20"/>
        </w:rPr>
      </w:pPr>
      <w:r>
        <w:rPr>
          <w:rFonts w:ascii="Arial" w:hAnsi="Arial" w:cs="Arial"/>
          <w:color w:val="000000"/>
          <w:sz w:val="20"/>
          <w:szCs w:val="20"/>
        </w:rPr>
        <w:t>Per esemplificare:</w:t>
      </w:r>
    </w:p>
    <w:p w:rsidR="00E4179B" w:rsidRDefault="00E4179B" w:rsidP="00E4179B">
      <w:pPr>
        <w:numPr>
          <w:ilvl w:val="0"/>
          <w:numId w:val="16"/>
        </w:numPr>
        <w:shd w:val="clear" w:color="auto" w:fill="FFFFFF"/>
        <w:spacing w:before="100" w:beforeAutospacing="1" w:after="24" w:line="288" w:lineRule="atLeast"/>
        <w:ind w:left="384"/>
        <w:rPr>
          <w:rFonts w:ascii="Arial" w:hAnsi="Arial" w:cs="Arial"/>
          <w:color w:val="000000"/>
          <w:sz w:val="20"/>
          <w:szCs w:val="20"/>
        </w:rPr>
      </w:pPr>
      <w:r>
        <w:rPr>
          <w:rFonts w:ascii="Arial" w:hAnsi="Arial" w:cs="Arial"/>
          <w:color w:val="000000"/>
          <w:sz w:val="20"/>
          <w:szCs w:val="20"/>
        </w:rPr>
        <w:t>un filo 0.1 corrisponde ad un diametro di 0.010-0.029 mm (nella farmacopea americana equivaleva a un filo 11/0 non assorbibile o sintetico).</w:t>
      </w:r>
    </w:p>
    <w:p w:rsidR="00E4179B" w:rsidRDefault="00E4179B" w:rsidP="00E4179B">
      <w:pPr>
        <w:numPr>
          <w:ilvl w:val="0"/>
          <w:numId w:val="16"/>
        </w:numPr>
        <w:shd w:val="clear" w:color="auto" w:fill="FFFFFF"/>
        <w:spacing w:before="100" w:beforeAutospacing="1" w:after="24" w:line="288" w:lineRule="atLeast"/>
        <w:ind w:left="384"/>
        <w:rPr>
          <w:rFonts w:ascii="Arial" w:hAnsi="Arial" w:cs="Arial"/>
          <w:color w:val="000000"/>
          <w:sz w:val="20"/>
          <w:szCs w:val="20"/>
        </w:rPr>
      </w:pPr>
      <w:r>
        <w:rPr>
          <w:rFonts w:ascii="Arial" w:hAnsi="Arial" w:cs="Arial"/>
          <w:color w:val="000000"/>
          <w:sz w:val="20"/>
          <w:szCs w:val="20"/>
        </w:rPr>
        <w:t>un filo 1.5 corrisponde ad un diametro 0.15-0.19 mm (nella farmacopea americana corrispondeva a un filo 5/0 assorbibile naturale, o 4/0 assorbibile sintetico o non riassorbibile).</w:t>
      </w:r>
    </w:p>
    <w:p w:rsidR="00E4179B" w:rsidRDefault="00E4179B" w:rsidP="00E4179B">
      <w:pPr>
        <w:numPr>
          <w:ilvl w:val="0"/>
          <w:numId w:val="16"/>
        </w:numPr>
        <w:shd w:val="clear" w:color="auto" w:fill="FFFFFF"/>
        <w:spacing w:before="100" w:beforeAutospacing="1" w:after="24" w:line="288" w:lineRule="atLeast"/>
        <w:ind w:left="384"/>
        <w:rPr>
          <w:rFonts w:ascii="Arial" w:hAnsi="Arial" w:cs="Arial"/>
          <w:color w:val="000000"/>
          <w:sz w:val="20"/>
          <w:szCs w:val="20"/>
        </w:rPr>
      </w:pPr>
      <w:r>
        <w:rPr>
          <w:rFonts w:ascii="Arial" w:hAnsi="Arial" w:cs="Arial"/>
          <w:color w:val="000000"/>
          <w:sz w:val="20"/>
          <w:szCs w:val="20"/>
        </w:rPr>
        <w:lastRenderedPageBreak/>
        <w:t>un filo 8 corrisponde ad un diametro 0.80-0.89 mm (nella farmacopea americana corrispondeva a un 4/0 assorbibile naturale).</w:t>
      </w:r>
    </w:p>
    <w:p w:rsidR="00E4179B" w:rsidRDefault="00E4179B" w:rsidP="00E4179B">
      <w:pPr>
        <w:pStyle w:val="Titolo2"/>
        <w:pBdr>
          <w:bottom w:val="single" w:sz="6" w:space="2" w:color="AAAAAA"/>
        </w:pBdr>
        <w:shd w:val="clear" w:color="auto" w:fill="FFFFFF"/>
        <w:spacing w:before="0" w:after="144" w:line="288" w:lineRule="atLeast"/>
        <w:rPr>
          <w:rFonts w:ascii="Arial" w:hAnsi="Arial" w:cs="Arial"/>
          <w:b w:val="0"/>
          <w:bCs w:val="0"/>
          <w:color w:val="000000"/>
          <w:sz w:val="29"/>
          <w:szCs w:val="29"/>
        </w:rPr>
      </w:pPr>
      <w:r>
        <w:rPr>
          <w:rStyle w:val="mw-headline"/>
          <w:rFonts w:ascii="Arial" w:hAnsi="Arial" w:cs="Arial"/>
          <w:b w:val="0"/>
          <w:bCs w:val="0"/>
          <w:color w:val="000000"/>
          <w:sz w:val="29"/>
          <w:szCs w:val="29"/>
        </w:rPr>
        <w:t>Criteri di scelta</w:t>
      </w:r>
      <w:r>
        <w:rPr>
          <w:rStyle w:val="mw-editsection-bracket"/>
          <w:rFonts w:ascii="Arial" w:hAnsi="Arial" w:cs="Arial"/>
          <w:b w:val="0"/>
          <w:bCs w:val="0"/>
          <w:color w:val="555555"/>
          <w:sz w:val="24"/>
          <w:szCs w:val="24"/>
        </w:rPr>
        <w:t>[</w:t>
      </w:r>
      <w:hyperlink r:id="rId190" w:tooltip="Modifica la sezione Criteri di scelta" w:history="1">
        <w:r>
          <w:rPr>
            <w:rStyle w:val="Collegamentoipertestuale"/>
            <w:rFonts w:ascii="Arial" w:hAnsi="Arial" w:cs="Arial"/>
            <w:b w:val="0"/>
            <w:bCs w:val="0"/>
            <w:color w:val="0B0080"/>
            <w:sz w:val="24"/>
            <w:szCs w:val="24"/>
          </w:rPr>
          <w:t>modifica</w:t>
        </w:r>
      </w:hyperlink>
      <w:r>
        <w:rPr>
          <w:rStyle w:val="apple-converted-space"/>
          <w:rFonts w:ascii="Arial" w:hAnsi="Arial" w:cs="Arial"/>
          <w:b w:val="0"/>
          <w:bCs w:val="0"/>
          <w:color w:val="555555"/>
          <w:sz w:val="24"/>
          <w:szCs w:val="24"/>
        </w:rPr>
        <w:t> </w:t>
      </w:r>
      <w:r>
        <w:rPr>
          <w:rStyle w:val="mw-editsection-divider"/>
          <w:rFonts w:ascii="Arial" w:hAnsi="Arial" w:cs="Arial"/>
          <w:b w:val="0"/>
          <w:bCs w:val="0"/>
          <w:color w:val="555555"/>
          <w:sz w:val="24"/>
          <w:szCs w:val="24"/>
        </w:rPr>
        <w:t>|</w:t>
      </w:r>
      <w:r>
        <w:rPr>
          <w:rStyle w:val="apple-converted-space"/>
          <w:rFonts w:ascii="Arial" w:hAnsi="Arial" w:cs="Arial"/>
          <w:b w:val="0"/>
          <w:bCs w:val="0"/>
          <w:color w:val="555555"/>
          <w:sz w:val="24"/>
          <w:szCs w:val="24"/>
        </w:rPr>
        <w:t> </w:t>
      </w:r>
      <w:hyperlink r:id="rId191" w:tooltip="Modifica la sezione Criteri di scelta" w:history="1">
        <w:r>
          <w:rPr>
            <w:rStyle w:val="Collegamentoipertestuale"/>
            <w:rFonts w:ascii="Arial" w:hAnsi="Arial" w:cs="Arial"/>
            <w:b w:val="0"/>
            <w:bCs w:val="0"/>
            <w:color w:val="0B0080"/>
            <w:sz w:val="24"/>
            <w:szCs w:val="24"/>
          </w:rPr>
          <w:t>modifica sorgente</w:t>
        </w:r>
      </w:hyperlink>
      <w:r>
        <w:rPr>
          <w:rStyle w:val="mw-editsection-bracket"/>
          <w:rFonts w:ascii="Arial" w:hAnsi="Arial" w:cs="Arial"/>
          <w:b w:val="0"/>
          <w:bCs w:val="0"/>
          <w:color w:val="555555"/>
          <w:sz w:val="24"/>
          <w:szCs w:val="24"/>
        </w:rPr>
        <w:t>]</w:t>
      </w:r>
    </w:p>
    <w:p w:rsidR="00E4179B" w:rsidRDefault="00E4179B" w:rsidP="00E4179B">
      <w:pPr>
        <w:pStyle w:val="NormaleWeb"/>
        <w:shd w:val="clear" w:color="auto" w:fill="FFFFFF"/>
        <w:spacing w:before="96" w:beforeAutospacing="0" w:after="120" w:afterAutospacing="0" w:line="288" w:lineRule="atLeast"/>
        <w:rPr>
          <w:rFonts w:ascii="Arial" w:hAnsi="Arial" w:cs="Arial"/>
          <w:color w:val="000000"/>
          <w:sz w:val="20"/>
          <w:szCs w:val="20"/>
        </w:rPr>
      </w:pPr>
      <w:r>
        <w:rPr>
          <w:rFonts w:ascii="Arial" w:hAnsi="Arial" w:cs="Arial"/>
          <w:color w:val="000000"/>
          <w:sz w:val="20"/>
          <w:szCs w:val="20"/>
        </w:rPr>
        <w:t>Ogni intervento chirurgico può prevedere tecniche, spesso anche diverse tra loro, che richiedono fili con caratteristiche specifiche. Poiché non esiste un filo ideale che possa rispondere a tutte le esigenze il chirurgo sceglie di volta in volta tra i molti materiali a disposizione. Nelle</w:t>
      </w:r>
      <w:r>
        <w:rPr>
          <w:rStyle w:val="apple-converted-space"/>
          <w:rFonts w:ascii="Arial" w:hAnsi="Arial" w:cs="Arial"/>
          <w:color w:val="000000"/>
          <w:sz w:val="20"/>
          <w:szCs w:val="20"/>
        </w:rPr>
        <w:t> </w:t>
      </w:r>
      <w:hyperlink r:id="rId192" w:tooltip="Anastomosi" w:history="1">
        <w:r>
          <w:rPr>
            <w:rStyle w:val="Collegamentoipertestuale"/>
            <w:rFonts w:ascii="Arial" w:hAnsi="Arial" w:cs="Arial"/>
            <w:color w:val="0B0080"/>
            <w:sz w:val="20"/>
            <w:szCs w:val="20"/>
          </w:rPr>
          <w:t>anastomosi</w:t>
        </w:r>
      </w:hyperlink>
      <w:r>
        <w:rPr>
          <w:rStyle w:val="apple-converted-space"/>
          <w:rFonts w:ascii="Arial" w:hAnsi="Arial" w:cs="Arial"/>
          <w:color w:val="000000"/>
          <w:sz w:val="20"/>
          <w:szCs w:val="20"/>
        </w:rPr>
        <w:t> </w:t>
      </w:r>
      <w:r>
        <w:rPr>
          <w:rFonts w:ascii="Arial" w:hAnsi="Arial" w:cs="Arial"/>
          <w:color w:val="000000"/>
          <w:sz w:val="20"/>
          <w:szCs w:val="20"/>
        </w:rPr>
        <w:t>intestinali, ad esempio, vengono usati fili</w:t>
      </w:r>
      <w:r>
        <w:rPr>
          <w:rStyle w:val="apple-converted-space"/>
          <w:rFonts w:ascii="Arial" w:hAnsi="Arial" w:cs="Arial"/>
          <w:color w:val="000000"/>
          <w:sz w:val="20"/>
          <w:szCs w:val="20"/>
        </w:rPr>
        <w:t> </w:t>
      </w:r>
      <w:r>
        <w:rPr>
          <w:rFonts w:ascii="Arial" w:hAnsi="Arial" w:cs="Arial"/>
          <w:i/>
          <w:iCs/>
          <w:color w:val="000000"/>
          <w:sz w:val="20"/>
          <w:szCs w:val="20"/>
        </w:rPr>
        <w:t>assorbibili</w:t>
      </w:r>
      <w:r>
        <w:rPr>
          <w:rStyle w:val="apple-converted-space"/>
          <w:rFonts w:ascii="Arial" w:hAnsi="Arial" w:cs="Arial"/>
          <w:color w:val="000000"/>
          <w:sz w:val="20"/>
          <w:szCs w:val="20"/>
        </w:rPr>
        <w:t> </w:t>
      </w:r>
      <w:r>
        <w:rPr>
          <w:rFonts w:ascii="Arial" w:hAnsi="Arial" w:cs="Arial"/>
          <w:color w:val="000000"/>
          <w:sz w:val="20"/>
          <w:szCs w:val="20"/>
        </w:rPr>
        <w:t>per gli strati interni e</w:t>
      </w:r>
      <w:r>
        <w:rPr>
          <w:rStyle w:val="apple-converted-space"/>
          <w:rFonts w:ascii="Arial" w:hAnsi="Arial" w:cs="Arial"/>
          <w:color w:val="000000"/>
          <w:sz w:val="20"/>
          <w:szCs w:val="20"/>
        </w:rPr>
        <w:t> </w:t>
      </w:r>
      <w:r>
        <w:rPr>
          <w:rFonts w:ascii="Arial" w:hAnsi="Arial" w:cs="Arial"/>
          <w:i/>
          <w:iCs/>
          <w:color w:val="000000"/>
          <w:sz w:val="20"/>
          <w:szCs w:val="20"/>
        </w:rPr>
        <w:t>non assorbibili</w:t>
      </w:r>
      <w:r>
        <w:rPr>
          <w:rStyle w:val="apple-converted-space"/>
          <w:rFonts w:ascii="Arial" w:hAnsi="Arial" w:cs="Arial"/>
          <w:color w:val="000000"/>
          <w:sz w:val="20"/>
          <w:szCs w:val="20"/>
        </w:rPr>
        <w:t> </w:t>
      </w:r>
      <w:r>
        <w:rPr>
          <w:rFonts w:ascii="Arial" w:hAnsi="Arial" w:cs="Arial"/>
          <w:color w:val="000000"/>
          <w:sz w:val="20"/>
          <w:szCs w:val="20"/>
        </w:rPr>
        <w:t>o</w:t>
      </w:r>
      <w:r>
        <w:rPr>
          <w:rStyle w:val="apple-converted-space"/>
          <w:rFonts w:ascii="Arial" w:hAnsi="Arial" w:cs="Arial"/>
          <w:color w:val="000000"/>
          <w:sz w:val="20"/>
          <w:szCs w:val="20"/>
        </w:rPr>
        <w:t> </w:t>
      </w:r>
      <w:r>
        <w:rPr>
          <w:rFonts w:ascii="Arial" w:hAnsi="Arial" w:cs="Arial"/>
          <w:i/>
          <w:iCs/>
          <w:color w:val="000000"/>
          <w:sz w:val="20"/>
          <w:szCs w:val="20"/>
        </w:rPr>
        <w:t>a lento assorbimento</w:t>
      </w:r>
      <w:r>
        <w:rPr>
          <w:rStyle w:val="apple-converted-space"/>
          <w:rFonts w:ascii="Arial" w:hAnsi="Arial" w:cs="Arial"/>
          <w:color w:val="000000"/>
          <w:sz w:val="20"/>
          <w:szCs w:val="20"/>
        </w:rPr>
        <w:t> </w:t>
      </w:r>
      <w:r>
        <w:rPr>
          <w:rFonts w:ascii="Arial" w:hAnsi="Arial" w:cs="Arial"/>
          <w:color w:val="000000"/>
          <w:sz w:val="20"/>
          <w:szCs w:val="20"/>
        </w:rPr>
        <w:t>per quelli esterni.</w:t>
      </w:r>
      <w:r>
        <w:rPr>
          <w:rFonts w:ascii="Arial" w:hAnsi="Arial" w:cs="Arial"/>
          <w:color w:val="000000"/>
          <w:sz w:val="20"/>
          <w:szCs w:val="20"/>
        </w:rPr>
        <w:br/>
        <w:t>Più in generale sui criteri di scelta, qualche volta dettati da indirizzi di scuola o personali, valgono:</w:t>
      </w:r>
    </w:p>
    <w:p w:rsidR="00E4179B" w:rsidRDefault="00E4179B" w:rsidP="00E4179B">
      <w:pPr>
        <w:numPr>
          <w:ilvl w:val="0"/>
          <w:numId w:val="17"/>
        </w:numPr>
        <w:shd w:val="clear" w:color="auto" w:fill="FFFFFF"/>
        <w:spacing w:before="100" w:beforeAutospacing="1" w:after="24" w:line="288" w:lineRule="atLeast"/>
        <w:ind w:left="384"/>
        <w:rPr>
          <w:rFonts w:ascii="Arial" w:hAnsi="Arial" w:cs="Arial"/>
          <w:color w:val="000000"/>
          <w:sz w:val="20"/>
          <w:szCs w:val="20"/>
        </w:rPr>
      </w:pPr>
      <w:r>
        <w:rPr>
          <w:rFonts w:ascii="Arial" w:hAnsi="Arial" w:cs="Arial"/>
          <w:color w:val="000000"/>
          <w:sz w:val="20"/>
          <w:szCs w:val="20"/>
        </w:rPr>
        <w:t>l'inerzia biologica del materiale. Per questo motivo sono stati abbandonati fili di seta o lino che, pur essendo molto duttili, sono particolarmente irritanti. Il nylon e l'acciaio, ideali sotto questo aspetto, hanno scarso utilizzo perché poco maneggevoli.</w:t>
      </w:r>
      <w:r>
        <w:rPr>
          <w:rFonts w:ascii="Arial" w:hAnsi="Arial" w:cs="Arial"/>
          <w:color w:val="000000"/>
          <w:sz w:val="20"/>
          <w:szCs w:val="20"/>
        </w:rPr>
        <w:br/>
        <w:t>Le leghe metalliche vengono invece molto impiegate in chirurgie specifiche come quella</w:t>
      </w:r>
      <w:r>
        <w:rPr>
          <w:rStyle w:val="apple-converted-space"/>
          <w:rFonts w:ascii="Arial" w:hAnsi="Arial" w:cs="Arial"/>
          <w:color w:val="000000"/>
          <w:sz w:val="20"/>
          <w:szCs w:val="20"/>
        </w:rPr>
        <w:t> </w:t>
      </w:r>
      <w:hyperlink r:id="rId193" w:tooltip="Ortopedia" w:history="1">
        <w:r>
          <w:rPr>
            <w:rStyle w:val="Collegamentoipertestuale"/>
            <w:rFonts w:ascii="Arial" w:hAnsi="Arial" w:cs="Arial"/>
            <w:color w:val="0B0080"/>
            <w:sz w:val="20"/>
            <w:szCs w:val="20"/>
          </w:rPr>
          <w:t>ortopedica</w:t>
        </w:r>
      </w:hyperlink>
      <w:r>
        <w:rPr>
          <w:rStyle w:val="apple-converted-space"/>
          <w:rFonts w:ascii="Arial" w:hAnsi="Arial" w:cs="Arial"/>
          <w:color w:val="000000"/>
          <w:sz w:val="20"/>
          <w:szCs w:val="20"/>
        </w:rPr>
        <w:t> </w:t>
      </w:r>
      <w:r>
        <w:rPr>
          <w:rFonts w:ascii="Arial" w:hAnsi="Arial" w:cs="Arial"/>
          <w:color w:val="000000"/>
          <w:sz w:val="20"/>
          <w:szCs w:val="20"/>
        </w:rPr>
        <w:t>(fili e viti) o</w:t>
      </w:r>
      <w:r>
        <w:rPr>
          <w:rStyle w:val="apple-converted-space"/>
          <w:rFonts w:ascii="Arial" w:hAnsi="Arial" w:cs="Arial"/>
          <w:color w:val="000000"/>
          <w:sz w:val="20"/>
          <w:szCs w:val="20"/>
        </w:rPr>
        <w:t> </w:t>
      </w:r>
      <w:hyperlink r:id="rId194" w:tooltip="Laparoscopia" w:history="1">
        <w:r>
          <w:rPr>
            <w:rStyle w:val="Collegamentoipertestuale"/>
            <w:rFonts w:ascii="Arial" w:hAnsi="Arial" w:cs="Arial"/>
            <w:color w:val="0B0080"/>
            <w:sz w:val="20"/>
            <w:szCs w:val="20"/>
          </w:rPr>
          <w:t>laparoscopica</w:t>
        </w:r>
      </w:hyperlink>
      <w:r>
        <w:rPr>
          <w:rStyle w:val="apple-converted-space"/>
          <w:rFonts w:ascii="Arial" w:hAnsi="Arial" w:cs="Arial"/>
          <w:color w:val="000000"/>
          <w:sz w:val="20"/>
          <w:szCs w:val="20"/>
        </w:rPr>
        <w:t> </w:t>
      </w:r>
      <w:r>
        <w:rPr>
          <w:rFonts w:ascii="Arial" w:hAnsi="Arial" w:cs="Arial"/>
          <w:color w:val="000000"/>
          <w:sz w:val="20"/>
          <w:szCs w:val="20"/>
        </w:rPr>
        <w:t>(</w:t>
      </w:r>
      <w:hyperlink r:id="rId195" w:tooltip="Clips" w:history="1">
        <w:proofErr w:type="spellStart"/>
        <w:r>
          <w:rPr>
            <w:rStyle w:val="Collegamentoipertestuale"/>
            <w:rFonts w:ascii="Arial" w:hAnsi="Arial" w:cs="Arial"/>
            <w:color w:val="0B0080"/>
            <w:sz w:val="20"/>
            <w:szCs w:val="20"/>
          </w:rPr>
          <w:t>clips</w:t>
        </w:r>
        <w:proofErr w:type="spellEnd"/>
      </w:hyperlink>
      <w:r>
        <w:rPr>
          <w:rFonts w:ascii="Arial" w:hAnsi="Arial" w:cs="Arial"/>
          <w:color w:val="000000"/>
          <w:sz w:val="20"/>
          <w:szCs w:val="20"/>
        </w:rPr>
        <w:t>) o per la sutura di tessuti particolari come la cute (</w:t>
      </w:r>
      <w:hyperlink r:id="rId196" w:tooltip="Agrafes" w:history="1">
        <w:proofErr w:type="spellStart"/>
        <w:r>
          <w:rPr>
            <w:rStyle w:val="Collegamentoipertestuale"/>
            <w:rFonts w:ascii="Arial" w:hAnsi="Arial" w:cs="Arial"/>
            <w:color w:val="0B0080"/>
            <w:sz w:val="20"/>
            <w:szCs w:val="20"/>
          </w:rPr>
          <w:t>agrafes</w:t>
        </w:r>
        <w:proofErr w:type="spellEnd"/>
      </w:hyperlink>
      <w:r>
        <w:rPr>
          <w:rFonts w:ascii="Arial" w:hAnsi="Arial" w:cs="Arial"/>
          <w:color w:val="000000"/>
          <w:sz w:val="20"/>
          <w:szCs w:val="20"/>
        </w:rPr>
        <w:t>).</w:t>
      </w:r>
    </w:p>
    <w:p w:rsidR="00E4179B" w:rsidRDefault="00E4179B" w:rsidP="00E4179B">
      <w:pPr>
        <w:numPr>
          <w:ilvl w:val="0"/>
          <w:numId w:val="17"/>
        </w:numPr>
        <w:shd w:val="clear" w:color="auto" w:fill="FFFFFF"/>
        <w:spacing w:before="100" w:beforeAutospacing="1" w:after="24" w:line="288" w:lineRule="atLeast"/>
        <w:ind w:left="384"/>
        <w:rPr>
          <w:rFonts w:ascii="Arial" w:hAnsi="Arial" w:cs="Arial"/>
          <w:color w:val="000000"/>
          <w:sz w:val="20"/>
          <w:szCs w:val="20"/>
        </w:rPr>
      </w:pPr>
      <w:r>
        <w:rPr>
          <w:rFonts w:ascii="Arial" w:hAnsi="Arial" w:cs="Arial"/>
          <w:color w:val="000000"/>
          <w:sz w:val="20"/>
          <w:szCs w:val="20"/>
        </w:rPr>
        <w:t>la maneggevolezza e la tenuta del nodo. Il catgut, molto apprezzato sotto questo aspetto, è stato adoperato per il passato come il lino e la seta per essere poi soppiantato dai fili sintetici.</w:t>
      </w:r>
    </w:p>
    <w:p w:rsidR="00E4179B" w:rsidRDefault="00E4179B" w:rsidP="00E4179B">
      <w:pPr>
        <w:numPr>
          <w:ilvl w:val="0"/>
          <w:numId w:val="17"/>
        </w:numPr>
        <w:shd w:val="clear" w:color="auto" w:fill="FFFFFF"/>
        <w:spacing w:before="100" w:beforeAutospacing="1" w:after="24" w:line="288" w:lineRule="atLeast"/>
        <w:ind w:left="384"/>
        <w:rPr>
          <w:rFonts w:ascii="Arial" w:hAnsi="Arial" w:cs="Arial"/>
          <w:color w:val="000000"/>
          <w:sz w:val="20"/>
          <w:szCs w:val="20"/>
        </w:rPr>
      </w:pPr>
      <w:r>
        <w:rPr>
          <w:rFonts w:ascii="Arial" w:hAnsi="Arial" w:cs="Arial"/>
          <w:color w:val="000000"/>
          <w:sz w:val="20"/>
          <w:szCs w:val="20"/>
        </w:rPr>
        <w:t>la scorrevolezza e l'assenza di capillarità. I fili di origine naturale sono di calibro irregolare, poco scorrevoli e quando intrecciati o ritorti presentano porosità in cui filtrano i liquidi biologici imbibendoli e rendendoli terreno ideale per la proliferazione dei germi patogeni. Ulteriore motivo per essere abbandonati a favore dei fili sintetici.</w:t>
      </w:r>
    </w:p>
    <w:p w:rsidR="00E4179B" w:rsidRDefault="00E4179B" w:rsidP="00E4179B">
      <w:pPr>
        <w:pStyle w:val="NormaleWeb"/>
        <w:shd w:val="clear" w:color="auto" w:fill="FFFFFF"/>
        <w:spacing w:before="96" w:beforeAutospacing="0" w:after="120" w:afterAutospacing="0" w:line="288" w:lineRule="atLeast"/>
        <w:rPr>
          <w:rFonts w:ascii="Arial" w:hAnsi="Arial" w:cs="Arial"/>
          <w:color w:val="000000"/>
          <w:sz w:val="20"/>
          <w:szCs w:val="20"/>
        </w:rPr>
      </w:pPr>
      <w:r>
        <w:rPr>
          <w:rFonts w:ascii="Arial" w:hAnsi="Arial" w:cs="Arial"/>
          <w:color w:val="000000"/>
          <w:sz w:val="20"/>
          <w:szCs w:val="20"/>
        </w:rPr>
        <w:t xml:space="preserve">Senza dubbio i fili sintetici, </w:t>
      </w:r>
      <w:proofErr w:type="spellStart"/>
      <w:r>
        <w:rPr>
          <w:rFonts w:ascii="Arial" w:hAnsi="Arial" w:cs="Arial"/>
          <w:color w:val="000000"/>
          <w:sz w:val="20"/>
          <w:szCs w:val="20"/>
        </w:rPr>
        <w:t>monofilamenti</w:t>
      </w:r>
      <w:proofErr w:type="spellEnd"/>
      <w:r>
        <w:rPr>
          <w:rFonts w:ascii="Arial" w:hAnsi="Arial" w:cs="Arial"/>
          <w:color w:val="000000"/>
          <w:sz w:val="20"/>
          <w:szCs w:val="20"/>
        </w:rPr>
        <w:t xml:space="preserve"> o </w:t>
      </w:r>
      <w:proofErr w:type="spellStart"/>
      <w:r>
        <w:rPr>
          <w:rFonts w:ascii="Arial" w:hAnsi="Arial" w:cs="Arial"/>
          <w:color w:val="000000"/>
          <w:sz w:val="20"/>
          <w:szCs w:val="20"/>
        </w:rPr>
        <w:t>polifilamenti</w:t>
      </w:r>
      <w:proofErr w:type="spellEnd"/>
      <w:r>
        <w:rPr>
          <w:rFonts w:ascii="Arial" w:hAnsi="Arial" w:cs="Arial"/>
          <w:color w:val="000000"/>
          <w:sz w:val="20"/>
          <w:szCs w:val="20"/>
        </w:rPr>
        <w:t xml:space="preserve"> rivestiti, sono quelli che meglio rispondono alle esigenze della maggior parte delle chirurgie specialistiche. Costituisce un inconveniente di questi fili la memoria e la scarsa tenuta del nodo di fissaggio tanto da richiederne, in alcuni casi, anche cinque..</w:t>
      </w:r>
    </w:p>
    <w:p w:rsidR="00E4179B" w:rsidRDefault="00E4179B" w:rsidP="00C926B6"/>
    <w:p w:rsidR="001753D5" w:rsidRDefault="001753D5" w:rsidP="00C926B6"/>
    <w:p w:rsidR="001753D5" w:rsidRDefault="001753D5" w:rsidP="001753D5">
      <w:pPr>
        <w:jc w:val="right"/>
      </w:pPr>
    </w:p>
    <w:p w:rsidR="00505BA2" w:rsidRDefault="00505BA2" w:rsidP="00505BA2">
      <w:pPr>
        <w:pStyle w:val="Titolo3"/>
        <w:shd w:val="clear" w:color="auto" w:fill="FFFFFF"/>
        <w:spacing w:before="0" w:line="540" w:lineRule="atLeast"/>
        <w:rPr>
          <w:rFonts w:ascii="Arial" w:hAnsi="Arial" w:cs="Arial"/>
          <w:color w:val="0078BF"/>
          <w:sz w:val="45"/>
          <w:szCs w:val="45"/>
        </w:rPr>
      </w:pPr>
      <w:r>
        <w:rPr>
          <w:rFonts w:ascii="Arial" w:hAnsi="Arial" w:cs="Arial"/>
          <w:color w:val="0078BF"/>
          <w:sz w:val="45"/>
          <w:szCs w:val="45"/>
        </w:rPr>
        <w:t>Aghi da biopsia ossea</w:t>
      </w:r>
    </w:p>
    <w:p w:rsidR="001753D5" w:rsidRDefault="001753D5" w:rsidP="001753D5">
      <w:pPr>
        <w:jc w:val="right"/>
      </w:pPr>
    </w:p>
    <w:p w:rsidR="001753D5" w:rsidRDefault="001753D5" w:rsidP="001753D5">
      <w:pPr>
        <w:jc w:val="right"/>
      </w:pPr>
    </w:p>
    <w:p w:rsidR="001753D5" w:rsidRDefault="001753D5" w:rsidP="001753D5">
      <w:pPr>
        <w:jc w:val="right"/>
      </w:pPr>
      <w:r>
        <w:rPr>
          <w:noProof/>
          <w:lang w:eastAsia="it-IT"/>
        </w:rPr>
        <w:drawing>
          <wp:inline distT="0" distB="0" distL="0" distR="0">
            <wp:extent cx="2857500" cy="3352800"/>
            <wp:effectExtent l="19050" t="0" r="0" b="0"/>
            <wp:docPr id="176" name="Immagine 176" descr="http://www.mmsupport.net/wp-content/uploads/2005/10/goldenber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http://www.mmsupport.net/wp-content/uploads/2005/10/goldenberg.jpg"/>
                    <pic:cNvPicPr>
                      <a:picLocks noChangeAspect="1" noChangeArrowheads="1"/>
                    </pic:cNvPicPr>
                  </pic:nvPicPr>
                  <pic:blipFill>
                    <a:blip r:embed="rId197"/>
                    <a:srcRect/>
                    <a:stretch>
                      <a:fillRect/>
                    </a:stretch>
                  </pic:blipFill>
                  <pic:spPr bwMode="auto">
                    <a:xfrm>
                      <a:off x="0" y="0"/>
                      <a:ext cx="2857500" cy="3352800"/>
                    </a:xfrm>
                    <a:prstGeom prst="rect">
                      <a:avLst/>
                    </a:prstGeom>
                    <a:noFill/>
                    <a:ln w="9525">
                      <a:noFill/>
                      <a:miter lim="800000"/>
                      <a:headEnd/>
                      <a:tailEnd/>
                    </a:ln>
                  </pic:spPr>
                </pic:pic>
              </a:graphicData>
            </a:graphic>
          </wp:inline>
        </w:drawing>
      </w:r>
      <w:r>
        <w:rPr>
          <w:noProof/>
          <w:lang w:eastAsia="it-IT"/>
        </w:rPr>
        <w:drawing>
          <wp:inline distT="0" distB="0" distL="0" distR="0">
            <wp:extent cx="2276475" cy="2009775"/>
            <wp:effectExtent l="19050" t="0" r="9525" b="0"/>
            <wp:docPr id="173" name="Immagine 173" descr="https://encrypted-tbn3.gstatic.com/images?q=tbn:ANd9GcRwfjQMHw_ccyyJpSR_mAfkfCzjaOkMacOLdYcoAuFm6tM4sg6L0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https://encrypted-tbn3.gstatic.com/images?q=tbn:ANd9GcRwfjQMHw_ccyyJpSR_mAfkfCzjaOkMacOLdYcoAuFm6tM4sg6L0w"/>
                    <pic:cNvPicPr>
                      <a:picLocks noChangeAspect="1" noChangeArrowheads="1"/>
                    </pic:cNvPicPr>
                  </pic:nvPicPr>
                  <pic:blipFill>
                    <a:blip r:embed="rId198"/>
                    <a:srcRect/>
                    <a:stretch>
                      <a:fillRect/>
                    </a:stretch>
                  </pic:blipFill>
                  <pic:spPr bwMode="auto">
                    <a:xfrm>
                      <a:off x="0" y="0"/>
                      <a:ext cx="2276475" cy="2009775"/>
                    </a:xfrm>
                    <a:prstGeom prst="rect">
                      <a:avLst/>
                    </a:prstGeom>
                    <a:noFill/>
                    <a:ln w="9525">
                      <a:noFill/>
                      <a:miter lim="800000"/>
                      <a:headEnd/>
                      <a:tailEnd/>
                    </a:ln>
                  </pic:spPr>
                </pic:pic>
              </a:graphicData>
            </a:graphic>
          </wp:inline>
        </w:drawing>
      </w:r>
    </w:p>
    <w:p w:rsidR="001753D5" w:rsidRDefault="001753D5" w:rsidP="001753D5">
      <w:r>
        <w:lastRenderedPageBreak/>
        <w:t xml:space="preserve"> </w:t>
      </w:r>
    </w:p>
    <w:p w:rsidR="00505BA2" w:rsidRDefault="00505BA2" w:rsidP="00505BA2">
      <w:pPr>
        <w:pStyle w:val="Titolo3"/>
        <w:shd w:val="clear" w:color="auto" w:fill="FFFFFF"/>
        <w:spacing w:before="0" w:line="540" w:lineRule="atLeast"/>
        <w:rPr>
          <w:rFonts w:ascii="Arial" w:hAnsi="Arial" w:cs="Arial"/>
          <w:color w:val="0078BF"/>
          <w:sz w:val="45"/>
          <w:szCs w:val="45"/>
        </w:rPr>
      </w:pPr>
      <w:r>
        <w:rPr>
          <w:rFonts w:ascii="Arial" w:hAnsi="Arial" w:cs="Arial"/>
          <w:color w:val="0078BF"/>
          <w:sz w:val="45"/>
          <w:szCs w:val="45"/>
        </w:rPr>
        <w:t>Aghi per biopsia sui tessuti molli</w:t>
      </w:r>
    </w:p>
    <w:p w:rsidR="00505BA2" w:rsidRDefault="00505BA2" w:rsidP="001753D5">
      <w:r>
        <w:rPr>
          <w:noProof/>
          <w:lang w:eastAsia="it-IT"/>
        </w:rPr>
        <w:drawing>
          <wp:inline distT="0" distB="0" distL="0" distR="0">
            <wp:extent cx="3086100" cy="2533650"/>
            <wp:effectExtent l="19050" t="0" r="0" b="0"/>
            <wp:docPr id="188" name="Immagine 188" descr="bd-corret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bd-corretto"/>
                    <pic:cNvPicPr>
                      <a:picLocks noChangeAspect="1" noChangeArrowheads="1"/>
                    </pic:cNvPicPr>
                  </pic:nvPicPr>
                  <pic:blipFill>
                    <a:blip r:embed="rId199"/>
                    <a:srcRect/>
                    <a:stretch>
                      <a:fillRect/>
                    </a:stretch>
                  </pic:blipFill>
                  <pic:spPr bwMode="auto">
                    <a:xfrm>
                      <a:off x="0" y="0"/>
                      <a:ext cx="3086100" cy="2533650"/>
                    </a:xfrm>
                    <a:prstGeom prst="rect">
                      <a:avLst/>
                    </a:prstGeom>
                    <a:noFill/>
                    <a:ln w="9525">
                      <a:noFill/>
                      <a:miter lim="800000"/>
                      <a:headEnd/>
                      <a:tailEnd/>
                    </a:ln>
                  </pic:spPr>
                </pic:pic>
              </a:graphicData>
            </a:graphic>
          </wp:inline>
        </w:drawing>
      </w:r>
    </w:p>
    <w:p w:rsidR="00505BA2" w:rsidRDefault="00505BA2" w:rsidP="001753D5">
      <w:r>
        <w:rPr>
          <w:noProof/>
          <w:lang w:eastAsia="it-IT"/>
        </w:rPr>
        <w:drawing>
          <wp:inline distT="0" distB="0" distL="0" distR="0">
            <wp:extent cx="3086100" cy="2533650"/>
            <wp:effectExtent l="19050" t="0" r="0" b="0"/>
            <wp:docPr id="191" name="Immagine 191" descr="be-corret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be-corretto"/>
                    <pic:cNvPicPr>
                      <a:picLocks noChangeAspect="1" noChangeArrowheads="1"/>
                    </pic:cNvPicPr>
                  </pic:nvPicPr>
                  <pic:blipFill>
                    <a:blip r:embed="rId200"/>
                    <a:srcRect/>
                    <a:stretch>
                      <a:fillRect/>
                    </a:stretch>
                  </pic:blipFill>
                  <pic:spPr bwMode="auto">
                    <a:xfrm>
                      <a:off x="0" y="0"/>
                      <a:ext cx="3086100" cy="2533650"/>
                    </a:xfrm>
                    <a:prstGeom prst="rect">
                      <a:avLst/>
                    </a:prstGeom>
                    <a:noFill/>
                    <a:ln w="9525">
                      <a:noFill/>
                      <a:miter lim="800000"/>
                      <a:headEnd/>
                      <a:tailEnd/>
                    </a:ln>
                  </pic:spPr>
                </pic:pic>
              </a:graphicData>
            </a:graphic>
          </wp:inline>
        </w:drawing>
      </w:r>
      <w:r>
        <w:rPr>
          <w:rFonts w:ascii="Arial" w:hAnsi="Arial" w:cs="Arial"/>
          <w:color w:val="535353"/>
          <w:sz w:val="21"/>
          <w:szCs w:val="21"/>
          <w:shd w:val="clear" w:color="auto" w:fill="FFFFFF"/>
        </w:rPr>
        <w:t>Ago monouso a ghigliottina per biopsie su tessuti molli da utilizzare con dispositivi automatici (</w:t>
      </w:r>
      <w:proofErr w:type="spellStart"/>
      <w:r>
        <w:rPr>
          <w:rFonts w:ascii="Arial" w:hAnsi="Arial" w:cs="Arial"/>
          <w:color w:val="535353"/>
          <w:sz w:val="21"/>
          <w:szCs w:val="21"/>
          <w:shd w:val="clear" w:color="auto" w:fill="FFFFFF"/>
        </w:rPr>
        <w:t>Biocut-C</w:t>
      </w:r>
      <w:proofErr w:type="spellEnd"/>
      <w:r>
        <w:rPr>
          <w:rFonts w:ascii="Arial" w:hAnsi="Arial" w:cs="Arial"/>
          <w:color w:val="535353"/>
          <w:sz w:val="21"/>
          <w:szCs w:val="21"/>
          <w:shd w:val="clear" w:color="auto" w:fill="FFFFFF"/>
        </w:rPr>
        <w:t xml:space="preserve">). Il mandrino interno </w:t>
      </w:r>
      <w:proofErr w:type="spellStart"/>
      <w:r>
        <w:rPr>
          <w:rFonts w:ascii="Arial" w:hAnsi="Arial" w:cs="Arial"/>
          <w:color w:val="535353"/>
          <w:sz w:val="21"/>
          <w:szCs w:val="21"/>
          <w:shd w:val="clear" w:color="auto" w:fill="FFFFFF"/>
        </w:rPr>
        <w:t>ecogeno</w:t>
      </w:r>
      <w:proofErr w:type="spellEnd"/>
      <w:r>
        <w:rPr>
          <w:rFonts w:ascii="Arial" w:hAnsi="Arial" w:cs="Arial"/>
          <w:color w:val="535353"/>
          <w:sz w:val="21"/>
          <w:szCs w:val="21"/>
          <w:shd w:val="clear" w:color="auto" w:fill="FFFFFF"/>
        </w:rPr>
        <w:t xml:space="preserve"> presenta un incavo che raccoglie un abbondante campione. La cannula centimetrata è dotata di stopper scorrevole.</w:t>
      </w:r>
    </w:p>
    <w:p w:rsidR="00505BA2" w:rsidRDefault="00505BA2" w:rsidP="00505BA2">
      <w:pPr>
        <w:pStyle w:val="Titolo3"/>
        <w:shd w:val="clear" w:color="auto" w:fill="FFFFFF"/>
        <w:spacing w:before="0" w:line="540" w:lineRule="atLeast"/>
        <w:rPr>
          <w:rFonts w:ascii="Arial" w:hAnsi="Arial" w:cs="Arial"/>
          <w:color w:val="0078BF"/>
          <w:sz w:val="45"/>
          <w:szCs w:val="45"/>
        </w:rPr>
      </w:pPr>
      <w:r>
        <w:rPr>
          <w:rFonts w:ascii="Arial" w:hAnsi="Arial" w:cs="Arial"/>
          <w:color w:val="0078BF"/>
          <w:sz w:val="45"/>
          <w:szCs w:val="45"/>
        </w:rPr>
        <w:t>Aghi per aspirati citologici</w:t>
      </w:r>
    </w:p>
    <w:p w:rsidR="00505BA2" w:rsidRDefault="00505BA2" w:rsidP="00C926B6">
      <w:pPr>
        <w:rPr>
          <w:rFonts w:ascii="Arial" w:hAnsi="Arial" w:cs="Arial"/>
          <w:color w:val="535353"/>
          <w:sz w:val="21"/>
          <w:szCs w:val="21"/>
          <w:shd w:val="clear" w:color="auto" w:fill="FFFFFF"/>
        </w:rPr>
      </w:pPr>
      <w:r>
        <w:rPr>
          <w:noProof/>
          <w:lang w:eastAsia="it-IT"/>
        </w:rPr>
        <w:drawing>
          <wp:inline distT="0" distB="0" distL="0" distR="0">
            <wp:extent cx="3086100" cy="2533650"/>
            <wp:effectExtent l="19050" t="0" r="0" b="0"/>
            <wp:docPr id="194" name="Immagine 194" descr="me-corret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me-corretto"/>
                    <pic:cNvPicPr>
                      <a:picLocks noChangeAspect="1" noChangeArrowheads="1"/>
                    </pic:cNvPicPr>
                  </pic:nvPicPr>
                  <pic:blipFill>
                    <a:blip r:embed="rId201"/>
                    <a:srcRect/>
                    <a:stretch>
                      <a:fillRect/>
                    </a:stretch>
                  </pic:blipFill>
                  <pic:spPr bwMode="auto">
                    <a:xfrm>
                      <a:off x="0" y="0"/>
                      <a:ext cx="3086100" cy="2533650"/>
                    </a:xfrm>
                    <a:prstGeom prst="rect">
                      <a:avLst/>
                    </a:prstGeom>
                    <a:noFill/>
                    <a:ln w="9525">
                      <a:noFill/>
                      <a:miter lim="800000"/>
                      <a:headEnd/>
                      <a:tailEnd/>
                    </a:ln>
                  </pic:spPr>
                </pic:pic>
              </a:graphicData>
            </a:graphic>
          </wp:inline>
        </w:drawing>
      </w:r>
    </w:p>
    <w:p w:rsidR="001753D5" w:rsidRDefault="00505BA2" w:rsidP="00C926B6">
      <w:pPr>
        <w:rPr>
          <w:rFonts w:ascii="Arial" w:hAnsi="Arial" w:cs="Arial"/>
          <w:color w:val="535353"/>
          <w:sz w:val="21"/>
          <w:szCs w:val="21"/>
          <w:shd w:val="clear" w:color="auto" w:fill="FFFFFF"/>
        </w:rPr>
      </w:pPr>
      <w:r>
        <w:rPr>
          <w:rFonts w:ascii="Arial" w:hAnsi="Arial" w:cs="Arial"/>
          <w:color w:val="535353"/>
          <w:sz w:val="21"/>
          <w:szCs w:val="21"/>
          <w:shd w:val="clear" w:color="auto" w:fill="FFFFFF"/>
        </w:rPr>
        <w:t xml:space="preserve">Ago </w:t>
      </w:r>
      <w:proofErr w:type="spellStart"/>
      <w:r>
        <w:rPr>
          <w:rFonts w:ascii="Arial" w:hAnsi="Arial" w:cs="Arial"/>
          <w:color w:val="535353"/>
          <w:sz w:val="21"/>
          <w:szCs w:val="21"/>
          <w:shd w:val="clear" w:color="auto" w:fill="FFFFFF"/>
        </w:rPr>
        <w:t>monuoso</w:t>
      </w:r>
      <w:proofErr w:type="spellEnd"/>
      <w:r>
        <w:rPr>
          <w:rFonts w:ascii="Arial" w:hAnsi="Arial" w:cs="Arial"/>
          <w:color w:val="535353"/>
          <w:sz w:val="21"/>
          <w:szCs w:val="21"/>
          <w:shd w:val="clear" w:color="auto" w:fill="FFFFFF"/>
        </w:rPr>
        <w:t xml:space="preserve"> con punta </w:t>
      </w:r>
      <w:proofErr w:type="spellStart"/>
      <w:r>
        <w:rPr>
          <w:rFonts w:ascii="Arial" w:hAnsi="Arial" w:cs="Arial"/>
          <w:color w:val="535353"/>
          <w:sz w:val="21"/>
          <w:szCs w:val="21"/>
          <w:shd w:val="clear" w:color="auto" w:fill="FFFFFF"/>
        </w:rPr>
        <w:t>Chiba</w:t>
      </w:r>
      <w:proofErr w:type="spellEnd"/>
      <w:r>
        <w:rPr>
          <w:rFonts w:ascii="Arial" w:hAnsi="Arial" w:cs="Arial"/>
          <w:color w:val="535353"/>
          <w:sz w:val="21"/>
          <w:szCs w:val="21"/>
          <w:shd w:val="clear" w:color="auto" w:fill="FFFFFF"/>
        </w:rPr>
        <w:t xml:space="preserve"> per aspirazione e prelievo citologico e istologico.</w:t>
      </w:r>
      <w:r>
        <w:rPr>
          <w:rFonts w:ascii="Arial" w:hAnsi="Arial" w:cs="Arial"/>
          <w:color w:val="535353"/>
          <w:sz w:val="21"/>
          <w:szCs w:val="21"/>
        </w:rPr>
        <w:br/>
      </w:r>
      <w:r>
        <w:rPr>
          <w:rFonts w:ascii="Arial" w:hAnsi="Arial" w:cs="Arial"/>
          <w:color w:val="535353"/>
          <w:sz w:val="21"/>
          <w:szCs w:val="21"/>
          <w:shd w:val="clear" w:color="auto" w:fill="FFFFFF"/>
        </w:rPr>
        <w:t xml:space="preserve">E’ dotato di cannula con punta di </w:t>
      </w:r>
      <w:proofErr w:type="spellStart"/>
      <w:r>
        <w:rPr>
          <w:rFonts w:ascii="Arial" w:hAnsi="Arial" w:cs="Arial"/>
          <w:color w:val="535353"/>
          <w:sz w:val="21"/>
          <w:szCs w:val="21"/>
          <w:shd w:val="clear" w:color="auto" w:fill="FFFFFF"/>
        </w:rPr>
        <w:t>Chiba</w:t>
      </w:r>
      <w:proofErr w:type="spellEnd"/>
      <w:r>
        <w:rPr>
          <w:rFonts w:ascii="Arial" w:hAnsi="Arial" w:cs="Arial"/>
          <w:color w:val="535353"/>
          <w:sz w:val="21"/>
          <w:szCs w:val="21"/>
          <w:shd w:val="clear" w:color="auto" w:fill="FFFFFF"/>
        </w:rPr>
        <w:t xml:space="preserve">. Dotato di cono </w:t>
      </w:r>
      <w:proofErr w:type="spellStart"/>
      <w:r>
        <w:rPr>
          <w:rFonts w:ascii="Arial" w:hAnsi="Arial" w:cs="Arial"/>
          <w:color w:val="535353"/>
          <w:sz w:val="21"/>
          <w:szCs w:val="21"/>
          <w:shd w:val="clear" w:color="auto" w:fill="FFFFFF"/>
        </w:rPr>
        <w:t>Luer</w:t>
      </w:r>
      <w:proofErr w:type="spellEnd"/>
      <w:r>
        <w:rPr>
          <w:rFonts w:ascii="Arial" w:hAnsi="Arial" w:cs="Arial"/>
          <w:color w:val="535353"/>
          <w:sz w:val="21"/>
          <w:szCs w:val="21"/>
          <w:shd w:val="clear" w:color="auto" w:fill="FFFFFF"/>
        </w:rPr>
        <w:t xml:space="preserve"> </w:t>
      </w:r>
      <w:proofErr w:type="spellStart"/>
      <w:r>
        <w:rPr>
          <w:rFonts w:ascii="Arial" w:hAnsi="Arial" w:cs="Arial"/>
          <w:color w:val="535353"/>
          <w:sz w:val="21"/>
          <w:szCs w:val="21"/>
          <w:shd w:val="clear" w:color="auto" w:fill="FFFFFF"/>
        </w:rPr>
        <w:t>Lock</w:t>
      </w:r>
      <w:proofErr w:type="spellEnd"/>
      <w:r>
        <w:rPr>
          <w:rFonts w:ascii="Arial" w:hAnsi="Arial" w:cs="Arial"/>
          <w:color w:val="535353"/>
          <w:sz w:val="21"/>
          <w:szCs w:val="21"/>
          <w:shd w:val="clear" w:color="auto" w:fill="FFFFFF"/>
        </w:rPr>
        <w:t xml:space="preserve"> e mandrino interno. La cannula è centimetrata ed è dotata di stopper scorrevole per la determinazione della profondità di introduzione, </w:t>
      </w:r>
      <w:r>
        <w:rPr>
          <w:rFonts w:ascii="Arial" w:hAnsi="Arial" w:cs="Arial"/>
          <w:color w:val="535353"/>
          <w:sz w:val="21"/>
          <w:szCs w:val="21"/>
          <w:shd w:val="clear" w:color="auto" w:fill="FFFFFF"/>
        </w:rPr>
        <w:lastRenderedPageBreak/>
        <w:t xml:space="preserve">oltre che di Eco </w:t>
      </w:r>
      <w:proofErr w:type="spellStart"/>
      <w:r>
        <w:rPr>
          <w:rFonts w:ascii="Arial" w:hAnsi="Arial" w:cs="Arial"/>
          <w:color w:val="535353"/>
          <w:sz w:val="21"/>
          <w:szCs w:val="21"/>
          <w:shd w:val="clear" w:color="auto" w:fill="FFFFFF"/>
        </w:rPr>
        <w:t>marker</w:t>
      </w:r>
      <w:proofErr w:type="spellEnd"/>
      <w:r>
        <w:rPr>
          <w:rFonts w:ascii="Arial" w:hAnsi="Arial" w:cs="Arial"/>
          <w:color w:val="535353"/>
          <w:sz w:val="21"/>
          <w:szCs w:val="21"/>
          <w:shd w:val="clear" w:color="auto" w:fill="FFFFFF"/>
        </w:rPr>
        <w:t xml:space="preserve"> per la rilevazione ecografia. La cannula è lavata ad ultrasuoni e sbavata perfettamente per via elettrolitica. Gli aghi ME sono facilmente raccordabili a rubinetti a 3 vie o altri dispositivi dotati di raccordo </w:t>
      </w:r>
      <w:proofErr w:type="spellStart"/>
      <w:r>
        <w:rPr>
          <w:rFonts w:ascii="Arial" w:hAnsi="Arial" w:cs="Arial"/>
          <w:color w:val="535353"/>
          <w:sz w:val="21"/>
          <w:szCs w:val="21"/>
          <w:shd w:val="clear" w:color="auto" w:fill="FFFFFF"/>
        </w:rPr>
        <w:t>Luer</w:t>
      </w:r>
      <w:proofErr w:type="spellEnd"/>
      <w:r>
        <w:rPr>
          <w:rFonts w:ascii="Arial" w:hAnsi="Arial" w:cs="Arial"/>
          <w:color w:val="535353"/>
          <w:sz w:val="21"/>
          <w:szCs w:val="21"/>
          <w:shd w:val="clear" w:color="auto" w:fill="FFFFFF"/>
        </w:rPr>
        <w:t>. Il mandrino è dotato di affilatura a fetta di salame.</w:t>
      </w:r>
    </w:p>
    <w:p w:rsidR="00505BA2" w:rsidRDefault="00505BA2" w:rsidP="00C926B6">
      <w:pPr>
        <w:rPr>
          <w:rFonts w:ascii="Arial" w:hAnsi="Arial" w:cs="Arial"/>
          <w:color w:val="535353"/>
          <w:sz w:val="21"/>
          <w:szCs w:val="21"/>
          <w:shd w:val="clear" w:color="auto" w:fill="FFFFFF"/>
        </w:rPr>
      </w:pPr>
    </w:p>
    <w:p w:rsidR="00505BA2" w:rsidRDefault="00505BA2" w:rsidP="00C926B6">
      <w:pPr>
        <w:rPr>
          <w:rFonts w:ascii="Arial" w:hAnsi="Arial" w:cs="Arial"/>
          <w:color w:val="535353"/>
          <w:sz w:val="21"/>
          <w:szCs w:val="21"/>
          <w:shd w:val="clear" w:color="auto" w:fill="FFFFFF"/>
        </w:rPr>
      </w:pPr>
      <w:r>
        <w:rPr>
          <w:noProof/>
          <w:lang w:eastAsia="it-IT"/>
        </w:rPr>
        <w:drawing>
          <wp:inline distT="0" distB="0" distL="0" distR="0">
            <wp:extent cx="3086100" cy="2533650"/>
            <wp:effectExtent l="19050" t="0" r="0" b="0"/>
            <wp:docPr id="197" name="Immagine 197" descr="im-corret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im-corretto"/>
                    <pic:cNvPicPr>
                      <a:picLocks noChangeAspect="1" noChangeArrowheads="1"/>
                    </pic:cNvPicPr>
                  </pic:nvPicPr>
                  <pic:blipFill>
                    <a:blip r:embed="rId202"/>
                    <a:srcRect/>
                    <a:stretch>
                      <a:fillRect/>
                    </a:stretch>
                  </pic:blipFill>
                  <pic:spPr bwMode="auto">
                    <a:xfrm>
                      <a:off x="0" y="0"/>
                      <a:ext cx="3086100" cy="2533650"/>
                    </a:xfrm>
                    <a:prstGeom prst="rect">
                      <a:avLst/>
                    </a:prstGeom>
                    <a:noFill/>
                    <a:ln w="9525">
                      <a:noFill/>
                      <a:miter lim="800000"/>
                      <a:headEnd/>
                      <a:tailEnd/>
                    </a:ln>
                  </pic:spPr>
                </pic:pic>
              </a:graphicData>
            </a:graphic>
          </wp:inline>
        </w:drawing>
      </w:r>
    </w:p>
    <w:p w:rsidR="00505BA2" w:rsidRDefault="00505BA2" w:rsidP="00C926B6">
      <w:pPr>
        <w:rPr>
          <w:rFonts w:ascii="Arial" w:hAnsi="Arial" w:cs="Arial"/>
          <w:color w:val="535353"/>
          <w:sz w:val="21"/>
          <w:szCs w:val="21"/>
          <w:shd w:val="clear" w:color="auto" w:fill="FFFFFF"/>
        </w:rPr>
      </w:pPr>
      <w:r>
        <w:rPr>
          <w:rFonts w:ascii="Arial" w:hAnsi="Arial" w:cs="Arial"/>
          <w:color w:val="535353"/>
          <w:sz w:val="21"/>
          <w:szCs w:val="21"/>
          <w:shd w:val="clear" w:color="auto" w:fill="FFFFFF"/>
        </w:rPr>
        <w:t>Ago monouso per localizzazione mammaria con uncino singolo (IM) o doppio (IMX). L’ago per la localizzazione di lesioni mammarie non palpabili ha lo scopo di permettere al medico di localizzare tali lesioni, al fine di procedere al loro screening ed eventualmente al successivo intervento chirurgico. Il dispositivo viene utilizzato con un metodo invasivo che prevede all’interno dell’ago un filo uncinato che,  una volta raggiunta la lesione mammaria, viene sospinto all’interno nella stessa. Il filo, che ha una apposita piegatura nell’estremità (singola o doppia), si ancora al parenchima mammario e permette al chirurgo, in una seconda fase, di poter facilmente individuarne la localizzazione, minimizzando le quantità di parenchima leso asportato.</w:t>
      </w:r>
    </w:p>
    <w:p w:rsidR="004D4705" w:rsidRDefault="004D4705" w:rsidP="00C926B6">
      <w:pPr>
        <w:rPr>
          <w:rFonts w:ascii="Arial" w:hAnsi="Arial" w:cs="Arial"/>
          <w:color w:val="535353"/>
          <w:sz w:val="21"/>
          <w:szCs w:val="21"/>
          <w:shd w:val="clear" w:color="auto" w:fill="FFFFFF"/>
        </w:rPr>
      </w:pPr>
    </w:p>
    <w:p w:rsidR="004D4705" w:rsidRPr="004D4705" w:rsidRDefault="004D4705" w:rsidP="004D4705">
      <w:pPr>
        <w:numPr>
          <w:ilvl w:val="0"/>
          <w:numId w:val="18"/>
        </w:numPr>
        <w:shd w:val="clear" w:color="auto" w:fill="FFFFFF"/>
        <w:spacing w:after="300" w:line="285" w:lineRule="atLeast"/>
        <w:ind w:left="0"/>
        <w:rPr>
          <w:rFonts w:ascii="Arial" w:eastAsia="Times New Roman" w:hAnsi="Arial" w:cs="Arial"/>
          <w:color w:val="444444"/>
          <w:sz w:val="27"/>
          <w:szCs w:val="27"/>
          <w:lang w:eastAsia="it-IT"/>
        </w:rPr>
      </w:pPr>
      <w:r w:rsidRPr="004D4705">
        <w:rPr>
          <w:rFonts w:ascii="Arial" w:eastAsia="Times New Roman" w:hAnsi="Arial" w:cs="Arial"/>
          <w:color w:val="444444"/>
          <w:sz w:val="27"/>
          <w:szCs w:val="27"/>
          <w:lang w:eastAsia="it-IT"/>
        </w:rPr>
        <w:t>Aghi da drenaggio</w:t>
      </w:r>
    </w:p>
    <w:p w:rsidR="004D4705" w:rsidRDefault="004D4705" w:rsidP="00C926B6">
      <w:pPr>
        <w:rPr>
          <w:rFonts w:ascii="Arial" w:hAnsi="Arial" w:cs="Arial"/>
          <w:color w:val="535353"/>
          <w:sz w:val="21"/>
          <w:szCs w:val="21"/>
          <w:shd w:val="clear" w:color="auto" w:fill="FFFFFF"/>
        </w:rPr>
      </w:pPr>
    </w:p>
    <w:p w:rsidR="004D4705" w:rsidRDefault="004D4705" w:rsidP="00C926B6">
      <w:r>
        <w:rPr>
          <w:noProof/>
          <w:lang w:eastAsia="it-IT"/>
        </w:rPr>
        <w:drawing>
          <wp:inline distT="0" distB="0" distL="0" distR="0">
            <wp:extent cx="3086100" cy="2533650"/>
            <wp:effectExtent l="19050" t="0" r="0" b="0"/>
            <wp:docPr id="200" name="Immagine 200" descr="av-corret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av-corretto"/>
                    <pic:cNvPicPr>
                      <a:picLocks noChangeAspect="1" noChangeArrowheads="1"/>
                    </pic:cNvPicPr>
                  </pic:nvPicPr>
                  <pic:blipFill>
                    <a:blip r:embed="rId203"/>
                    <a:srcRect/>
                    <a:stretch>
                      <a:fillRect/>
                    </a:stretch>
                  </pic:blipFill>
                  <pic:spPr bwMode="auto">
                    <a:xfrm>
                      <a:off x="0" y="0"/>
                      <a:ext cx="3086100" cy="2533650"/>
                    </a:xfrm>
                    <a:prstGeom prst="rect">
                      <a:avLst/>
                    </a:prstGeom>
                    <a:noFill/>
                    <a:ln w="9525">
                      <a:noFill/>
                      <a:miter lim="800000"/>
                      <a:headEnd/>
                      <a:tailEnd/>
                    </a:ln>
                  </pic:spPr>
                </pic:pic>
              </a:graphicData>
            </a:graphic>
          </wp:inline>
        </w:drawing>
      </w:r>
    </w:p>
    <w:p w:rsidR="004D4705" w:rsidRDefault="004D4705" w:rsidP="00C926B6">
      <w:pPr>
        <w:rPr>
          <w:rFonts w:ascii="Arial" w:hAnsi="Arial" w:cs="Arial"/>
          <w:color w:val="535353"/>
          <w:sz w:val="21"/>
          <w:szCs w:val="21"/>
          <w:shd w:val="clear" w:color="auto" w:fill="FFFFFF"/>
        </w:rPr>
      </w:pPr>
      <w:r>
        <w:rPr>
          <w:rFonts w:ascii="Arial" w:hAnsi="Arial" w:cs="Arial"/>
          <w:color w:val="535353"/>
          <w:sz w:val="21"/>
          <w:szCs w:val="21"/>
          <w:shd w:val="clear" w:color="auto" w:fill="FFFFFF"/>
        </w:rPr>
        <w:t xml:space="preserve">Ago monouso di </w:t>
      </w:r>
      <w:proofErr w:type="spellStart"/>
      <w:r>
        <w:rPr>
          <w:rFonts w:ascii="Arial" w:hAnsi="Arial" w:cs="Arial"/>
          <w:color w:val="535353"/>
          <w:sz w:val="21"/>
          <w:szCs w:val="21"/>
          <w:shd w:val="clear" w:color="auto" w:fill="FFFFFF"/>
        </w:rPr>
        <w:t>Verres</w:t>
      </w:r>
      <w:proofErr w:type="spellEnd"/>
      <w:r>
        <w:rPr>
          <w:rFonts w:ascii="Arial" w:hAnsi="Arial" w:cs="Arial"/>
          <w:color w:val="535353"/>
          <w:sz w:val="21"/>
          <w:szCs w:val="21"/>
          <w:shd w:val="clear" w:color="auto" w:fill="FFFFFF"/>
        </w:rPr>
        <w:t xml:space="preserve"> dotato di cannula con apposita affilatura in estremità. Dotato di aggancio </w:t>
      </w:r>
      <w:proofErr w:type="spellStart"/>
      <w:r>
        <w:rPr>
          <w:rFonts w:ascii="Arial" w:hAnsi="Arial" w:cs="Arial"/>
          <w:color w:val="535353"/>
          <w:sz w:val="21"/>
          <w:szCs w:val="21"/>
          <w:shd w:val="clear" w:color="auto" w:fill="FFFFFF"/>
        </w:rPr>
        <w:t>Luer</w:t>
      </w:r>
      <w:proofErr w:type="spellEnd"/>
      <w:r>
        <w:rPr>
          <w:rFonts w:ascii="Arial" w:hAnsi="Arial" w:cs="Arial"/>
          <w:color w:val="535353"/>
          <w:sz w:val="21"/>
          <w:szCs w:val="21"/>
          <w:shd w:val="clear" w:color="auto" w:fill="FFFFFF"/>
        </w:rPr>
        <w:t xml:space="preserve"> </w:t>
      </w:r>
      <w:proofErr w:type="spellStart"/>
      <w:r>
        <w:rPr>
          <w:rFonts w:ascii="Arial" w:hAnsi="Arial" w:cs="Arial"/>
          <w:color w:val="535353"/>
          <w:sz w:val="21"/>
          <w:szCs w:val="21"/>
          <w:shd w:val="clear" w:color="auto" w:fill="FFFFFF"/>
        </w:rPr>
        <w:t>Lock</w:t>
      </w:r>
      <w:proofErr w:type="spellEnd"/>
      <w:r>
        <w:rPr>
          <w:rFonts w:ascii="Arial" w:hAnsi="Arial" w:cs="Arial"/>
          <w:color w:val="535353"/>
          <w:sz w:val="21"/>
          <w:szCs w:val="21"/>
          <w:shd w:val="clear" w:color="auto" w:fill="FFFFFF"/>
        </w:rPr>
        <w:t xml:space="preserve"> alla base. Le componenti metalliche sono lavate a ultrasuoni e sbavate perfettamente con apposite lavorazioni. Il mandrino (costituito da tubo metallico) presenta dei fori sulla superficie laterale (e può essere a punta aperta) collegato tramite apposita molla alla base dell’ago.</w:t>
      </w:r>
    </w:p>
    <w:p w:rsidR="001C44D7" w:rsidRDefault="001C44D7" w:rsidP="001C44D7">
      <w:pPr>
        <w:numPr>
          <w:ilvl w:val="0"/>
          <w:numId w:val="19"/>
        </w:numPr>
        <w:shd w:val="clear" w:color="auto" w:fill="FFFFFF"/>
        <w:spacing w:after="300" w:line="285" w:lineRule="atLeast"/>
        <w:ind w:left="0"/>
        <w:rPr>
          <w:rFonts w:ascii="Arial" w:eastAsia="Times New Roman" w:hAnsi="Arial" w:cs="Arial"/>
          <w:color w:val="444444"/>
          <w:sz w:val="27"/>
          <w:szCs w:val="27"/>
          <w:lang w:eastAsia="it-IT"/>
        </w:rPr>
      </w:pPr>
      <w:r>
        <w:rPr>
          <w:noProof/>
          <w:lang w:eastAsia="it-IT"/>
        </w:rPr>
        <w:lastRenderedPageBreak/>
        <w:drawing>
          <wp:inline distT="0" distB="0" distL="0" distR="0">
            <wp:extent cx="3086100" cy="2533650"/>
            <wp:effectExtent l="19050" t="0" r="0" b="0"/>
            <wp:docPr id="203" name="Immagine 203" descr="mdi-corret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mdi-corretto"/>
                    <pic:cNvPicPr>
                      <a:picLocks noChangeAspect="1" noChangeArrowheads="1"/>
                    </pic:cNvPicPr>
                  </pic:nvPicPr>
                  <pic:blipFill>
                    <a:blip r:embed="rId204"/>
                    <a:srcRect/>
                    <a:stretch>
                      <a:fillRect/>
                    </a:stretch>
                  </pic:blipFill>
                  <pic:spPr bwMode="auto">
                    <a:xfrm>
                      <a:off x="0" y="0"/>
                      <a:ext cx="3086100" cy="2533650"/>
                    </a:xfrm>
                    <a:prstGeom prst="rect">
                      <a:avLst/>
                    </a:prstGeom>
                    <a:noFill/>
                    <a:ln w="9525">
                      <a:noFill/>
                      <a:miter lim="800000"/>
                      <a:headEnd/>
                      <a:tailEnd/>
                    </a:ln>
                  </pic:spPr>
                </pic:pic>
              </a:graphicData>
            </a:graphic>
          </wp:inline>
        </w:drawing>
      </w:r>
      <w:r w:rsidRPr="001C44D7">
        <w:rPr>
          <w:rFonts w:ascii="Arial" w:eastAsia="Times New Roman" w:hAnsi="Arial" w:cs="Arial"/>
          <w:color w:val="444444"/>
          <w:sz w:val="27"/>
          <w:szCs w:val="27"/>
          <w:lang w:eastAsia="it-IT"/>
        </w:rPr>
        <w:t>Aghi da anestesia spinale</w:t>
      </w:r>
    </w:p>
    <w:p w:rsidR="001C44D7" w:rsidRDefault="001C44D7" w:rsidP="001C44D7">
      <w:pPr>
        <w:pStyle w:val="Titolo3"/>
        <w:shd w:val="clear" w:color="auto" w:fill="FFFFFF"/>
        <w:spacing w:before="0" w:line="540" w:lineRule="atLeast"/>
        <w:rPr>
          <w:rFonts w:ascii="Arial" w:hAnsi="Arial" w:cs="Arial"/>
          <w:color w:val="0078BF"/>
          <w:sz w:val="45"/>
          <w:szCs w:val="45"/>
        </w:rPr>
      </w:pPr>
      <w:r>
        <w:rPr>
          <w:rFonts w:ascii="Arial" w:hAnsi="Arial" w:cs="Arial"/>
          <w:color w:val="0078BF"/>
          <w:sz w:val="45"/>
          <w:szCs w:val="45"/>
        </w:rPr>
        <w:t>Aghi da anestesia epidurale</w:t>
      </w:r>
    </w:p>
    <w:p w:rsidR="001C44D7" w:rsidRDefault="001C44D7" w:rsidP="001C44D7">
      <w:pPr>
        <w:numPr>
          <w:ilvl w:val="0"/>
          <w:numId w:val="19"/>
        </w:numPr>
        <w:shd w:val="clear" w:color="auto" w:fill="FFFFFF"/>
        <w:spacing w:after="300" w:line="285" w:lineRule="atLeast"/>
        <w:ind w:left="0"/>
        <w:rPr>
          <w:rFonts w:ascii="Arial" w:eastAsia="Times New Roman" w:hAnsi="Arial" w:cs="Arial"/>
          <w:color w:val="444444"/>
          <w:sz w:val="27"/>
          <w:szCs w:val="27"/>
          <w:lang w:eastAsia="it-IT"/>
        </w:rPr>
      </w:pPr>
    </w:p>
    <w:p w:rsidR="001C44D7" w:rsidRDefault="001C44D7" w:rsidP="001C44D7">
      <w:pPr>
        <w:shd w:val="clear" w:color="auto" w:fill="FFFFFF"/>
        <w:spacing w:after="300" w:line="285" w:lineRule="atLeast"/>
        <w:rPr>
          <w:rFonts w:ascii="Arial" w:eastAsia="Times New Roman" w:hAnsi="Arial" w:cs="Arial"/>
          <w:color w:val="444444"/>
          <w:sz w:val="27"/>
          <w:szCs w:val="27"/>
          <w:lang w:eastAsia="it-IT"/>
        </w:rPr>
      </w:pPr>
      <w:r>
        <w:rPr>
          <w:noProof/>
          <w:lang w:eastAsia="it-IT"/>
        </w:rPr>
        <w:drawing>
          <wp:inline distT="0" distB="0" distL="0" distR="0">
            <wp:extent cx="3086100" cy="2533650"/>
            <wp:effectExtent l="19050" t="0" r="0" b="0"/>
            <wp:docPr id="206" name="Immagine 206" descr="mc-corret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mc-corretto"/>
                    <pic:cNvPicPr>
                      <a:picLocks noChangeAspect="1" noChangeArrowheads="1"/>
                    </pic:cNvPicPr>
                  </pic:nvPicPr>
                  <pic:blipFill>
                    <a:blip r:embed="rId205"/>
                    <a:srcRect/>
                    <a:stretch>
                      <a:fillRect/>
                    </a:stretch>
                  </pic:blipFill>
                  <pic:spPr bwMode="auto">
                    <a:xfrm>
                      <a:off x="0" y="0"/>
                      <a:ext cx="3086100" cy="2533650"/>
                    </a:xfrm>
                    <a:prstGeom prst="rect">
                      <a:avLst/>
                    </a:prstGeom>
                    <a:noFill/>
                    <a:ln w="9525">
                      <a:noFill/>
                      <a:miter lim="800000"/>
                      <a:headEnd/>
                      <a:tailEnd/>
                    </a:ln>
                  </pic:spPr>
                </pic:pic>
              </a:graphicData>
            </a:graphic>
          </wp:inline>
        </w:drawing>
      </w:r>
    </w:p>
    <w:p w:rsidR="001C44D7" w:rsidRDefault="001C44D7" w:rsidP="001C44D7">
      <w:pPr>
        <w:pStyle w:val="Titolo3"/>
        <w:spacing w:before="0" w:line="540" w:lineRule="atLeast"/>
        <w:rPr>
          <w:color w:val="0078BF"/>
          <w:sz w:val="45"/>
          <w:szCs w:val="45"/>
        </w:rPr>
      </w:pPr>
      <w:r>
        <w:rPr>
          <w:color w:val="0078BF"/>
          <w:sz w:val="45"/>
          <w:szCs w:val="45"/>
        </w:rPr>
        <w:t>EPI-KIT</w:t>
      </w:r>
    </w:p>
    <w:p w:rsidR="001C44D7" w:rsidRDefault="001C44D7" w:rsidP="001C44D7">
      <w:pPr>
        <w:numPr>
          <w:ilvl w:val="0"/>
          <w:numId w:val="20"/>
        </w:numPr>
        <w:shd w:val="clear" w:color="auto" w:fill="FFFFFF"/>
        <w:spacing w:after="300" w:line="285" w:lineRule="atLeast"/>
        <w:ind w:left="0"/>
        <w:rPr>
          <w:rFonts w:ascii="Arial" w:hAnsi="Arial" w:cs="Arial"/>
          <w:color w:val="444444"/>
          <w:sz w:val="27"/>
          <w:szCs w:val="27"/>
        </w:rPr>
      </w:pPr>
      <w:r>
        <w:rPr>
          <w:rFonts w:ascii="Arial" w:hAnsi="Arial" w:cs="Arial"/>
          <w:color w:val="444444"/>
          <w:sz w:val="27"/>
          <w:szCs w:val="27"/>
        </w:rPr>
        <w:t>Aghi da anestesia epidurale</w:t>
      </w:r>
    </w:p>
    <w:p w:rsidR="001C44D7" w:rsidRDefault="001C44D7" w:rsidP="001C44D7">
      <w:pPr>
        <w:shd w:val="clear" w:color="auto" w:fill="FFFFFF"/>
        <w:spacing w:after="300" w:line="285" w:lineRule="atLeast"/>
        <w:rPr>
          <w:rFonts w:ascii="Arial" w:eastAsia="Times New Roman" w:hAnsi="Arial" w:cs="Arial"/>
          <w:color w:val="444444"/>
          <w:sz w:val="27"/>
          <w:szCs w:val="27"/>
          <w:lang w:eastAsia="it-IT"/>
        </w:rPr>
      </w:pPr>
    </w:p>
    <w:p w:rsidR="001C44D7" w:rsidRPr="001C44D7" w:rsidRDefault="001C44D7" w:rsidP="001C44D7">
      <w:pPr>
        <w:shd w:val="clear" w:color="auto" w:fill="FFFFFF"/>
        <w:spacing w:after="300" w:line="285" w:lineRule="atLeast"/>
        <w:rPr>
          <w:rFonts w:ascii="Arial" w:eastAsia="Times New Roman" w:hAnsi="Arial" w:cs="Arial"/>
          <w:color w:val="444444"/>
          <w:sz w:val="27"/>
          <w:szCs w:val="27"/>
          <w:lang w:eastAsia="it-IT"/>
        </w:rPr>
      </w:pPr>
      <w:r>
        <w:rPr>
          <w:noProof/>
          <w:lang w:eastAsia="it-IT"/>
        </w:rPr>
        <w:drawing>
          <wp:inline distT="0" distB="0" distL="0" distR="0">
            <wp:extent cx="3086100" cy="2533650"/>
            <wp:effectExtent l="19050" t="0" r="0" b="0"/>
            <wp:docPr id="209" name="Immagine 209" descr="epiki-corrett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epiki-correttot"/>
                    <pic:cNvPicPr>
                      <a:picLocks noChangeAspect="1" noChangeArrowheads="1"/>
                    </pic:cNvPicPr>
                  </pic:nvPicPr>
                  <pic:blipFill>
                    <a:blip r:embed="rId206"/>
                    <a:srcRect/>
                    <a:stretch>
                      <a:fillRect/>
                    </a:stretch>
                  </pic:blipFill>
                  <pic:spPr bwMode="auto">
                    <a:xfrm>
                      <a:off x="0" y="0"/>
                      <a:ext cx="3086100" cy="2533650"/>
                    </a:xfrm>
                    <a:prstGeom prst="rect">
                      <a:avLst/>
                    </a:prstGeom>
                    <a:noFill/>
                    <a:ln w="9525">
                      <a:noFill/>
                      <a:miter lim="800000"/>
                      <a:headEnd/>
                      <a:tailEnd/>
                    </a:ln>
                  </pic:spPr>
                </pic:pic>
              </a:graphicData>
            </a:graphic>
          </wp:inline>
        </w:drawing>
      </w:r>
    </w:p>
    <w:p w:rsidR="001C44D7" w:rsidRDefault="00D77F42" w:rsidP="00D77F42">
      <w:pPr>
        <w:jc w:val="both"/>
      </w:pPr>
      <w:r>
        <w:rPr>
          <w:noProof/>
          <w:lang w:eastAsia="it-IT"/>
        </w:rPr>
        <w:lastRenderedPageBreak/>
        <w:drawing>
          <wp:inline distT="0" distB="0" distL="0" distR="0">
            <wp:extent cx="3810000" cy="2781300"/>
            <wp:effectExtent l="19050" t="0" r="0" b="0"/>
            <wp:docPr id="212" name="Immagine 212" descr="http://www.elettromedicali.it/ecommerce/images/lg/AD461XX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descr="http://www.elettromedicali.it/ecommerce/images/lg/AD461XXX.jpg"/>
                    <pic:cNvPicPr>
                      <a:picLocks noChangeAspect="1" noChangeArrowheads="1"/>
                    </pic:cNvPicPr>
                  </pic:nvPicPr>
                  <pic:blipFill>
                    <a:blip r:embed="rId207"/>
                    <a:srcRect/>
                    <a:stretch>
                      <a:fillRect/>
                    </a:stretch>
                  </pic:blipFill>
                  <pic:spPr bwMode="auto">
                    <a:xfrm>
                      <a:off x="0" y="0"/>
                      <a:ext cx="3810000" cy="2781300"/>
                    </a:xfrm>
                    <a:prstGeom prst="rect">
                      <a:avLst/>
                    </a:prstGeom>
                    <a:noFill/>
                    <a:ln w="9525">
                      <a:noFill/>
                      <a:miter lim="800000"/>
                      <a:headEnd/>
                      <a:tailEnd/>
                    </a:ln>
                  </pic:spPr>
                </pic:pic>
              </a:graphicData>
            </a:graphic>
          </wp:inline>
        </w:drawing>
      </w:r>
    </w:p>
    <w:p w:rsidR="00D77F42" w:rsidRDefault="00D77F42" w:rsidP="00D77F42">
      <w:pPr>
        <w:pStyle w:val="Titolo2"/>
        <w:shd w:val="clear" w:color="auto" w:fill="F8F9FA"/>
        <w:spacing w:before="0" w:after="75" w:line="300" w:lineRule="atLeast"/>
        <w:rPr>
          <w:rFonts w:ascii="Arial" w:hAnsi="Arial" w:cs="Arial"/>
          <w:color w:val="267828"/>
        </w:rPr>
      </w:pPr>
      <w:r>
        <w:rPr>
          <w:rFonts w:ascii="Arial" w:hAnsi="Arial" w:cs="Arial"/>
          <w:color w:val="267828"/>
        </w:rPr>
        <w:t xml:space="preserve">Sonda </w:t>
      </w:r>
      <w:proofErr w:type="spellStart"/>
      <w:r>
        <w:rPr>
          <w:rFonts w:ascii="Arial" w:hAnsi="Arial" w:cs="Arial"/>
          <w:color w:val="267828"/>
        </w:rPr>
        <w:t>nasogastrica-nasodigiunale</w:t>
      </w:r>
      <w:proofErr w:type="spellEnd"/>
      <w:r>
        <w:rPr>
          <w:rFonts w:ascii="Arial" w:hAnsi="Arial" w:cs="Arial"/>
          <w:color w:val="267828"/>
        </w:rPr>
        <w:t xml:space="preserve"> pediatrica in poliuretano</w:t>
      </w:r>
      <w:r>
        <w:rPr>
          <w:rStyle w:val="apple-converted-space"/>
          <w:rFonts w:ascii="Arial" w:hAnsi="Arial" w:cs="Arial"/>
          <w:color w:val="267828"/>
        </w:rPr>
        <w:t> </w:t>
      </w:r>
    </w:p>
    <w:p w:rsidR="00D77F42" w:rsidRDefault="00D77F42" w:rsidP="00D77F42">
      <w:pPr>
        <w:jc w:val="both"/>
      </w:pPr>
      <w:r>
        <w:rPr>
          <w:noProof/>
          <w:lang w:eastAsia="it-IT"/>
        </w:rPr>
        <w:drawing>
          <wp:inline distT="0" distB="0" distL="0" distR="0">
            <wp:extent cx="4686300" cy="3810000"/>
            <wp:effectExtent l="19050" t="0" r="0" b="0"/>
            <wp:docPr id="215" name="Immagine 215" descr="http://www.nutricia.it/upload/prodotti_enterale/foto/4a852720c861d4cf466aa478b6fd2e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descr="http://www.nutricia.it/upload/prodotti_enterale/foto/4a852720c861d4cf466aa478b6fd2e26.jpg"/>
                    <pic:cNvPicPr>
                      <a:picLocks noChangeAspect="1" noChangeArrowheads="1"/>
                    </pic:cNvPicPr>
                  </pic:nvPicPr>
                  <pic:blipFill>
                    <a:blip r:embed="rId208"/>
                    <a:srcRect/>
                    <a:stretch>
                      <a:fillRect/>
                    </a:stretch>
                  </pic:blipFill>
                  <pic:spPr bwMode="auto">
                    <a:xfrm>
                      <a:off x="0" y="0"/>
                      <a:ext cx="4686300" cy="3810000"/>
                    </a:xfrm>
                    <a:prstGeom prst="rect">
                      <a:avLst/>
                    </a:prstGeom>
                    <a:noFill/>
                    <a:ln w="9525">
                      <a:noFill/>
                      <a:miter lim="800000"/>
                      <a:headEnd/>
                      <a:tailEnd/>
                    </a:ln>
                  </pic:spPr>
                </pic:pic>
              </a:graphicData>
            </a:graphic>
          </wp:inline>
        </w:drawing>
      </w:r>
    </w:p>
    <w:p w:rsidR="00D77F42" w:rsidRDefault="00D77F42" w:rsidP="00D77F42">
      <w:pPr>
        <w:pStyle w:val="Titolo1"/>
        <w:spacing w:before="0" w:beforeAutospacing="0" w:after="0" w:afterAutospacing="0"/>
        <w:rPr>
          <w:rFonts w:ascii="Arial" w:hAnsi="Arial" w:cs="Arial"/>
          <w:caps/>
          <w:color w:val="056FB2"/>
          <w:sz w:val="29"/>
          <w:szCs w:val="29"/>
        </w:rPr>
      </w:pPr>
      <w:r>
        <w:rPr>
          <w:rFonts w:ascii="Arial" w:hAnsi="Arial" w:cs="Arial"/>
          <w:caps/>
          <w:color w:val="056FB2"/>
          <w:sz w:val="29"/>
          <w:szCs w:val="29"/>
        </w:rPr>
        <w:t>SONDA NASOGASTRICA IN PUR radiopaco</w:t>
      </w:r>
    </w:p>
    <w:p w:rsidR="00D77F42" w:rsidRDefault="00D77F42" w:rsidP="00D77F42">
      <w:pPr>
        <w:pStyle w:val="Titolo1"/>
        <w:spacing w:before="0" w:beforeAutospacing="0" w:after="0" w:afterAutospacing="0"/>
        <w:rPr>
          <w:rFonts w:ascii="Arial" w:hAnsi="Arial" w:cs="Arial"/>
          <w:caps/>
          <w:color w:val="056FB2"/>
          <w:sz w:val="29"/>
          <w:szCs w:val="29"/>
        </w:rPr>
      </w:pPr>
    </w:p>
    <w:p w:rsidR="00D77F42" w:rsidRDefault="00457EF0" w:rsidP="00D77F42">
      <w:pPr>
        <w:jc w:val="both"/>
        <w:rPr>
          <w:rFonts w:ascii="Arial" w:hAnsi="Arial" w:cs="Arial"/>
          <w:color w:val="333333"/>
          <w:sz w:val="17"/>
          <w:szCs w:val="17"/>
        </w:rPr>
      </w:pPr>
      <w:r>
        <w:rPr>
          <w:rFonts w:ascii="Arial" w:hAnsi="Arial" w:cs="Arial"/>
          <w:color w:val="333333"/>
          <w:sz w:val="17"/>
          <w:szCs w:val="17"/>
        </w:rPr>
        <w:t xml:space="preserve">Sonde </w:t>
      </w:r>
      <w:proofErr w:type="spellStart"/>
      <w:r>
        <w:rPr>
          <w:rFonts w:ascii="Arial" w:hAnsi="Arial" w:cs="Arial"/>
          <w:color w:val="333333"/>
          <w:sz w:val="17"/>
          <w:szCs w:val="17"/>
        </w:rPr>
        <w:t>nasogastriche</w:t>
      </w:r>
      <w:proofErr w:type="spellEnd"/>
      <w:r>
        <w:rPr>
          <w:rFonts w:ascii="Arial" w:hAnsi="Arial" w:cs="Arial"/>
          <w:color w:val="333333"/>
          <w:sz w:val="17"/>
          <w:szCs w:val="17"/>
        </w:rPr>
        <w:t xml:space="preserve"> in poliuretano (PUR) con linea blu radioopaca, filo guida metallico e connettore con attacco universale.</w:t>
      </w:r>
      <w:r>
        <w:rPr>
          <w:rFonts w:ascii="Arial" w:hAnsi="Arial" w:cs="Arial"/>
          <w:color w:val="333333"/>
          <w:sz w:val="17"/>
          <w:szCs w:val="17"/>
        </w:rPr>
        <w:br/>
      </w:r>
      <w:r>
        <w:rPr>
          <w:rFonts w:ascii="Arial" w:hAnsi="Arial" w:cs="Arial"/>
          <w:color w:val="333333"/>
          <w:sz w:val="17"/>
          <w:szCs w:val="17"/>
        </w:rPr>
        <w:br/>
      </w:r>
      <w:r>
        <w:rPr>
          <w:rStyle w:val="title"/>
          <w:rFonts w:ascii="Arial" w:hAnsi="Arial" w:cs="Arial"/>
          <w:b/>
          <w:bCs/>
          <w:color w:val="0574BB"/>
          <w:sz w:val="17"/>
          <w:szCs w:val="17"/>
        </w:rPr>
        <w:t>Indicazioni:</w:t>
      </w:r>
      <w:r>
        <w:rPr>
          <w:rFonts w:ascii="Arial" w:hAnsi="Arial" w:cs="Arial"/>
          <w:color w:val="333333"/>
          <w:sz w:val="17"/>
          <w:szCs w:val="17"/>
        </w:rPr>
        <w:br/>
        <w:t xml:space="preserve">nutrizione </w:t>
      </w:r>
      <w:proofErr w:type="spellStart"/>
      <w:r>
        <w:rPr>
          <w:rFonts w:ascii="Arial" w:hAnsi="Arial" w:cs="Arial"/>
          <w:color w:val="333333"/>
          <w:sz w:val="17"/>
          <w:szCs w:val="17"/>
        </w:rPr>
        <w:t>enterale</w:t>
      </w:r>
      <w:proofErr w:type="spellEnd"/>
      <w:r>
        <w:rPr>
          <w:rFonts w:ascii="Arial" w:hAnsi="Arial" w:cs="Arial"/>
          <w:color w:val="333333"/>
          <w:sz w:val="17"/>
          <w:szCs w:val="17"/>
        </w:rPr>
        <w:t xml:space="preserve"> a breve termine (&lt; 6 settimane)</w:t>
      </w:r>
    </w:p>
    <w:p w:rsidR="00E54436" w:rsidRDefault="00E54436" w:rsidP="00D77F42">
      <w:pPr>
        <w:jc w:val="both"/>
        <w:rPr>
          <w:rFonts w:ascii="Arial" w:hAnsi="Arial" w:cs="Arial"/>
          <w:b/>
          <w:bCs/>
          <w:color w:val="000000"/>
          <w:sz w:val="20"/>
          <w:szCs w:val="20"/>
          <w:shd w:val="clear" w:color="auto" w:fill="FFFFFF"/>
        </w:rPr>
      </w:pPr>
      <w:r w:rsidRPr="00E54436">
        <w:rPr>
          <w:rFonts w:ascii="Arial" w:hAnsi="Arial" w:cs="Arial"/>
          <w:noProof/>
          <w:color w:val="333333"/>
          <w:sz w:val="17"/>
          <w:szCs w:val="17"/>
          <w:lang w:eastAsia="it-IT"/>
        </w:rPr>
        <w:lastRenderedPageBreak/>
        <w:drawing>
          <wp:inline distT="0" distB="0" distL="0" distR="0">
            <wp:extent cx="2857500" cy="2143125"/>
            <wp:effectExtent l="19050" t="0" r="0" b="0"/>
            <wp:docPr id="14" name="Immagine 164" descr="MAGILLn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MAGILLnew.jpg"/>
                    <pic:cNvPicPr>
                      <a:picLocks noChangeAspect="1" noChangeArrowheads="1"/>
                    </pic:cNvPicPr>
                  </pic:nvPicPr>
                  <pic:blipFill>
                    <a:blip r:embed="rId209"/>
                    <a:srcRect/>
                    <a:stretch>
                      <a:fillRect/>
                    </a:stretch>
                  </pic:blipFill>
                  <pic:spPr bwMode="auto">
                    <a:xfrm>
                      <a:off x="0" y="0"/>
                      <a:ext cx="2857500" cy="2143125"/>
                    </a:xfrm>
                    <a:prstGeom prst="rect">
                      <a:avLst/>
                    </a:prstGeom>
                    <a:noFill/>
                    <a:ln w="9525">
                      <a:noFill/>
                      <a:miter lim="800000"/>
                      <a:headEnd/>
                      <a:tailEnd/>
                    </a:ln>
                  </pic:spPr>
                </pic:pic>
              </a:graphicData>
            </a:graphic>
          </wp:inline>
        </w:drawing>
      </w:r>
      <w:r w:rsidR="001C71A1">
        <w:rPr>
          <w:rFonts w:ascii="Arial" w:hAnsi="Arial" w:cs="Arial"/>
          <w:b/>
          <w:bCs/>
          <w:color w:val="000000"/>
          <w:sz w:val="20"/>
          <w:szCs w:val="20"/>
          <w:shd w:val="clear" w:color="auto" w:fill="FFFFFF"/>
        </w:rPr>
        <w:t xml:space="preserve">    </w:t>
      </w:r>
      <w:r>
        <w:rPr>
          <w:rFonts w:ascii="Arial" w:hAnsi="Arial" w:cs="Arial"/>
          <w:b/>
          <w:bCs/>
          <w:color w:val="000000"/>
          <w:sz w:val="20"/>
          <w:szCs w:val="20"/>
          <w:shd w:val="clear" w:color="auto" w:fill="FFFFFF"/>
        </w:rPr>
        <w:t xml:space="preserve">pinze di </w:t>
      </w:r>
      <w:proofErr w:type="spellStart"/>
      <w:r>
        <w:rPr>
          <w:rFonts w:ascii="Arial" w:hAnsi="Arial" w:cs="Arial"/>
          <w:b/>
          <w:bCs/>
          <w:color w:val="000000"/>
          <w:sz w:val="20"/>
          <w:szCs w:val="20"/>
          <w:shd w:val="clear" w:color="auto" w:fill="FFFFFF"/>
        </w:rPr>
        <w:t>Magyl</w:t>
      </w:r>
      <w:proofErr w:type="spellEnd"/>
    </w:p>
    <w:p w:rsidR="00E96348" w:rsidRDefault="00E96348" w:rsidP="00D77F42">
      <w:pPr>
        <w:jc w:val="both"/>
        <w:rPr>
          <w:rFonts w:ascii="Arial" w:hAnsi="Arial" w:cs="Arial"/>
          <w:b/>
          <w:bCs/>
          <w:color w:val="000000"/>
          <w:sz w:val="20"/>
          <w:szCs w:val="20"/>
          <w:shd w:val="clear" w:color="auto" w:fill="FFFFFF"/>
        </w:rPr>
      </w:pPr>
    </w:p>
    <w:p w:rsidR="00E96348" w:rsidRDefault="00E96348" w:rsidP="00E96348">
      <w:pPr>
        <w:pStyle w:val="Titolo2"/>
        <w:shd w:val="clear" w:color="auto" w:fill="FFFFFF"/>
        <w:spacing w:before="0" w:line="420" w:lineRule="atLeast"/>
        <w:textAlignment w:val="baseline"/>
        <w:rPr>
          <w:rFonts w:ascii="Arial" w:hAnsi="Arial" w:cs="Arial"/>
          <w:b w:val="0"/>
          <w:bCs w:val="0"/>
          <w:color w:val="00A056"/>
          <w:sz w:val="39"/>
          <w:szCs w:val="39"/>
        </w:rPr>
      </w:pPr>
      <w:proofErr w:type="spellStart"/>
      <w:r>
        <w:rPr>
          <w:rFonts w:ascii="Arial" w:hAnsi="Arial" w:cs="Arial"/>
          <w:b w:val="0"/>
          <w:bCs w:val="0"/>
          <w:color w:val="00A056"/>
          <w:sz w:val="39"/>
          <w:szCs w:val="39"/>
        </w:rPr>
        <w:t>Nutricath</w:t>
      </w:r>
      <w:proofErr w:type="spellEnd"/>
      <w:r>
        <w:rPr>
          <w:rFonts w:ascii="Arial" w:hAnsi="Arial" w:cs="Arial"/>
          <w:b w:val="0"/>
          <w:bCs w:val="0"/>
          <w:color w:val="00A056"/>
          <w:sz w:val="39"/>
          <w:szCs w:val="39"/>
        </w:rPr>
        <w:t xml:space="preserve"> S</w:t>
      </w:r>
    </w:p>
    <w:p w:rsidR="00E96348" w:rsidRDefault="00E96348" w:rsidP="00E96348">
      <w:r>
        <w:rPr>
          <w:noProof/>
          <w:lang w:eastAsia="it-IT"/>
        </w:rPr>
        <w:drawing>
          <wp:inline distT="0" distB="0" distL="0" distR="0">
            <wp:extent cx="4953000" cy="1809750"/>
            <wp:effectExtent l="19050" t="0" r="0" b="0"/>
            <wp:docPr id="218" name="Immagine 218" descr="Nutricath 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descr="Nutricath S"/>
                    <pic:cNvPicPr>
                      <a:picLocks noChangeAspect="1" noChangeArrowheads="1"/>
                    </pic:cNvPicPr>
                  </pic:nvPicPr>
                  <pic:blipFill>
                    <a:blip r:embed="rId210"/>
                    <a:srcRect/>
                    <a:stretch>
                      <a:fillRect/>
                    </a:stretch>
                  </pic:blipFill>
                  <pic:spPr bwMode="auto">
                    <a:xfrm>
                      <a:off x="0" y="0"/>
                      <a:ext cx="4953000" cy="1809750"/>
                    </a:xfrm>
                    <a:prstGeom prst="rect">
                      <a:avLst/>
                    </a:prstGeom>
                    <a:noFill/>
                    <a:ln w="9525">
                      <a:noFill/>
                      <a:miter lim="800000"/>
                      <a:headEnd/>
                      <a:tailEnd/>
                    </a:ln>
                  </pic:spPr>
                </pic:pic>
              </a:graphicData>
            </a:graphic>
          </wp:inline>
        </w:drawing>
      </w:r>
    </w:p>
    <w:p w:rsidR="00E96348" w:rsidRDefault="00E96348" w:rsidP="00E96348">
      <w:pPr>
        <w:rPr>
          <w:rFonts w:ascii="Arial" w:hAnsi="Arial" w:cs="Arial"/>
          <w:sz w:val="20"/>
          <w:szCs w:val="20"/>
          <w:shd w:val="clear" w:color="auto" w:fill="FFFFFF"/>
        </w:rPr>
      </w:pPr>
      <w:proofErr w:type="spellStart"/>
      <w:r w:rsidRPr="00E96348">
        <w:rPr>
          <w:rStyle w:val="Enfasigrassetto"/>
          <w:rFonts w:ascii="inherit" w:hAnsi="inherit" w:cs="Arial"/>
          <w:sz w:val="20"/>
          <w:szCs w:val="20"/>
          <w:bdr w:val="none" w:sz="0" w:space="0" w:color="auto" w:frame="1"/>
          <w:shd w:val="clear" w:color="auto" w:fill="FFFFFF"/>
        </w:rPr>
        <w:t>Nutricath</w:t>
      </w:r>
      <w:proofErr w:type="spellEnd"/>
      <w:r w:rsidRPr="00E96348">
        <w:rPr>
          <w:rStyle w:val="Enfasigrassetto"/>
          <w:rFonts w:ascii="inherit" w:hAnsi="inherit" w:cs="Arial"/>
          <w:sz w:val="20"/>
          <w:szCs w:val="20"/>
          <w:bdr w:val="none" w:sz="0" w:space="0" w:color="auto" w:frame="1"/>
          <w:shd w:val="clear" w:color="auto" w:fill="FFFFFF"/>
        </w:rPr>
        <w:t xml:space="preserve"> S</w:t>
      </w:r>
      <w:r w:rsidRPr="00E96348">
        <w:rPr>
          <w:rFonts w:ascii="Arial" w:hAnsi="Arial" w:cs="Arial"/>
          <w:sz w:val="20"/>
          <w:szCs w:val="20"/>
          <w:bdr w:val="none" w:sz="0" w:space="0" w:color="auto" w:frame="1"/>
          <w:shd w:val="clear" w:color="auto" w:fill="FFFFFF"/>
        </w:rPr>
        <w:t> </w:t>
      </w:r>
      <w:r w:rsidRPr="00E96348">
        <w:rPr>
          <w:rFonts w:ascii="Arial" w:hAnsi="Arial" w:cs="Arial"/>
          <w:sz w:val="20"/>
          <w:szCs w:val="20"/>
          <w:shd w:val="clear" w:color="auto" w:fill="FFFFFF"/>
        </w:rPr>
        <w:t>è un catetere radio-opaco in silicone per accesso venoso di lunga durata. Può essere introdotto per via periferica o centrale per diversi fini quali alimentazione parenterale, somministrazione di farmaci, prelievi di sangue.</w:t>
      </w:r>
    </w:p>
    <w:p w:rsidR="00E96348" w:rsidRDefault="00E96348" w:rsidP="00E96348">
      <w:pPr>
        <w:rPr>
          <w:rFonts w:ascii="Arial" w:hAnsi="Arial" w:cs="Arial"/>
          <w:sz w:val="20"/>
          <w:szCs w:val="20"/>
          <w:shd w:val="clear" w:color="auto" w:fill="FFFFFF"/>
        </w:rPr>
      </w:pPr>
    </w:p>
    <w:p w:rsidR="00E96348" w:rsidRDefault="00E96348" w:rsidP="00E96348">
      <w:pPr>
        <w:pStyle w:val="Titolo2"/>
        <w:shd w:val="clear" w:color="auto" w:fill="FFFFFF"/>
        <w:spacing w:before="0" w:line="420" w:lineRule="atLeast"/>
        <w:textAlignment w:val="baseline"/>
        <w:rPr>
          <w:rFonts w:ascii="Arial" w:hAnsi="Arial" w:cs="Arial"/>
          <w:b w:val="0"/>
          <w:bCs w:val="0"/>
          <w:color w:val="00A056"/>
          <w:sz w:val="39"/>
          <w:szCs w:val="39"/>
        </w:rPr>
      </w:pPr>
      <w:proofErr w:type="spellStart"/>
      <w:r>
        <w:rPr>
          <w:rFonts w:ascii="Arial" w:hAnsi="Arial" w:cs="Arial"/>
          <w:b w:val="0"/>
          <w:bCs w:val="0"/>
          <w:color w:val="00A056"/>
          <w:sz w:val="39"/>
          <w:szCs w:val="39"/>
        </w:rPr>
        <w:t>Lifecath</w:t>
      </w:r>
      <w:proofErr w:type="spellEnd"/>
      <w:r>
        <w:rPr>
          <w:rFonts w:ascii="Arial" w:hAnsi="Arial" w:cs="Arial"/>
          <w:b w:val="0"/>
          <w:bCs w:val="0"/>
          <w:color w:val="00A056"/>
          <w:sz w:val="39"/>
          <w:szCs w:val="39"/>
        </w:rPr>
        <w:t xml:space="preserve"> </w:t>
      </w:r>
      <w:proofErr w:type="spellStart"/>
      <w:r>
        <w:rPr>
          <w:rFonts w:ascii="Arial" w:hAnsi="Arial" w:cs="Arial"/>
          <w:b w:val="0"/>
          <w:bCs w:val="0"/>
          <w:color w:val="00A056"/>
          <w:sz w:val="39"/>
          <w:szCs w:val="39"/>
        </w:rPr>
        <w:t>Midline</w:t>
      </w:r>
      <w:proofErr w:type="spellEnd"/>
    </w:p>
    <w:p w:rsidR="00E96348" w:rsidRDefault="00E96348" w:rsidP="00E96348">
      <w:pPr>
        <w:rPr>
          <w:rFonts w:ascii="Arial" w:hAnsi="Arial" w:cs="Arial"/>
          <w:sz w:val="20"/>
          <w:szCs w:val="20"/>
          <w:shd w:val="clear" w:color="auto" w:fill="FFFFFF"/>
        </w:rPr>
      </w:pPr>
    </w:p>
    <w:p w:rsidR="00E96348" w:rsidRDefault="00E96348" w:rsidP="00E96348">
      <w:r>
        <w:rPr>
          <w:noProof/>
          <w:lang w:eastAsia="it-IT"/>
        </w:rPr>
        <w:drawing>
          <wp:inline distT="0" distB="0" distL="0" distR="0">
            <wp:extent cx="4953000" cy="2552700"/>
            <wp:effectExtent l="19050" t="0" r="0" b="0"/>
            <wp:docPr id="221" name="Immagine 221" descr="Lifecath Mid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Lifecath Midline"/>
                    <pic:cNvPicPr>
                      <a:picLocks noChangeAspect="1" noChangeArrowheads="1"/>
                    </pic:cNvPicPr>
                  </pic:nvPicPr>
                  <pic:blipFill>
                    <a:blip r:embed="rId211"/>
                    <a:srcRect/>
                    <a:stretch>
                      <a:fillRect/>
                    </a:stretch>
                  </pic:blipFill>
                  <pic:spPr bwMode="auto">
                    <a:xfrm>
                      <a:off x="0" y="0"/>
                      <a:ext cx="4953000" cy="2552700"/>
                    </a:xfrm>
                    <a:prstGeom prst="rect">
                      <a:avLst/>
                    </a:prstGeom>
                    <a:noFill/>
                    <a:ln w="9525">
                      <a:noFill/>
                      <a:miter lim="800000"/>
                      <a:headEnd/>
                      <a:tailEnd/>
                    </a:ln>
                  </pic:spPr>
                </pic:pic>
              </a:graphicData>
            </a:graphic>
          </wp:inline>
        </w:drawing>
      </w:r>
    </w:p>
    <w:p w:rsidR="00E96348" w:rsidRPr="00E96348" w:rsidRDefault="00E96348" w:rsidP="00E96348">
      <w:pPr>
        <w:shd w:val="clear" w:color="auto" w:fill="FFFFFF"/>
        <w:spacing w:after="0" w:line="240" w:lineRule="atLeast"/>
        <w:textAlignment w:val="baseline"/>
        <w:rPr>
          <w:rFonts w:ascii="Arial" w:eastAsia="Times New Roman" w:hAnsi="Arial" w:cs="Arial"/>
          <w:color w:val="878787"/>
          <w:sz w:val="20"/>
          <w:szCs w:val="20"/>
          <w:lang w:eastAsia="it-IT"/>
        </w:rPr>
      </w:pPr>
      <w:proofErr w:type="spellStart"/>
      <w:r w:rsidRPr="00E96348">
        <w:rPr>
          <w:rFonts w:ascii="inherit" w:eastAsia="Times New Roman" w:hAnsi="inherit" w:cs="Arial"/>
          <w:b/>
          <w:bCs/>
          <w:color w:val="339966"/>
          <w:sz w:val="20"/>
          <w:lang w:eastAsia="it-IT"/>
        </w:rPr>
        <w:t>Lifecath</w:t>
      </w:r>
      <w:proofErr w:type="spellEnd"/>
      <w:r w:rsidRPr="00E96348">
        <w:rPr>
          <w:rFonts w:ascii="inherit" w:eastAsia="Times New Roman" w:hAnsi="inherit" w:cs="Arial"/>
          <w:b/>
          <w:bCs/>
          <w:color w:val="339966"/>
          <w:sz w:val="20"/>
          <w:lang w:eastAsia="it-IT"/>
        </w:rPr>
        <w:t xml:space="preserve"> </w:t>
      </w:r>
      <w:proofErr w:type="spellStart"/>
      <w:r w:rsidRPr="00E96348">
        <w:rPr>
          <w:rFonts w:ascii="inherit" w:eastAsia="Times New Roman" w:hAnsi="inherit" w:cs="Arial"/>
          <w:b/>
          <w:bCs/>
          <w:color w:val="339966"/>
          <w:sz w:val="20"/>
          <w:lang w:eastAsia="it-IT"/>
        </w:rPr>
        <w:t>Midline</w:t>
      </w:r>
      <w:proofErr w:type="spellEnd"/>
      <w:r w:rsidRPr="00E96348">
        <w:rPr>
          <w:rFonts w:ascii="Arial" w:eastAsia="Times New Roman" w:hAnsi="Arial" w:cs="Arial"/>
          <w:color w:val="878787"/>
          <w:sz w:val="20"/>
          <w:lang w:eastAsia="it-IT"/>
        </w:rPr>
        <w:t> </w:t>
      </w:r>
      <w:r w:rsidRPr="00E96348">
        <w:rPr>
          <w:rFonts w:ascii="Arial" w:eastAsia="Times New Roman" w:hAnsi="Arial" w:cs="Arial"/>
          <w:color w:val="878787"/>
          <w:sz w:val="20"/>
          <w:szCs w:val="20"/>
          <w:lang w:eastAsia="it-IT"/>
        </w:rPr>
        <w:t>è un catetere endovenoso in poliuretano ORX per accesso venoso.</w:t>
      </w:r>
    </w:p>
    <w:p w:rsidR="00E96348" w:rsidRPr="00E96348" w:rsidRDefault="00E96348" w:rsidP="00E96348">
      <w:pPr>
        <w:shd w:val="clear" w:color="auto" w:fill="FFFFFF"/>
        <w:spacing w:after="0" w:line="240" w:lineRule="atLeast"/>
        <w:textAlignment w:val="baseline"/>
        <w:rPr>
          <w:rFonts w:ascii="Arial" w:eastAsia="Times New Roman" w:hAnsi="Arial" w:cs="Arial"/>
          <w:color w:val="878787"/>
          <w:sz w:val="20"/>
          <w:szCs w:val="20"/>
          <w:lang w:eastAsia="it-IT"/>
        </w:rPr>
      </w:pPr>
      <w:r w:rsidRPr="00E96348">
        <w:rPr>
          <w:rFonts w:ascii="Arial" w:eastAsia="Times New Roman" w:hAnsi="Arial" w:cs="Arial"/>
          <w:color w:val="878787"/>
          <w:sz w:val="20"/>
          <w:szCs w:val="20"/>
          <w:lang w:eastAsia="it-IT"/>
        </w:rPr>
        <w:t> </w:t>
      </w:r>
    </w:p>
    <w:p w:rsidR="00E96348" w:rsidRPr="00E96348" w:rsidRDefault="001D4BE2" w:rsidP="00E96348">
      <w:pPr>
        <w:spacing w:after="0" w:line="240" w:lineRule="auto"/>
        <w:rPr>
          <w:rFonts w:ascii="Times New Roman" w:eastAsia="Times New Roman" w:hAnsi="Times New Roman" w:cs="Times New Roman"/>
          <w:sz w:val="24"/>
          <w:szCs w:val="24"/>
          <w:lang w:eastAsia="it-IT"/>
        </w:rPr>
      </w:pPr>
      <w:r w:rsidRPr="001D4BE2">
        <w:rPr>
          <w:rFonts w:ascii="Times New Roman" w:eastAsia="Times New Roman" w:hAnsi="Times New Roman" w:cs="Times New Roman"/>
          <w:sz w:val="24"/>
          <w:szCs w:val="24"/>
          <w:lang w:eastAsia="it-IT"/>
        </w:rPr>
        <w:pict>
          <v:rect id="_x0000_i1025" style="width:0;height:1.5pt" o:hralign="center" o:hrstd="t" o:hrnoshade="t" o:hr="t" fillcolor="#878787" stroked="f"/>
        </w:pict>
      </w:r>
    </w:p>
    <w:p w:rsidR="00E96348" w:rsidRPr="00E96348" w:rsidRDefault="00E96348" w:rsidP="00E96348">
      <w:pPr>
        <w:shd w:val="clear" w:color="auto" w:fill="FFFFFF"/>
        <w:spacing w:after="0" w:line="240" w:lineRule="atLeast"/>
        <w:textAlignment w:val="baseline"/>
        <w:rPr>
          <w:rFonts w:ascii="Arial" w:eastAsia="Times New Roman" w:hAnsi="Arial" w:cs="Arial"/>
          <w:color w:val="878787"/>
          <w:sz w:val="20"/>
          <w:szCs w:val="20"/>
          <w:lang w:eastAsia="it-IT"/>
        </w:rPr>
      </w:pPr>
      <w:r w:rsidRPr="00E96348">
        <w:rPr>
          <w:rFonts w:ascii="Arial" w:eastAsia="Times New Roman" w:hAnsi="Arial" w:cs="Arial"/>
          <w:color w:val="878787"/>
          <w:sz w:val="20"/>
          <w:szCs w:val="20"/>
          <w:lang w:eastAsia="it-IT"/>
        </w:rPr>
        <w:t> </w:t>
      </w:r>
    </w:p>
    <w:p w:rsidR="00E96348" w:rsidRPr="00E96348" w:rsidRDefault="00E96348" w:rsidP="00E96348">
      <w:pPr>
        <w:shd w:val="clear" w:color="auto" w:fill="FFFFFF"/>
        <w:spacing w:after="0" w:line="240" w:lineRule="atLeast"/>
        <w:textAlignment w:val="baseline"/>
        <w:rPr>
          <w:rFonts w:ascii="Arial" w:eastAsia="Times New Roman" w:hAnsi="Arial" w:cs="Arial"/>
          <w:color w:val="878787"/>
          <w:sz w:val="20"/>
          <w:szCs w:val="20"/>
          <w:lang w:eastAsia="it-IT"/>
        </w:rPr>
      </w:pPr>
      <w:r w:rsidRPr="00E96348">
        <w:rPr>
          <w:rFonts w:ascii="inherit" w:eastAsia="Times New Roman" w:hAnsi="inherit" w:cs="Arial"/>
          <w:b/>
          <w:bCs/>
          <w:color w:val="339966"/>
          <w:sz w:val="20"/>
          <w:lang w:eastAsia="it-IT"/>
        </w:rPr>
        <w:t>Caratteristiche:</w:t>
      </w:r>
    </w:p>
    <w:p w:rsidR="00E96348" w:rsidRPr="00E96348" w:rsidRDefault="00E96348" w:rsidP="00E96348">
      <w:pPr>
        <w:numPr>
          <w:ilvl w:val="0"/>
          <w:numId w:val="21"/>
        </w:numPr>
        <w:shd w:val="clear" w:color="auto" w:fill="FFFFFF"/>
        <w:spacing w:after="0" w:line="240" w:lineRule="atLeast"/>
        <w:ind w:left="1050"/>
        <w:textAlignment w:val="baseline"/>
        <w:rPr>
          <w:rFonts w:ascii="inherit" w:eastAsia="Times New Roman" w:hAnsi="inherit" w:cs="Arial"/>
          <w:color w:val="878787"/>
          <w:sz w:val="20"/>
          <w:szCs w:val="20"/>
          <w:lang w:eastAsia="it-IT"/>
        </w:rPr>
      </w:pPr>
      <w:r w:rsidRPr="00E96348">
        <w:rPr>
          <w:rFonts w:ascii="inherit" w:eastAsia="Times New Roman" w:hAnsi="inherit" w:cs="Arial"/>
          <w:color w:val="878787"/>
          <w:sz w:val="20"/>
          <w:szCs w:val="20"/>
          <w:lang w:eastAsia="it-IT"/>
        </w:rPr>
        <w:t>mandrino metallico per agevolare l'inserimento</w:t>
      </w:r>
    </w:p>
    <w:p w:rsidR="00E96348" w:rsidRPr="00E96348" w:rsidRDefault="00E96348" w:rsidP="00E96348">
      <w:pPr>
        <w:numPr>
          <w:ilvl w:val="0"/>
          <w:numId w:val="21"/>
        </w:numPr>
        <w:shd w:val="clear" w:color="auto" w:fill="FFFFFF"/>
        <w:spacing w:after="0" w:line="240" w:lineRule="atLeast"/>
        <w:ind w:left="1050"/>
        <w:textAlignment w:val="baseline"/>
        <w:rPr>
          <w:rFonts w:ascii="inherit" w:eastAsia="Times New Roman" w:hAnsi="inherit" w:cs="Arial"/>
          <w:color w:val="878787"/>
          <w:sz w:val="20"/>
          <w:szCs w:val="20"/>
          <w:lang w:eastAsia="it-IT"/>
        </w:rPr>
      </w:pPr>
      <w:r w:rsidRPr="00E96348">
        <w:rPr>
          <w:rFonts w:ascii="inherit" w:eastAsia="Times New Roman" w:hAnsi="inherit" w:cs="Arial"/>
          <w:color w:val="878787"/>
          <w:sz w:val="20"/>
          <w:szCs w:val="20"/>
          <w:lang w:eastAsia="it-IT"/>
        </w:rPr>
        <w:lastRenderedPageBreak/>
        <w:t xml:space="preserve">rubinetto trasparente </w:t>
      </w:r>
      <w:proofErr w:type="spellStart"/>
      <w:r w:rsidRPr="00E96348">
        <w:rPr>
          <w:rFonts w:ascii="inherit" w:eastAsia="Times New Roman" w:hAnsi="inherit" w:cs="Arial"/>
          <w:color w:val="878787"/>
          <w:sz w:val="20"/>
          <w:szCs w:val="20"/>
          <w:lang w:eastAsia="it-IT"/>
        </w:rPr>
        <w:t>pre-assemblato</w:t>
      </w:r>
      <w:proofErr w:type="spellEnd"/>
      <w:r w:rsidRPr="00E96348">
        <w:rPr>
          <w:rFonts w:ascii="inherit" w:eastAsia="Times New Roman" w:hAnsi="inherit" w:cs="Arial"/>
          <w:color w:val="878787"/>
          <w:sz w:val="20"/>
          <w:szCs w:val="20"/>
          <w:lang w:eastAsia="it-IT"/>
        </w:rPr>
        <w:t xml:space="preserve"> sul cono del catetere</w:t>
      </w:r>
    </w:p>
    <w:p w:rsidR="00E96348" w:rsidRPr="00E96348" w:rsidRDefault="00E96348" w:rsidP="00E96348">
      <w:pPr>
        <w:numPr>
          <w:ilvl w:val="0"/>
          <w:numId w:val="21"/>
        </w:numPr>
        <w:shd w:val="clear" w:color="auto" w:fill="FFFFFF"/>
        <w:spacing w:after="0" w:line="240" w:lineRule="atLeast"/>
        <w:ind w:left="1050"/>
        <w:textAlignment w:val="baseline"/>
        <w:rPr>
          <w:rFonts w:ascii="inherit" w:eastAsia="Times New Roman" w:hAnsi="inherit" w:cs="Arial"/>
          <w:color w:val="878787"/>
          <w:sz w:val="20"/>
          <w:szCs w:val="20"/>
          <w:lang w:eastAsia="it-IT"/>
        </w:rPr>
      </w:pPr>
      <w:r w:rsidRPr="00E96348">
        <w:rPr>
          <w:rFonts w:ascii="inherit" w:eastAsia="Times New Roman" w:hAnsi="inherit" w:cs="Arial"/>
          <w:color w:val="878787"/>
          <w:sz w:val="20"/>
          <w:szCs w:val="20"/>
          <w:lang w:eastAsia="it-IT"/>
        </w:rPr>
        <w:t>prolunga integrata</w:t>
      </w:r>
    </w:p>
    <w:p w:rsidR="00E96348" w:rsidRPr="00E96348" w:rsidRDefault="00E96348" w:rsidP="00E96348">
      <w:pPr>
        <w:numPr>
          <w:ilvl w:val="0"/>
          <w:numId w:val="21"/>
        </w:numPr>
        <w:shd w:val="clear" w:color="auto" w:fill="FFFFFF"/>
        <w:spacing w:after="0" w:line="240" w:lineRule="atLeast"/>
        <w:ind w:left="1050"/>
        <w:textAlignment w:val="baseline"/>
        <w:rPr>
          <w:rFonts w:ascii="inherit" w:eastAsia="Times New Roman" w:hAnsi="inherit" w:cs="Arial"/>
          <w:color w:val="878787"/>
          <w:sz w:val="20"/>
          <w:szCs w:val="20"/>
          <w:lang w:eastAsia="it-IT"/>
        </w:rPr>
      </w:pPr>
      <w:r w:rsidRPr="00E96348">
        <w:rPr>
          <w:rFonts w:ascii="inherit" w:eastAsia="Times New Roman" w:hAnsi="inherit" w:cs="Arial"/>
          <w:color w:val="878787"/>
          <w:sz w:val="20"/>
          <w:szCs w:val="20"/>
          <w:lang w:eastAsia="it-IT"/>
        </w:rPr>
        <w:t>alette di fissaggio</w:t>
      </w:r>
    </w:p>
    <w:p w:rsidR="00E96348" w:rsidRPr="00E96348" w:rsidRDefault="00E96348" w:rsidP="00E96348">
      <w:pPr>
        <w:numPr>
          <w:ilvl w:val="0"/>
          <w:numId w:val="21"/>
        </w:numPr>
        <w:shd w:val="clear" w:color="auto" w:fill="FFFFFF"/>
        <w:spacing w:after="0" w:line="240" w:lineRule="atLeast"/>
        <w:ind w:left="1050"/>
        <w:textAlignment w:val="baseline"/>
        <w:rPr>
          <w:rFonts w:ascii="inherit" w:eastAsia="Times New Roman" w:hAnsi="inherit" w:cs="Arial"/>
          <w:color w:val="878787"/>
          <w:sz w:val="20"/>
          <w:szCs w:val="20"/>
          <w:lang w:eastAsia="it-IT"/>
        </w:rPr>
      </w:pPr>
      <w:r w:rsidRPr="00E96348">
        <w:rPr>
          <w:rFonts w:ascii="inherit" w:eastAsia="Times New Roman" w:hAnsi="inherit" w:cs="Arial"/>
          <w:color w:val="878787"/>
          <w:sz w:val="20"/>
          <w:szCs w:val="20"/>
          <w:lang w:eastAsia="it-IT"/>
        </w:rPr>
        <w:t>disponibili due sistemi di introduzione:</w:t>
      </w:r>
    </w:p>
    <w:p w:rsidR="00E96348" w:rsidRPr="00E96348" w:rsidRDefault="00E96348" w:rsidP="00E96348">
      <w:pPr>
        <w:numPr>
          <w:ilvl w:val="1"/>
          <w:numId w:val="21"/>
        </w:numPr>
        <w:shd w:val="clear" w:color="auto" w:fill="FFFFFF"/>
        <w:spacing w:after="0" w:line="240" w:lineRule="atLeast"/>
        <w:ind w:left="2100"/>
        <w:textAlignment w:val="baseline"/>
        <w:rPr>
          <w:rFonts w:ascii="inherit" w:eastAsia="Times New Roman" w:hAnsi="inherit" w:cs="Arial"/>
          <w:color w:val="878787"/>
          <w:sz w:val="20"/>
          <w:szCs w:val="20"/>
          <w:lang w:eastAsia="it-IT"/>
        </w:rPr>
      </w:pPr>
      <w:r w:rsidRPr="00E96348">
        <w:rPr>
          <w:rFonts w:ascii="inherit" w:eastAsia="Times New Roman" w:hAnsi="inherit" w:cs="Arial"/>
          <w:color w:val="878787"/>
          <w:sz w:val="20"/>
          <w:szCs w:val="20"/>
          <w:lang w:eastAsia="it-IT"/>
        </w:rPr>
        <w:t xml:space="preserve">ago cannula </w:t>
      </w:r>
      <w:proofErr w:type="spellStart"/>
      <w:r w:rsidRPr="00E96348">
        <w:rPr>
          <w:rFonts w:ascii="inherit" w:eastAsia="Times New Roman" w:hAnsi="inherit" w:cs="Arial"/>
          <w:color w:val="878787"/>
          <w:sz w:val="20"/>
          <w:szCs w:val="20"/>
          <w:lang w:eastAsia="it-IT"/>
        </w:rPr>
        <w:t>splittabile</w:t>
      </w:r>
      <w:proofErr w:type="spellEnd"/>
    </w:p>
    <w:p w:rsidR="00E96348" w:rsidRPr="00E96348" w:rsidRDefault="001D4BE2" w:rsidP="00E96348">
      <w:pPr>
        <w:numPr>
          <w:ilvl w:val="1"/>
          <w:numId w:val="21"/>
        </w:numPr>
        <w:shd w:val="clear" w:color="auto" w:fill="FFFFFF"/>
        <w:spacing w:after="0" w:line="240" w:lineRule="atLeast"/>
        <w:ind w:left="2100"/>
        <w:textAlignment w:val="baseline"/>
        <w:rPr>
          <w:rFonts w:ascii="inherit" w:eastAsia="Times New Roman" w:hAnsi="inherit" w:cs="Arial"/>
          <w:color w:val="878787"/>
          <w:sz w:val="20"/>
          <w:szCs w:val="20"/>
          <w:lang w:eastAsia="it-IT"/>
        </w:rPr>
      </w:pPr>
      <w:hyperlink r:id="rId212" w:history="1">
        <w:r w:rsidR="00E96348" w:rsidRPr="00E96348">
          <w:rPr>
            <w:rFonts w:ascii="inherit" w:eastAsia="Times New Roman" w:hAnsi="inherit" w:cs="Arial"/>
            <w:color w:val="009900"/>
            <w:sz w:val="20"/>
            <w:u w:val="single"/>
            <w:lang w:eastAsia="it-IT"/>
          </w:rPr>
          <w:t>microintroduttore MST</w:t>
        </w:r>
      </w:hyperlink>
      <w:r w:rsidR="00E96348" w:rsidRPr="00E96348">
        <w:rPr>
          <w:rFonts w:ascii="inherit" w:eastAsia="Times New Roman" w:hAnsi="inherit" w:cs="Arial"/>
          <w:color w:val="878787"/>
          <w:sz w:val="20"/>
          <w:szCs w:val="20"/>
          <w:lang w:eastAsia="it-IT"/>
        </w:rPr>
        <w:t xml:space="preserve"> con introduttore, guida in </w:t>
      </w:r>
      <w:proofErr w:type="spellStart"/>
      <w:r w:rsidR="00E96348" w:rsidRPr="00E96348">
        <w:rPr>
          <w:rFonts w:ascii="inherit" w:eastAsia="Times New Roman" w:hAnsi="inherit" w:cs="Arial"/>
          <w:color w:val="878787"/>
          <w:sz w:val="20"/>
          <w:szCs w:val="20"/>
          <w:lang w:eastAsia="it-IT"/>
        </w:rPr>
        <w:t>nitinol</w:t>
      </w:r>
      <w:proofErr w:type="spellEnd"/>
      <w:r w:rsidR="00E96348" w:rsidRPr="00E96348">
        <w:rPr>
          <w:rFonts w:ascii="inherit" w:eastAsia="Times New Roman" w:hAnsi="inherit" w:cs="Arial"/>
          <w:color w:val="878787"/>
          <w:sz w:val="20"/>
          <w:szCs w:val="20"/>
          <w:lang w:eastAsia="it-IT"/>
        </w:rPr>
        <w:t xml:space="preserve"> e ago </w:t>
      </w:r>
      <w:proofErr w:type="spellStart"/>
      <w:r w:rsidR="00E96348" w:rsidRPr="00E96348">
        <w:rPr>
          <w:rFonts w:ascii="inherit" w:eastAsia="Times New Roman" w:hAnsi="inherit" w:cs="Arial"/>
          <w:color w:val="878787"/>
          <w:sz w:val="20"/>
          <w:szCs w:val="20"/>
          <w:lang w:eastAsia="it-IT"/>
        </w:rPr>
        <w:t>ecogenico</w:t>
      </w:r>
      <w:proofErr w:type="spellEnd"/>
      <w:r w:rsidR="00E96348" w:rsidRPr="00E96348">
        <w:rPr>
          <w:rFonts w:ascii="inherit" w:eastAsia="Times New Roman" w:hAnsi="inherit" w:cs="Arial"/>
          <w:color w:val="878787"/>
          <w:sz w:val="20"/>
          <w:szCs w:val="20"/>
          <w:lang w:eastAsia="it-IT"/>
        </w:rPr>
        <w:t xml:space="preserve"> con dispositivo di sicurezza che incamicia l</w:t>
      </w:r>
      <w:r w:rsidR="00E96348" w:rsidRPr="00E96348">
        <w:rPr>
          <w:rFonts w:ascii="Times New Roman" w:eastAsia="Times New Roman" w:hAnsi="Times New Roman" w:cs="Times New Roman"/>
          <w:color w:val="878787"/>
          <w:sz w:val="20"/>
          <w:szCs w:val="20"/>
          <w:lang w:eastAsia="it-IT"/>
        </w:rPr>
        <w:t>’ago prevenendo rischi di punture e contaminazioni accidentali</w:t>
      </w:r>
    </w:p>
    <w:p w:rsidR="00E96348" w:rsidRPr="00E96348" w:rsidRDefault="00E96348" w:rsidP="00E96348">
      <w:pPr>
        <w:shd w:val="clear" w:color="auto" w:fill="FFFFFF"/>
        <w:spacing w:after="0" w:line="240" w:lineRule="atLeast"/>
        <w:textAlignment w:val="baseline"/>
        <w:rPr>
          <w:rFonts w:ascii="Arial" w:eastAsia="Times New Roman" w:hAnsi="Arial" w:cs="Arial"/>
          <w:color w:val="878787"/>
          <w:sz w:val="20"/>
          <w:szCs w:val="20"/>
          <w:lang w:eastAsia="it-IT"/>
        </w:rPr>
      </w:pPr>
      <w:r w:rsidRPr="00E96348">
        <w:rPr>
          <w:rFonts w:ascii="Arial" w:eastAsia="Times New Roman" w:hAnsi="Arial" w:cs="Arial"/>
          <w:color w:val="878787"/>
          <w:sz w:val="20"/>
          <w:szCs w:val="20"/>
          <w:lang w:eastAsia="it-IT"/>
        </w:rPr>
        <w:t> </w:t>
      </w:r>
    </w:p>
    <w:p w:rsidR="00E96348" w:rsidRPr="00E96348" w:rsidRDefault="001D4BE2" w:rsidP="00E96348">
      <w:pPr>
        <w:spacing w:after="0" w:line="240" w:lineRule="auto"/>
        <w:rPr>
          <w:rFonts w:ascii="Times New Roman" w:eastAsia="Times New Roman" w:hAnsi="Times New Roman" w:cs="Times New Roman"/>
          <w:sz w:val="24"/>
          <w:szCs w:val="24"/>
          <w:lang w:eastAsia="it-IT"/>
        </w:rPr>
      </w:pPr>
      <w:r w:rsidRPr="001D4BE2">
        <w:rPr>
          <w:rFonts w:ascii="Times New Roman" w:eastAsia="Times New Roman" w:hAnsi="Times New Roman" w:cs="Times New Roman"/>
          <w:sz w:val="24"/>
          <w:szCs w:val="24"/>
          <w:lang w:eastAsia="it-IT"/>
        </w:rPr>
        <w:pict>
          <v:rect id="_x0000_i1026" style="width:0;height:1.5pt" o:hralign="center" o:hrstd="t" o:hrnoshade="t" o:hr="t" fillcolor="#878787" stroked="f"/>
        </w:pict>
      </w:r>
    </w:p>
    <w:p w:rsidR="00E96348" w:rsidRPr="00E96348" w:rsidRDefault="00E96348" w:rsidP="00E96348">
      <w:pPr>
        <w:shd w:val="clear" w:color="auto" w:fill="FFFFFF"/>
        <w:spacing w:after="0" w:line="240" w:lineRule="atLeast"/>
        <w:textAlignment w:val="baseline"/>
        <w:rPr>
          <w:rFonts w:ascii="Arial" w:eastAsia="Times New Roman" w:hAnsi="Arial" w:cs="Arial"/>
          <w:color w:val="878787"/>
          <w:sz w:val="20"/>
          <w:szCs w:val="20"/>
          <w:lang w:eastAsia="it-IT"/>
        </w:rPr>
      </w:pPr>
      <w:r w:rsidRPr="00E96348">
        <w:rPr>
          <w:rFonts w:ascii="Arial" w:eastAsia="Times New Roman" w:hAnsi="Arial" w:cs="Arial"/>
          <w:color w:val="878787"/>
          <w:sz w:val="20"/>
          <w:szCs w:val="20"/>
          <w:lang w:eastAsia="it-IT"/>
        </w:rPr>
        <w:t> </w:t>
      </w:r>
    </w:p>
    <w:p w:rsidR="00E96348" w:rsidRPr="00E96348" w:rsidRDefault="00E96348" w:rsidP="00E96348">
      <w:pPr>
        <w:shd w:val="clear" w:color="auto" w:fill="FFFFFF"/>
        <w:spacing w:after="0" w:line="240" w:lineRule="atLeast"/>
        <w:textAlignment w:val="baseline"/>
        <w:rPr>
          <w:rFonts w:ascii="Arial" w:eastAsia="Times New Roman" w:hAnsi="Arial" w:cs="Arial"/>
          <w:color w:val="878787"/>
          <w:sz w:val="20"/>
          <w:szCs w:val="20"/>
          <w:lang w:eastAsia="it-IT"/>
        </w:rPr>
      </w:pPr>
      <w:r w:rsidRPr="00E96348">
        <w:rPr>
          <w:rFonts w:ascii="inherit" w:eastAsia="Times New Roman" w:hAnsi="inherit" w:cs="Arial"/>
          <w:b/>
          <w:bCs/>
          <w:color w:val="339966"/>
          <w:sz w:val="20"/>
          <w:lang w:eastAsia="it-IT"/>
        </w:rPr>
        <w:t>Composizione set:         </w:t>
      </w:r>
    </w:p>
    <w:p w:rsidR="00E96348" w:rsidRPr="00E96348" w:rsidRDefault="00E96348" w:rsidP="00E96348">
      <w:pPr>
        <w:numPr>
          <w:ilvl w:val="0"/>
          <w:numId w:val="22"/>
        </w:numPr>
        <w:shd w:val="clear" w:color="auto" w:fill="FFFFFF"/>
        <w:spacing w:after="0" w:line="240" w:lineRule="atLeast"/>
        <w:ind w:left="1050"/>
        <w:textAlignment w:val="baseline"/>
        <w:rPr>
          <w:rFonts w:ascii="inherit" w:eastAsia="Times New Roman" w:hAnsi="inherit" w:cs="Arial"/>
          <w:color w:val="878787"/>
          <w:sz w:val="20"/>
          <w:szCs w:val="20"/>
          <w:lang w:eastAsia="it-IT"/>
        </w:rPr>
      </w:pPr>
      <w:r w:rsidRPr="00E96348">
        <w:rPr>
          <w:rFonts w:ascii="inherit" w:eastAsia="Times New Roman" w:hAnsi="inherit" w:cs="Arial"/>
          <w:color w:val="878787"/>
          <w:sz w:val="20"/>
          <w:szCs w:val="20"/>
          <w:lang w:eastAsia="it-IT"/>
        </w:rPr>
        <w:t>1 catetere provvisto di raccordo con alette, prolunga integrata, raccordo a T con via laterale per iniezione di fisiologica, mandrino metallico</w:t>
      </w:r>
    </w:p>
    <w:p w:rsidR="00E96348" w:rsidRPr="00E96348" w:rsidRDefault="00E96348" w:rsidP="00E96348">
      <w:pPr>
        <w:numPr>
          <w:ilvl w:val="0"/>
          <w:numId w:val="22"/>
        </w:numPr>
        <w:shd w:val="clear" w:color="auto" w:fill="FFFFFF"/>
        <w:spacing w:after="0" w:line="240" w:lineRule="atLeast"/>
        <w:ind w:left="1050"/>
        <w:textAlignment w:val="baseline"/>
        <w:rPr>
          <w:rFonts w:ascii="inherit" w:eastAsia="Times New Roman" w:hAnsi="inherit" w:cs="Arial"/>
          <w:color w:val="878787"/>
          <w:sz w:val="20"/>
          <w:szCs w:val="20"/>
          <w:lang w:eastAsia="it-IT"/>
        </w:rPr>
      </w:pPr>
      <w:r w:rsidRPr="00E96348">
        <w:rPr>
          <w:rFonts w:ascii="inherit" w:eastAsia="Times New Roman" w:hAnsi="inherit" w:cs="Arial"/>
          <w:color w:val="878787"/>
          <w:sz w:val="20"/>
          <w:szCs w:val="20"/>
          <w:lang w:eastAsia="it-IT"/>
        </w:rPr>
        <w:t>1 cannula di introduzione apribile (eccetto codici 1296.113/114)</w:t>
      </w:r>
    </w:p>
    <w:p w:rsidR="00E96348" w:rsidRPr="00E96348" w:rsidRDefault="00E96348" w:rsidP="00E96348">
      <w:pPr>
        <w:numPr>
          <w:ilvl w:val="0"/>
          <w:numId w:val="22"/>
        </w:numPr>
        <w:shd w:val="clear" w:color="auto" w:fill="FFFFFF"/>
        <w:spacing w:after="0" w:line="240" w:lineRule="atLeast"/>
        <w:ind w:left="1050"/>
        <w:textAlignment w:val="baseline"/>
        <w:rPr>
          <w:rFonts w:ascii="inherit" w:eastAsia="Times New Roman" w:hAnsi="inherit" w:cs="Arial"/>
          <w:color w:val="878787"/>
          <w:sz w:val="20"/>
          <w:szCs w:val="20"/>
          <w:lang w:eastAsia="it-IT"/>
        </w:rPr>
      </w:pPr>
      <w:r w:rsidRPr="00E96348">
        <w:rPr>
          <w:rFonts w:ascii="inherit" w:eastAsia="Times New Roman" w:hAnsi="inherit" w:cs="Arial"/>
          <w:color w:val="878787"/>
          <w:sz w:val="20"/>
          <w:szCs w:val="20"/>
          <w:lang w:eastAsia="it-IT"/>
        </w:rPr>
        <w:t>1 </w:t>
      </w:r>
      <w:hyperlink r:id="rId213" w:history="1">
        <w:r w:rsidRPr="00E96348">
          <w:rPr>
            <w:rFonts w:ascii="inherit" w:eastAsia="Times New Roman" w:hAnsi="inherit" w:cs="Arial"/>
            <w:color w:val="009900"/>
            <w:sz w:val="20"/>
            <w:u w:val="single"/>
            <w:lang w:eastAsia="it-IT"/>
          </w:rPr>
          <w:t>microintroduttore MST</w:t>
        </w:r>
      </w:hyperlink>
      <w:r w:rsidRPr="00E96348">
        <w:rPr>
          <w:rFonts w:ascii="inherit" w:eastAsia="Times New Roman" w:hAnsi="inherit" w:cs="Arial"/>
          <w:color w:val="878787"/>
          <w:sz w:val="20"/>
          <w:szCs w:val="20"/>
          <w:lang w:eastAsia="it-IT"/>
        </w:rPr>
        <w:t> (solo per codici 1296.113/114) composto da:</w:t>
      </w:r>
    </w:p>
    <w:p w:rsidR="00E96348" w:rsidRPr="00E96348" w:rsidRDefault="00E96348" w:rsidP="00E96348">
      <w:pPr>
        <w:numPr>
          <w:ilvl w:val="2"/>
          <w:numId w:val="22"/>
        </w:numPr>
        <w:shd w:val="clear" w:color="auto" w:fill="FFFFFF"/>
        <w:spacing w:after="0" w:line="240" w:lineRule="atLeast"/>
        <w:ind w:left="2820"/>
        <w:textAlignment w:val="baseline"/>
        <w:rPr>
          <w:rFonts w:ascii="inherit" w:eastAsia="Times New Roman" w:hAnsi="inherit" w:cs="Arial"/>
          <w:color w:val="878787"/>
          <w:sz w:val="20"/>
          <w:szCs w:val="20"/>
          <w:lang w:eastAsia="it-IT"/>
        </w:rPr>
      </w:pPr>
      <w:r w:rsidRPr="00E96348">
        <w:rPr>
          <w:rFonts w:ascii="inherit" w:eastAsia="Times New Roman" w:hAnsi="inherit" w:cs="Arial"/>
          <w:color w:val="878787"/>
          <w:sz w:val="20"/>
          <w:szCs w:val="20"/>
          <w:lang w:eastAsia="it-IT"/>
        </w:rPr>
        <w:t>1 ago introduttore (</w:t>
      </w:r>
      <w:proofErr w:type="spellStart"/>
      <w:r w:rsidRPr="00E96348">
        <w:rPr>
          <w:rFonts w:ascii="inherit" w:eastAsia="Times New Roman" w:hAnsi="inherit" w:cs="Arial"/>
          <w:color w:val="878787"/>
          <w:sz w:val="20"/>
          <w:szCs w:val="20"/>
          <w:lang w:eastAsia="it-IT"/>
        </w:rPr>
        <w:t>lungh</w:t>
      </w:r>
      <w:proofErr w:type="spellEnd"/>
      <w:r w:rsidRPr="00E96348">
        <w:rPr>
          <w:rFonts w:ascii="inherit" w:eastAsia="Times New Roman" w:hAnsi="inherit" w:cs="Arial"/>
          <w:color w:val="878787"/>
          <w:sz w:val="20"/>
          <w:szCs w:val="20"/>
          <w:lang w:eastAsia="it-IT"/>
        </w:rPr>
        <w:t xml:space="preserve">. 7 cm) con punta </w:t>
      </w:r>
      <w:proofErr w:type="spellStart"/>
      <w:r w:rsidRPr="00E96348">
        <w:rPr>
          <w:rFonts w:ascii="inherit" w:eastAsia="Times New Roman" w:hAnsi="inherit" w:cs="Arial"/>
          <w:color w:val="878787"/>
          <w:sz w:val="20"/>
          <w:szCs w:val="20"/>
          <w:lang w:eastAsia="it-IT"/>
        </w:rPr>
        <w:t>ecogenica</w:t>
      </w:r>
      <w:proofErr w:type="spellEnd"/>
    </w:p>
    <w:p w:rsidR="00E96348" w:rsidRPr="00E96348" w:rsidRDefault="00E96348" w:rsidP="00E96348">
      <w:pPr>
        <w:numPr>
          <w:ilvl w:val="2"/>
          <w:numId w:val="22"/>
        </w:numPr>
        <w:shd w:val="clear" w:color="auto" w:fill="FFFFFF"/>
        <w:spacing w:after="0" w:line="240" w:lineRule="atLeast"/>
        <w:ind w:left="2820"/>
        <w:textAlignment w:val="baseline"/>
        <w:rPr>
          <w:rFonts w:ascii="inherit" w:eastAsia="Times New Roman" w:hAnsi="inherit" w:cs="Arial"/>
          <w:color w:val="878787"/>
          <w:sz w:val="20"/>
          <w:szCs w:val="20"/>
          <w:lang w:eastAsia="it-IT"/>
        </w:rPr>
      </w:pPr>
      <w:r w:rsidRPr="00E96348">
        <w:rPr>
          <w:rFonts w:ascii="inherit" w:eastAsia="Times New Roman" w:hAnsi="inherit" w:cs="Arial"/>
          <w:color w:val="878787"/>
          <w:sz w:val="20"/>
          <w:szCs w:val="20"/>
          <w:lang w:eastAsia="it-IT"/>
        </w:rPr>
        <w:t xml:space="preserve">1 guida in </w:t>
      </w:r>
      <w:proofErr w:type="spellStart"/>
      <w:r w:rsidRPr="00E96348">
        <w:rPr>
          <w:rFonts w:ascii="inherit" w:eastAsia="Times New Roman" w:hAnsi="inherit" w:cs="Arial"/>
          <w:color w:val="878787"/>
          <w:sz w:val="20"/>
          <w:szCs w:val="20"/>
          <w:lang w:eastAsia="it-IT"/>
        </w:rPr>
        <w:t>nitinol</w:t>
      </w:r>
      <w:proofErr w:type="spellEnd"/>
      <w:r w:rsidRPr="00E96348">
        <w:rPr>
          <w:rFonts w:ascii="inherit" w:eastAsia="Times New Roman" w:hAnsi="inherit" w:cs="Arial"/>
          <w:color w:val="878787"/>
          <w:sz w:val="20"/>
          <w:szCs w:val="20"/>
          <w:lang w:eastAsia="it-IT"/>
        </w:rPr>
        <w:t xml:space="preserve"> (40 cm) con </w:t>
      </w:r>
      <w:proofErr w:type="spellStart"/>
      <w:r w:rsidRPr="00E96348">
        <w:rPr>
          <w:rFonts w:ascii="inherit" w:eastAsia="Times New Roman" w:hAnsi="inherit" w:cs="Arial"/>
          <w:color w:val="878787"/>
          <w:sz w:val="20"/>
          <w:szCs w:val="20"/>
          <w:lang w:eastAsia="it-IT"/>
        </w:rPr>
        <w:t>spingi-guida</w:t>
      </w:r>
      <w:proofErr w:type="spellEnd"/>
      <w:r w:rsidRPr="00E96348">
        <w:rPr>
          <w:rFonts w:ascii="inherit" w:eastAsia="Times New Roman" w:hAnsi="inherit" w:cs="Arial"/>
          <w:color w:val="878787"/>
          <w:sz w:val="20"/>
          <w:szCs w:val="20"/>
          <w:lang w:eastAsia="it-IT"/>
        </w:rPr>
        <w:t xml:space="preserve"> </w:t>
      </w:r>
      <w:proofErr w:type="spellStart"/>
      <w:r w:rsidRPr="00E96348">
        <w:rPr>
          <w:rFonts w:ascii="inherit" w:eastAsia="Times New Roman" w:hAnsi="inherit" w:cs="Arial"/>
          <w:color w:val="878787"/>
          <w:sz w:val="20"/>
          <w:szCs w:val="20"/>
          <w:lang w:eastAsia="it-IT"/>
        </w:rPr>
        <w:t>thumbfeed</w:t>
      </w:r>
      <w:proofErr w:type="spellEnd"/>
    </w:p>
    <w:p w:rsidR="00E96348" w:rsidRPr="00E96348" w:rsidRDefault="00E96348" w:rsidP="00E96348">
      <w:pPr>
        <w:numPr>
          <w:ilvl w:val="2"/>
          <w:numId w:val="22"/>
        </w:numPr>
        <w:shd w:val="clear" w:color="auto" w:fill="FFFFFF"/>
        <w:spacing w:after="0" w:line="240" w:lineRule="atLeast"/>
        <w:ind w:left="2820"/>
        <w:textAlignment w:val="baseline"/>
        <w:rPr>
          <w:rFonts w:ascii="inherit" w:eastAsia="Times New Roman" w:hAnsi="inherit" w:cs="Arial"/>
          <w:color w:val="878787"/>
          <w:sz w:val="20"/>
          <w:szCs w:val="20"/>
          <w:lang w:eastAsia="it-IT"/>
        </w:rPr>
      </w:pPr>
      <w:r w:rsidRPr="00E96348">
        <w:rPr>
          <w:rFonts w:ascii="inherit" w:eastAsia="Times New Roman" w:hAnsi="inherit" w:cs="Arial"/>
          <w:color w:val="878787"/>
          <w:sz w:val="20"/>
          <w:szCs w:val="20"/>
          <w:lang w:eastAsia="it-IT"/>
        </w:rPr>
        <w:t>1 introduttore-dilatatore a guaina apribile </w:t>
      </w:r>
    </w:p>
    <w:p w:rsidR="00E96348" w:rsidRPr="00E96348" w:rsidRDefault="00E96348" w:rsidP="00E96348">
      <w:pPr>
        <w:numPr>
          <w:ilvl w:val="0"/>
          <w:numId w:val="22"/>
        </w:numPr>
        <w:shd w:val="clear" w:color="auto" w:fill="FFFFFF"/>
        <w:spacing w:after="0" w:line="240" w:lineRule="atLeast"/>
        <w:ind w:left="1050"/>
        <w:textAlignment w:val="baseline"/>
        <w:rPr>
          <w:rFonts w:ascii="inherit" w:eastAsia="Times New Roman" w:hAnsi="inherit" w:cs="Arial"/>
          <w:color w:val="878787"/>
          <w:sz w:val="20"/>
          <w:szCs w:val="20"/>
          <w:lang w:eastAsia="it-IT"/>
        </w:rPr>
      </w:pPr>
      <w:r w:rsidRPr="00E96348">
        <w:rPr>
          <w:rFonts w:ascii="inherit" w:eastAsia="Times New Roman" w:hAnsi="inherit" w:cs="Arial"/>
          <w:color w:val="878787"/>
          <w:sz w:val="20"/>
          <w:szCs w:val="20"/>
          <w:lang w:eastAsia="it-IT"/>
        </w:rPr>
        <w:t>1</w:t>
      </w:r>
      <w:r w:rsidRPr="00E96348">
        <w:rPr>
          <w:rFonts w:ascii="inherit" w:eastAsia="Times New Roman" w:hAnsi="inherit" w:cs="Arial"/>
          <w:color w:val="878787"/>
          <w:sz w:val="20"/>
          <w:lang w:eastAsia="it-IT"/>
        </w:rPr>
        <w:t> </w:t>
      </w:r>
      <w:hyperlink r:id="rId214" w:history="1">
        <w:proofErr w:type="spellStart"/>
        <w:r w:rsidRPr="00E96348">
          <w:rPr>
            <w:rFonts w:ascii="inherit" w:eastAsia="Times New Roman" w:hAnsi="inherit" w:cs="Arial"/>
            <w:color w:val="009900"/>
            <w:sz w:val="20"/>
            <w:u w:val="single"/>
            <w:lang w:eastAsia="it-IT"/>
          </w:rPr>
          <w:t>Bionecteur</w:t>
        </w:r>
        <w:proofErr w:type="spellEnd"/>
      </w:hyperlink>
      <w:r w:rsidRPr="00E96348">
        <w:rPr>
          <w:rFonts w:ascii="inherit" w:eastAsia="Times New Roman" w:hAnsi="inherit" w:cs="Arial"/>
          <w:color w:val="878787"/>
          <w:sz w:val="20"/>
          <w:lang w:eastAsia="it-IT"/>
        </w:rPr>
        <w:t> </w:t>
      </w:r>
      <w:r w:rsidRPr="00E96348">
        <w:rPr>
          <w:rFonts w:ascii="inherit" w:eastAsia="Times New Roman" w:hAnsi="inherit" w:cs="Arial"/>
          <w:color w:val="878787"/>
          <w:sz w:val="20"/>
          <w:szCs w:val="20"/>
          <w:lang w:eastAsia="it-IT"/>
        </w:rPr>
        <w:t xml:space="preserve">(2 nella versione </w:t>
      </w:r>
      <w:proofErr w:type="spellStart"/>
      <w:r w:rsidRPr="00E96348">
        <w:rPr>
          <w:rFonts w:ascii="inherit" w:eastAsia="Times New Roman" w:hAnsi="inherit" w:cs="Arial"/>
          <w:color w:val="878787"/>
          <w:sz w:val="20"/>
          <w:szCs w:val="20"/>
          <w:lang w:eastAsia="it-IT"/>
        </w:rPr>
        <w:t>bilume</w:t>
      </w:r>
      <w:proofErr w:type="spellEnd"/>
      <w:r w:rsidRPr="00E96348">
        <w:rPr>
          <w:rFonts w:ascii="inherit" w:eastAsia="Times New Roman" w:hAnsi="inherit" w:cs="Arial"/>
          <w:color w:val="878787"/>
          <w:sz w:val="20"/>
          <w:szCs w:val="20"/>
          <w:lang w:eastAsia="it-IT"/>
        </w:rPr>
        <w:t>)</w:t>
      </w:r>
    </w:p>
    <w:p w:rsidR="00E96348" w:rsidRPr="00E96348" w:rsidRDefault="00E96348" w:rsidP="00E96348">
      <w:pPr>
        <w:numPr>
          <w:ilvl w:val="0"/>
          <w:numId w:val="22"/>
        </w:numPr>
        <w:shd w:val="clear" w:color="auto" w:fill="FFFFFF"/>
        <w:spacing w:after="0" w:line="240" w:lineRule="atLeast"/>
        <w:ind w:left="1050"/>
        <w:textAlignment w:val="baseline"/>
        <w:rPr>
          <w:rFonts w:ascii="inherit" w:eastAsia="Times New Roman" w:hAnsi="inherit" w:cs="Arial"/>
          <w:color w:val="878787"/>
          <w:sz w:val="20"/>
          <w:szCs w:val="20"/>
          <w:lang w:eastAsia="it-IT"/>
        </w:rPr>
      </w:pPr>
      <w:r w:rsidRPr="00E96348">
        <w:rPr>
          <w:rFonts w:ascii="inherit" w:eastAsia="Times New Roman" w:hAnsi="inherit" w:cs="Arial"/>
          <w:color w:val="878787"/>
          <w:sz w:val="20"/>
          <w:szCs w:val="20"/>
          <w:lang w:eastAsia="it-IT"/>
        </w:rPr>
        <w:t>1 dispositivo di fissaggio</w:t>
      </w:r>
      <w:r w:rsidRPr="00E96348">
        <w:rPr>
          <w:rFonts w:ascii="inherit" w:eastAsia="Times New Roman" w:hAnsi="inherit" w:cs="Arial"/>
          <w:color w:val="878787"/>
          <w:sz w:val="20"/>
          <w:lang w:eastAsia="it-IT"/>
        </w:rPr>
        <w:t> </w:t>
      </w:r>
      <w:hyperlink r:id="rId215" w:history="1">
        <w:proofErr w:type="spellStart"/>
        <w:r w:rsidRPr="00E96348">
          <w:rPr>
            <w:rFonts w:ascii="inherit" w:eastAsia="Times New Roman" w:hAnsi="inherit" w:cs="Arial"/>
            <w:color w:val="009900"/>
            <w:sz w:val="20"/>
            <w:u w:val="single"/>
            <w:lang w:eastAsia="it-IT"/>
          </w:rPr>
          <w:t>Grip-lok</w:t>
        </w:r>
        <w:proofErr w:type="spellEnd"/>
      </w:hyperlink>
    </w:p>
    <w:p w:rsidR="00E96348" w:rsidRPr="00E96348" w:rsidRDefault="00E96348" w:rsidP="00E96348">
      <w:pPr>
        <w:numPr>
          <w:ilvl w:val="0"/>
          <w:numId w:val="22"/>
        </w:numPr>
        <w:shd w:val="clear" w:color="auto" w:fill="FFFFFF"/>
        <w:spacing w:after="0" w:line="240" w:lineRule="atLeast"/>
        <w:ind w:left="1050"/>
        <w:textAlignment w:val="baseline"/>
        <w:rPr>
          <w:rFonts w:ascii="inherit" w:eastAsia="Times New Roman" w:hAnsi="inherit" w:cs="Arial"/>
          <w:color w:val="878787"/>
          <w:sz w:val="20"/>
          <w:szCs w:val="20"/>
          <w:lang w:eastAsia="it-IT"/>
        </w:rPr>
      </w:pPr>
      <w:r w:rsidRPr="00E96348">
        <w:rPr>
          <w:rFonts w:ascii="inherit" w:eastAsia="Times New Roman" w:hAnsi="inherit" w:cs="Arial"/>
          <w:color w:val="878787"/>
          <w:sz w:val="20"/>
          <w:szCs w:val="20"/>
          <w:lang w:eastAsia="it-IT"/>
        </w:rPr>
        <w:t>1 metro monouso per la misurazione della lunghezza del catetere</w:t>
      </w:r>
    </w:p>
    <w:p w:rsidR="00E96348" w:rsidRDefault="00E96348" w:rsidP="00E96348">
      <w:pPr>
        <w:numPr>
          <w:ilvl w:val="0"/>
          <w:numId w:val="22"/>
        </w:numPr>
        <w:shd w:val="clear" w:color="auto" w:fill="FFFFFF"/>
        <w:spacing w:after="0" w:line="240" w:lineRule="atLeast"/>
        <w:ind w:left="1050"/>
        <w:textAlignment w:val="baseline"/>
        <w:rPr>
          <w:rFonts w:ascii="inherit" w:eastAsia="Times New Roman" w:hAnsi="inherit" w:cs="Arial"/>
          <w:color w:val="878787"/>
          <w:sz w:val="20"/>
          <w:szCs w:val="20"/>
          <w:lang w:eastAsia="it-IT"/>
        </w:rPr>
      </w:pPr>
      <w:r w:rsidRPr="00E96348">
        <w:rPr>
          <w:rFonts w:ascii="inherit" w:eastAsia="Times New Roman" w:hAnsi="inherit" w:cs="Arial"/>
          <w:color w:val="878787"/>
          <w:sz w:val="20"/>
          <w:szCs w:val="20"/>
          <w:lang w:eastAsia="it-IT"/>
        </w:rPr>
        <w:t>2 etichette per la tracciabilità</w:t>
      </w:r>
    </w:p>
    <w:p w:rsidR="00C42399" w:rsidRDefault="00C42399" w:rsidP="00C42399">
      <w:pPr>
        <w:shd w:val="clear" w:color="auto" w:fill="FFFFFF"/>
        <w:spacing w:after="0" w:line="240" w:lineRule="atLeast"/>
        <w:ind w:left="1050"/>
        <w:textAlignment w:val="baseline"/>
        <w:rPr>
          <w:rFonts w:ascii="inherit" w:eastAsia="Times New Roman" w:hAnsi="inherit" w:cs="Arial"/>
          <w:color w:val="878787"/>
          <w:sz w:val="20"/>
          <w:szCs w:val="20"/>
          <w:lang w:eastAsia="it-IT"/>
        </w:rPr>
      </w:pPr>
    </w:p>
    <w:p w:rsidR="00C42399" w:rsidRDefault="00C42399" w:rsidP="00C42399">
      <w:pPr>
        <w:pStyle w:val="Titolo2"/>
        <w:shd w:val="clear" w:color="auto" w:fill="FFFFFF"/>
        <w:spacing w:before="0" w:line="420" w:lineRule="atLeast"/>
        <w:textAlignment w:val="baseline"/>
        <w:rPr>
          <w:rFonts w:ascii="Arial" w:hAnsi="Arial" w:cs="Arial"/>
          <w:b w:val="0"/>
          <w:bCs w:val="0"/>
          <w:color w:val="00A056"/>
          <w:sz w:val="39"/>
          <w:szCs w:val="39"/>
        </w:rPr>
      </w:pPr>
      <w:proofErr w:type="spellStart"/>
      <w:r>
        <w:rPr>
          <w:rFonts w:ascii="Arial" w:hAnsi="Arial" w:cs="Arial"/>
          <w:b w:val="0"/>
          <w:bCs w:val="0"/>
          <w:color w:val="00A056"/>
          <w:sz w:val="39"/>
          <w:szCs w:val="39"/>
        </w:rPr>
        <w:t>Nutriline</w:t>
      </w:r>
      <w:proofErr w:type="spellEnd"/>
    </w:p>
    <w:p w:rsidR="00C42399" w:rsidRPr="00E96348" w:rsidRDefault="00C42399" w:rsidP="00C42399">
      <w:pPr>
        <w:shd w:val="clear" w:color="auto" w:fill="FFFFFF"/>
        <w:spacing w:after="0" w:line="240" w:lineRule="atLeast"/>
        <w:ind w:left="1050"/>
        <w:textAlignment w:val="baseline"/>
        <w:rPr>
          <w:rFonts w:ascii="inherit" w:eastAsia="Times New Roman" w:hAnsi="inherit" w:cs="Arial"/>
          <w:color w:val="878787"/>
          <w:sz w:val="20"/>
          <w:szCs w:val="20"/>
          <w:lang w:eastAsia="it-IT"/>
        </w:rPr>
      </w:pPr>
    </w:p>
    <w:p w:rsidR="00E96348" w:rsidRPr="00E96348" w:rsidRDefault="00E96348" w:rsidP="00E96348">
      <w:pPr>
        <w:shd w:val="clear" w:color="auto" w:fill="FFFFFF"/>
        <w:spacing w:after="0" w:line="240" w:lineRule="atLeast"/>
        <w:textAlignment w:val="baseline"/>
        <w:rPr>
          <w:rFonts w:ascii="Arial" w:eastAsia="Times New Roman" w:hAnsi="Arial" w:cs="Arial"/>
          <w:color w:val="878787"/>
          <w:sz w:val="20"/>
          <w:szCs w:val="20"/>
          <w:lang w:eastAsia="it-IT"/>
        </w:rPr>
      </w:pPr>
      <w:r w:rsidRPr="00E96348">
        <w:rPr>
          <w:rFonts w:ascii="Arial" w:eastAsia="Times New Roman" w:hAnsi="Arial" w:cs="Arial"/>
          <w:color w:val="878787"/>
          <w:sz w:val="20"/>
          <w:szCs w:val="20"/>
          <w:lang w:eastAsia="it-IT"/>
        </w:rPr>
        <w:t> </w:t>
      </w:r>
    </w:p>
    <w:p w:rsidR="00E96348" w:rsidRDefault="00C42399" w:rsidP="00E96348">
      <w:r>
        <w:rPr>
          <w:noProof/>
          <w:lang w:eastAsia="it-IT"/>
        </w:rPr>
        <w:drawing>
          <wp:inline distT="0" distB="0" distL="0" distR="0">
            <wp:extent cx="4953000" cy="2552700"/>
            <wp:effectExtent l="19050" t="0" r="0" b="0"/>
            <wp:docPr id="228" name="Immagine 228" descr="Nutri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descr="Nutriline"/>
                    <pic:cNvPicPr>
                      <a:picLocks noChangeAspect="1" noChangeArrowheads="1"/>
                    </pic:cNvPicPr>
                  </pic:nvPicPr>
                  <pic:blipFill>
                    <a:blip r:embed="rId216"/>
                    <a:srcRect/>
                    <a:stretch>
                      <a:fillRect/>
                    </a:stretch>
                  </pic:blipFill>
                  <pic:spPr bwMode="auto">
                    <a:xfrm>
                      <a:off x="0" y="0"/>
                      <a:ext cx="4953000" cy="2552700"/>
                    </a:xfrm>
                    <a:prstGeom prst="rect">
                      <a:avLst/>
                    </a:prstGeom>
                    <a:noFill/>
                    <a:ln w="9525">
                      <a:noFill/>
                      <a:miter lim="800000"/>
                      <a:headEnd/>
                      <a:tailEnd/>
                    </a:ln>
                  </pic:spPr>
                </pic:pic>
              </a:graphicData>
            </a:graphic>
          </wp:inline>
        </w:drawing>
      </w:r>
    </w:p>
    <w:p w:rsidR="00C42399" w:rsidRPr="00C42399" w:rsidRDefault="00C42399" w:rsidP="00C42399">
      <w:pPr>
        <w:shd w:val="clear" w:color="auto" w:fill="FFFFFF"/>
        <w:spacing w:after="0" w:line="240" w:lineRule="atLeast"/>
        <w:textAlignment w:val="baseline"/>
        <w:rPr>
          <w:rFonts w:ascii="Arial" w:eastAsia="Times New Roman" w:hAnsi="Arial" w:cs="Arial"/>
          <w:color w:val="878787"/>
          <w:sz w:val="20"/>
          <w:szCs w:val="20"/>
          <w:lang w:eastAsia="it-IT"/>
        </w:rPr>
      </w:pPr>
      <w:proofErr w:type="spellStart"/>
      <w:r w:rsidRPr="00C42399">
        <w:rPr>
          <w:rFonts w:ascii="inherit" w:eastAsia="Times New Roman" w:hAnsi="inherit" w:cs="Arial"/>
          <w:b/>
          <w:bCs/>
          <w:color w:val="339966"/>
          <w:sz w:val="20"/>
          <w:lang w:eastAsia="it-IT"/>
        </w:rPr>
        <w:t>Nutriline</w:t>
      </w:r>
      <w:proofErr w:type="spellEnd"/>
      <w:r w:rsidRPr="00C42399">
        <w:rPr>
          <w:rFonts w:ascii="Arial" w:eastAsia="Times New Roman" w:hAnsi="Arial" w:cs="Arial"/>
          <w:color w:val="878787"/>
          <w:sz w:val="20"/>
          <w:lang w:eastAsia="it-IT"/>
        </w:rPr>
        <w:t> </w:t>
      </w:r>
      <w:r w:rsidRPr="00C42399">
        <w:rPr>
          <w:rFonts w:ascii="Arial" w:eastAsia="Times New Roman" w:hAnsi="Arial" w:cs="Arial"/>
          <w:color w:val="878787"/>
          <w:sz w:val="20"/>
          <w:szCs w:val="20"/>
          <w:lang w:eastAsia="it-IT"/>
        </w:rPr>
        <w:t xml:space="preserve">è un catetere in poliuretano </w:t>
      </w:r>
      <w:proofErr w:type="spellStart"/>
      <w:r w:rsidRPr="00C42399">
        <w:rPr>
          <w:rFonts w:ascii="Arial" w:eastAsia="Times New Roman" w:hAnsi="Arial" w:cs="Arial"/>
          <w:color w:val="878787"/>
          <w:sz w:val="20"/>
          <w:szCs w:val="20"/>
          <w:lang w:eastAsia="it-IT"/>
        </w:rPr>
        <w:t>O.R.X.</w:t>
      </w:r>
      <w:proofErr w:type="spellEnd"/>
      <w:r w:rsidRPr="00C42399">
        <w:rPr>
          <w:rFonts w:ascii="Arial" w:eastAsia="Times New Roman" w:hAnsi="Arial" w:cs="Arial"/>
          <w:color w:val="878787"/>
          <w:sz w:val="20"/>
          <w:szCs w:val="20"/>
          <w:lang w:eastAsia="it-IT"/>
        </w:rPr>
        <w:t> termosensibile introdotto per via periferica indicato per somministrazione di farmaci e nutrizione parenterale.</w:t>
      </w:r>
    </w:p>
    <w:p w:rsidR="00C42399" w:rsidRPr="00C42399" w:rsidRDefault="00C42399" w:rsidP="00C42399">
      <w:pPr>
        <w:shd w:val="clear" w:color="auto" w:fill="FFFFFF"/>
        <w:spacing w:after="0" w:line="240" w:lineRule="atLeast"/>
        <w:textAlignment w:val="baseline"/>
        <w:rPr>
          <w:rFonts w:ascii="Arial" w:eastAsia="Times New Roman" w:hAnsi="Arial" w:cs="Arial"/>
          <w:color w:val="878787"/>
          <w:sz w:val="20"/>
          <w:szCs w:val="20"/>
          <w:lang w:eastAsia="it-IT"/>
        </w:rPr>
      </w:pPr>
      <w:r w:rsidRPr="00C42399">
        <w:rPr>
          <w:rFonts w:ascii="Arial" w:eastAsia="Times New Roman" w:hAnsi="Arial" w:cs="Arial"/>
          <w:color w:val="878787"/>
          <w:sz w:val="20"/>
          <w:szCs w:val="20"/>
          <w:lang w:eastAsia="it-IT"/>
        </w:rPr>
        <w:t>  </w:t>
      </w:r>
    </w:p>
    <w:p w:rsidR="00C42399" w:rsidRPr="00C42399" w:rsidRDefault="001D4BE2" w:rsidP="00C42399">
      <w:pPr>
        <w:spacing w:after="0" w:line="240" w:lineRule="auto"/>
        <w:rPr>
          <w:rFonts w:ascii="Times New Roman" w:eastAsia="Times New Roman" w:hAnsi="Times New Roman" w:cs="Times New Roman"/>
          <w:sz w:val="24"/>
          <w:szCs w:val="24"/>
          <w:lang w:eastAsia="it-IT"/>
        </w:rPr>
      </w:pPr>
      <w:r w:rsidRPr="001D4BE2">
        <w:rPr>
          <w:rFonts w:ascii="Times New Roman" w:eastAsia="Times New Roman" w:hAnsi="Times New Roman" w:cs="Times New Roman"/>
          <w:sz w:val="24"/>
          <w:szCs w:val="24"/>
          <w:lang w:eastAsia="it-IT"/>
        </w:rPr>
        <w:pict>
          <v:rect id="_x0000_i1027" style="width:0;height:1.5pt" o:hralign="center" o:hrstd="t" o:hrnoshade="t" o:hr="t" fillcolor="#878787" stroked="f"/>
        </w:pict>
      </w:r>
    </w:p>
    <w:p w:rsidR="00C42399" w:rsidRPr="00C42399" w:rsidRDefault="00C42399" w:rsidP="00C42399">
      <w:pPr>
        <w:shd w:val="clear" w:color="auto" w:fill="FFFFFF"/>
        <w:spacing w:after="0" w:line="240" w:lineRule="atLeast"/>
        <w:textAlignment w:val="baseline"/>
        <w:rPr>
          <w:rFonts w:ascii="Arial" w:eastAsia="Times New Roman" w:hAnsi="Arial" w:cs="Arial"/>
          <w:color w:val="878787"/>
          <w:sz w:val="20"/>
          <w:szCs w:val="20"/>
          <w:lang w:eastAsia="it-IT"/>
        </w:rPr>
      </w:pPr>
      <w:r w:rsidRPr="00C42399">
        <w:rPr>
          <w:rFonts w:ascii="Arial" w:eastAsia="Times New Roman" w:hAnsi="Arial" w:cs="Arial"/>
          <w:color w:val="878787"/>
          <w:sz w:val="20"/>
          <w:szCs w:val="20"/>
          <w:lang w:eastAsia="it-IT"/>
        </w:rPr>
        <w:t> </w:t>
      </w:r>
      <w:r w:rsidRPr="00C42399">
        <w:rPr>
          <w:rFonts w:ascii="inherit" w:eastAsia="Times New Roman" w:hAnsi="inherit" w:cs="Arial"/>
          <w:b/>
          <w:bCs/>
          <w:color w:val="878787"/>
          <w:sz w:val="20"/>
          <w:lang w:eastAsia="it-IT"/>
        </w:rPr>
        <w:t> </w:t>
      </w:r>
    </w:p>
    <w:p w:rsidR="00C42399" w:rsidRPr="00C42399" w:rsidRDefault="00C42399" w:rsidP="00C42399">
      <w:pPr>
        <w:shd w:val="clear" w:color="auto" w:fill="FFFFFF"/>
        <w:spacing w:after="0" w:line="240" w:lineRule="atLeast"/>
        <w:textAlignment w:val="baseline"/>
        <w:rPr>
          <w:rFonts w:ascii="Arial" w:eastAsia="Times New Roman" w:hAnsi="Arial" w:cs="Arial"/>
          <w:color w:val="878787"/>
          <w:sz w:val="20"/>
          <w:szCs w:val="20"/>
          <w:lang w:eastAsia="it-IT"/>
        </w:rPr>
      </w:pPr>
      <w:r w:rsidRPr="00C42399">
        <w:rPr>
          <w:rFonts w:ascii="inherit" w:eastAsia="Times New Roman" w:hAnsi="inherit" w:cs="Arial"/>
          <w:b/>
          <w:bCs/>
          <w:color w:val="339966"/>
          <w:sz w:val="20"/>
          <w:lang w:eastAsia="it-IT"/>
        </w:rPr>
        <w:t>Caratteristiche</w:t>
      </w:r>
      <w:r w:rsidRPr="00C42399">
        <w:rPr>
          <w:rFonts w:ascii="inherit" w:eastAsia="Times New Roman" w:hAnsi="inherit" w:cs="Arial"/>
          <w:color w:val="339966"/>
          <w:sz w:val="20"/>
          <w:szCs w:val="20"/>
          <w:bdr w:val="none" w:sz="0" w:space="0" w:color="auto" w:frame="1"/>
          <w:lang w:eastAsia="it-IT"/>
        </w:rPr>
        <w:t>:</w:t>
      </w:r>
    </w:p>
    <w:p w:rsidR="00C42399" w:rsidRPr="00C42399" w:rsidRDefault="00C42399" w:rsidP="00C42399">
      <w:pPr>
        <w:numPr>
          <w:ilvl w:val="0"/>
          <w:numId w:val="23"/>
        </w:numPr>
        <w:shd w:val="clear" w:color="auto" w:fill="FFFFFF"/>
        <w:spacing w:after="0" w:line="240" w:lineRule="atLeast"/>
        <w:ind w:left="1050"/>
        <w:textAlignment w:val="baseline"/>
        <w:rPr>
          <w:rFonts w:ascii="inherit" w:eastAsia="Times New Roman" w:hAnsi="inherit" w:cs="Arial"/>
          <w:color w:val="878787"/>
          <w:sz w:val="20"/>
          <w:szCs w:val="20"/>
          <w:lang w:eastAsia="it-IT"/>
        </w:rPr>
      </w:pPr>
      <w:r w:rsidRPr="00C42399">
        <w:rPr>
          <w:rFonts w:ascii="inherit" w:eastAsia="Times New Roman" w:hAnsi="inherit" w:cs="Arial"/>
          <w:color w:val="878787"/>
          <w:sz w:val="20"/>
          <w:szCs w:val="20"/>
          <w:lang w:eastAsia="it-IT"/>
        </w:rPr>
        <w:t>prolunga integrata </w:t>
      </w:r>
    </w:p>
    <w:p w:rsidR="00C42399" w:rsidRPr="00C42399" w:rsidRDefault="00C42399" w:rsidP="00C42399">
      <w:pPr>
        <w:numPr>
          <w:ilvl w:val="0"/>
          <w:numId w:val="23"/>
        </w:numPr>
        <w:shd w:val="clear" w:color="auto" w:fill="FFFFFF"/>
        <w:spacing w:after="0" w:line="240" w:lineRule="atLeast"/>
        <w:ind w:left="1050"/>
        <w:textAlignment w:val="baseline"/>
        <w:rPr>
          <w:rFonts w:ascii="inherit" w:eastAsia="Times New Roman" w:hAnsi="inherit" w:cs="Arial"/>
          <w:color w:val="878787"/>
          <w:sz w:val="20"/>
          <w:szCs w:val="20"/>
          <w:lang w:eastAsia="it-IT"/>
        </w:rPr>
      </w:pPr>
      <w:r w:rsidRPr="00C42399">
        <w:rPr>
          <w:rFonts w:ascii="inherit" w:eastAsia="Times New Roman" w:hAnsi="inherit" w:cs="Arial"/>
          <w:color w:val="878787"/>
          <w:sz w:val="20"/>
          <w:szCs w:val="20"/>
          <w:lang w:eastAsia="it-IT"/>
        </w:rPr>
        <w:t>il materiale termosensibile facilita sia il posizionamento che la permanenza del catetere (si ammorbidisce dopo l</w:t>
      </w:r>
      <w:r w:rsidRPr="00C42399">
        <w:rPr>
          <w:rFonts w:ascii="Times New Roman" w:eastAsia="Times New Roman" w:hAnsi="Times New Roman" w:cs="Times New Roman"/>
          <w:color w:val="878787"/>
          <w:sz w:val="20"/>
          <w:szCs w:val="20"/>
          <w:lang w:eastAsia="it-IT"/>
        </w:rPr>
        <w:t>’introduzione)</w:t>
      </w:r>
    </w:p>
    <w:p w:rsidR="00C42399" w:rsidRPr="00C42399" w:rsidRDefault="00C42399" w:rsidP="00C42399">
      <w:pPr>
        <w:numPr>
          <w:ilvl w:val="0"/>
          <w:numId w:val="23"/>
        </w:numPr>
        <w:shd w:val="clear" w:color="auto" w:fill="FFFFFF"/>
        <w:spacing w:after="0" w:line="240" w:lineRule="atLeast"/>
        <w:ind w:left="1050"/>
        <w:textAlignment w:val="baseline"/>
        <w:rPr>
          <w:rFonts w:ascii="inherit" w:eastAsia="Times New Roman" w:hAnsi="inherit" w:cs="Arial"/>
          <w:color w:val="878787"/>
          <w:sz w:val="20"/>
          <w:szCs w:val="20"/>
          <w:lang w:eastAsia="it-IT"/>
        </w:rPr>
      </w:pPr>
      <w:r w:rsidRPr="00C42399">
        <w:rPr>
          <w:rFonts w:ascii="inherit" w:eastAsia="Times New Roman" w:hAnsi="inherit" w:cs="Arial"/>
          <w:color w:val="878787"/>
          <w:sz w:val="20"/>
          <w:szCs w:val="20"/>
          <w:lang w:eastAsia="it-IT"/>
        </w:rPr>
        <w:t xml:space="preserve">marcatura </w:t>
      </w:r>
      <w:proofErr w:type="spellStart"/>
      <w:r w:rsidRPr="00C42399">
        <w:rPr>
          <w:rFonts w:ascii="inherit" w:eastAsia="Times New Roman" w:hAnsi="inherit" w:cs="Arial"/>
          <w:color w:val="878787"/>
          <w:sz w:val="20"/>
          <w:szCs w:val="20"/>
          <w:lang w:eastAsia="it-IT"/>
        </w:rPr>
        <w:t>centimetrica</w:t>
      </w:r>
      <w:proofErr w:type="spellEnd"/>
    </w:p>
    <w:p w:rsidR="00C42399" w:rsidRPr="00C42399" w:rsidRDefault="00C42399" w:rsidP="00C42399">
      <w:pPr>
        <w:numPr>
          <w:ilvl w:val="0"/>
          <w:numId w:val="23"/>
        </w:numPr>
        <w:shd w:val="clear" w:color="auto" w:fill="FFFFFF"/>
        <w:spacing w:after="0" w:line="240" w:lineRule="atLeast"/>
        <w:ind w:left="1050"/>
        <w:textAlignment w:val="baseline"/>
        <w:rPr>
          <w:rFonts w:ascii="inherit" w:eastAsia="Times New Roman" w:hAnsi="inherit" w:cs="Arial"/>
          <w:color w:val="878787"/>
          <w:sz w:val="20"/>
          <w:szCs w:val="20"/>
          <w:lang w:eastAsia="it-IT"/>
        </w:rPr>
      </w:pPr>
      <w:r w:rsidRPr="00C42399">
        <w:rPr>
          <w:rFonts w:ascii="inherit" w:eastAsia="Times New Roman" w:hAnsi="inherit" w:cs="Arial"/>
          <w:color w:val="878787"/>
          <w:sz w:val="20"/>
          <w:szCs w:val="20"/>
          <w:lang w:eastAsia="it-IT"/>
        </w:rPr>
        <w:t>alette di fissaggio</w:t>
      </w:r>
    </w:p>
    <w:p w:rsidR="00C42399" w:rsidRPr="00C42399" w:rsidRDefault="00C42399" w:rsidP="00C42399">
      <w:pPr>
        <w:numPr>
          <w:ilvl w:val="0"/>
          <w:numId w:val="23"/>
        </w:numPr>
        <w:shd w:val="clear" w:color="auto" w:fill="FFFFFF"/>
        <w:spacing w:after="0" w:line="240" w:lineRule="atLeast"/>
        <w:ind w:left="1050"/>
        <w:textAlignment w:val="baseline"/>
        <w:rPr>
          <w:rFonts w:ascii="inherit" w:eastAsia="Times New Roman" w:hAnsi="inherit" w:cs="Arial"/>
          <w:color w:val="878787"/>
          <w:sz w:val="20"/>
          <w:szCs w:val="20"/>
          <w:lang w:eastAsia="it-IT"/>
        </w:rPr>
      </w:pPr>
      <w:r w:rsidRPr="00C42399">
        <w:rPr>
          <w:rFonts w:ascii="inherit" w:eastAsia="Times New Roman" w:hAnsi="inherit" w:cs="Arial"/>
          <w:color w:val="878787"/>
          <w:sz w:val="20"/>
          <w:szCs w:val="20"/>
          <w:lang w:eastAsia="it-IT"/>
        </w:rPr>
        <w:t>introduttore:</w:t>
      </w:r>
    </w:p>
    <w:p w:rsidR="00C42399" w:rsidRPr="00C42399" w:rsidRDefault="00C42399" w:rsidP="00C42399">
      <w:pPr>
        <w:numPr>
          <w:ilvl w:val="1"/>
          <w:numId w:val="23"/>
        </w:numPr>
        <w:shd w:val="clear" w:color="auto" w:fill="FFFFFF"/>
        <w:spacing w:after="0" w:line="240" w:lineRule="atLeast"/>
        <w:ind w:left="2100"/>
        <w:textAlignment w:val="baseline"/>
        <w:rPr>
          <w:rFonts w:ascii="inherit" w:eastAsia="Times New Roman" w:hAnsi="inherit" w:cs="Arial"/>
          <w:color w:val="878787"/>
          <w:sz w:val="20"/>
          <w:szCs w:val="20"/>
          <w:lang w:eastAsia="it-IT"/>
        </w:rPr>
      </w:pPr>
      <w:r w:rsidRPr="00C42399">
        <w:rPr>
          <w:rFonts w:ascii="inherit" w:eastAsia="Times New Roman" w:hAnsi="inherit" w:cs="Arial"/>
          <w:color w:val="878787"/>
          <w:sz w:val="20"/>
          <w:szCs w:val="20"/>
          <w:lang w:eastAsia="it-IT"/>
        </w:rPr>
        <w:t>ago apribile</w:t>
      </w:r>
    </w:p>
    <w:p w:rsidR="00C42399" w:rsidRPr="00C42399" w:rsidRDefault="00C42399" w:rsidP="00C42399">
      <w:pPr>
        <w:numPr>
          <w:ilvl w:val="1"/>
          <w:numId w:val="23"/>
        </w:numPr>
        <w:shd w:val="clear" w:color="auto" w:fill="FFFFFF"/>
        <w:spacing w:after="0" w:line="240" w:lineRule="atLeast"/>
        <w:ind w:left="2100"/>
        <w:textAlignment w:val="baseline"/>
        <w:rPr>
          <w:rFonts w:ascii="inherit" w:eastAsia="Times New Roman" w:hAnsi="inherit" w:cs="Arial"/>
          <w:color w:val="878787"/>
          <w:sz w:val="20"/>
          <w:szCs w:val="20"/>
          <w:lang w:eastAsia="it-IT"/>
        </w:rPr>
      </w:pPr>
      <w:r w:rsidRPr="00C42399">
        <w:rPr>
          <w:rFonts w:ascii="inherit" w:eastAsia="Times New Roman" w:hAnsi="inherit" w:cs="Arial"/>
          <w:color w:val="878787"/>
          <w:sz w:val="20"/>
          <w:szCs w:val="20"/>
          <w:lang w:eastAsia="it-IT"/>
        </w:rPr>
        <w:t>Microflash® ago-cannula a guaina apribile che consente di visualizzare prontamente il reflusso ematico grazie al foro laterale posto sull'ago e alla la trasparenza della cannula; l'introduttore è inoltre caratterizzato dal filtro sul cono che minimizza le perdita ematiche. </w:t>
      </w:r>
    </w:p>
    <w:p w:rsidR="00C42399" w:rsidRDefault="00C42399" w:rsidP="00C42399">
      <w:pPr>
        <w:pStyle w:val="Titolo2"/>
        <w:shd w:val="clear" w:color="auto" w:fill="FFFFFF"/>
        <w:spacing w:before="0" w:line="420" w:lineRule="atLeast"/>
        <w:textAlignment w:val="baseline"/>
        <w:rPr>
          <w:rFonts w:ascii="Arial" w:hAnsi="Arial" w:cs="Arial"/>
          <w:b w:val="0"/>
          <w:bCs w:val="0"/>
          <w:color w:val="00A056"/>
          <w:sz w:val="39"/>
          <w:szCs w:val="39"/>
        </w:rPr>
      </w:pPr>
      <w:proofErr w:type="spellStart"/>
      <w:r>
        <w:rPr>
          <w:rFonts w:ascii="Arial" w:hAnsi="Arial" w:cs="Arial"/>
          <w:b w:val="0"/>
          <w:bCs w:val="0"/>
          <w:color w:val="00A056"/>
          <w:sz w:val="39"/>
          <w:szCs w:val="39"/>
        </w:rPr>
        <w:lastRenderedPageBreak/>
        <w:t>Leader-flex</w:t>
      </w:r>
      <w:proofErr w:type="spellEnd"/>
    </w:p>
    <w:p w:rsidR="00C42399" w:rsidRDefault="00C42399" w:rsidP="00E96348">
      <w:r>
        <w:rPr>
          <w:noProof/>
          <w:lang w:eastAsia="it-IT"/>
        </w:rPr>
        <w:drawing>
          <wp:inline distT="0" distB="0" distL="0" distR="0">
            <wp:extent cx="4953000" cy="2105025"/>
            <wp:effectExtent l="19050" t="0" r="0" b="0"/>
            <wp:docPr id="233" name="Immagine 233" descr="Leader-fle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Leader-flex"/>
                    <pic:cNvPicPr>
                      <a:picLocks noChangeAspect="1" noChangeArrowheads="1"/>
                    </pic:cNvPicPr>
                  </pic:nvPicPr>
                  <pic:blipFill>
                    <a:blip r:embed="rId217"/>
                    <a:srcRect/>
                    <a:stretch>
                      <a:fillRect/>
                    </a:stretch>
                  </pic:blipFill>
                  <pic:spPr bwMode="auto">
                    <a:xfrm>
                      <a:off x="0" y="0"/>
                      <a:ext cx="4953000" cy="2105025"/>
                    </a:xfrm>
                    <a:prstGeom prst="rect">
                      <a:avLst/>
                    </a:prstGeom>
                    <a:noFill/>
                    <a:ln w="9525">
                      <a:noFill/>
                      <a:miter lim="800000"/>
                      <a:headEnd/>
                      <a:tailEnd/>
                    </a:ln>
                  </pic:spPr>
                </pic:pic>
              </a:graphicData>
            </a:graphic>
          </wp:inline>
        </w:drawing>
      </w:r>
    </w:p>
    <w:p w:rsidR="00C42399" w:rsidRPr="00C42399" w:rsidRDefault="00C42399" w:rsidP="00C42399">
      <w:pPr>
        <w:shd w:val="clear" w:color="auto" w:fill="FFFFFF"/>
        <w:spacing w:after="0" w:line="240" w:lineRule="atLeast"/>
        <w:textAlignment w:val="baseline"/>
        <w:rPr>
          <w:rFonts w:ascii="Arial" w:eastAsia="Times New Roman" w:hAnsi="Arial" w:cs="Arial"/>
          <w:color w:val="878787"/>
          <w:sz w:val="20"/>
          <w:szCs w:val="20"/>
          <w:lang w:eastAsia="it-IT"/>
        </w:rPr>
      </w:pPr>
      <w:proofErr w:type="spellStart"/>
      <w:r w:rsidRPr="00C42399">
        <w:rPr>
          <w:rFonts w:ascii="inherit" w:eastAsia="Times New Roman" w:hAnsi="inherit" w:cs="Arial"/>
          <w:b/>
          <w:bCs/>
          <w:color w:val="339966"/>
          <w:sz w:val="20"/>
          <w:lang w:eastAsia="it-IT"/>
        </w:rPr>
        <w:t>Leader-Flex</w:t>
      </w:r>
      <w:proofErr w:type="spellEnd"/>
      <w:r w:rsidRPr="00C42399">
        <w:rPr>
          <w:rFonts w:ascii="inherit" w:eastAsia="Times New Roman" w:hAnsi="inherit" w:cs="Arial"/>
          <w:color w:val="339966"/>
          <w:sz w:val="20"/>
          <w:lang w:eastAsia="it-IT"/>
        </w:rPr>
        <w:t> </w:t>
      </w:r>
      <w:r w:rsidRPr="00C42399">
        <w:rPr>
          <w:rFonts w:ascii="Arial" w:eastAsia="Times New Roman" w:hAnsi="Arial" w:cs="Arial"/>
          <w:color w:val="878787"/>
          <w:sz w:val="20"/>
          <w:szCs w:val="20"/>
          <w:lang w:eastAsia="it-IT"/>
        </w:rPr>
        <w:t>è un catetere  in poliuretano </w:t>
      </w:r>
      <w:proofErr w:type="spellStart"/>
      <w:r w:rsidRPr="00C42399">
        <w:rPr>
          <w:rFonts w:ascii="Arial" w:eastAsia="Times New Roman" w:hAnsi="Arial" w:cs="Arial"/>
          <w:color w:val="878787"/>
          <w:sz w:val="20"/>
          <w:szCs w:val="20"/>
          <w:lang w:eastAsia="it-IT"/>
        </w:rPr>
        <w:t>O.R.X.</w:t>
      </w:r>
      <w:proofErr w:type="spellEnd"/>
      <w:r w:rsidRPr="00C42399">
        <w:rPr>
          <w:rFonts w:ascii="Arial" w:eastAsia="Times New Roman" w:hAnsi="Arial" w:cs="Arial"/>
          <w:color w:val="878787"/>
          <w:sz w:val="20"/>
          <w:szCs w:val="20"/>
          <w:lang w:eastAsia="it-IT"/>
        </w:rPr>
        <w:t xml:space="preserve"> per puntura venosa per via succlavia o giugulare.</w:t>
      </w:r>
    </w:p>
    <w:p w:rsidR="00C42399" w:rsidRPr="00C42399" w:rsidRDefault="00C42399" w:rsidP="00C42399">
      <w:pPr>
        <w:shd w:val="clear" w:color="auto" w:fill="FFFFFF"/>
        <w:spacing w:after="0" w:line="240" w:lineRule="atLeast"/>
        <w:textAlignment w:val="baseline"/>
        <w:rPr>
          <w:rFonts w:ascii="Arial" w:eastAsia="Times New Roman" w:hAnsi="Arial" w:cs="Arial"/>
          <w:color w:val="878787"/>
          <w:sz w:val="20"/>
          <w:szCs w:val="20"/>
          <w:lang w:eastAsia="it-IT"/>
        </w:rPr>
      </w:pPr>
      <w:r w:rsidRPr="00C42399">
        <w:rPr>
          <w:rFonts w:ascii="Arial" w:eastAsia="Times New Roman" w:hAnsi="Arial" w:cs="Arial"/>
          <w:color w:val="878787"/>
          <w:sz w:val="20"/>
          <w:szCs w:val="20"/>
          <w:lang w:eastAsia="it-IT"/>
        </w:rPr>
        <w:t>  </w:t>
      </w:r>
    </w:p>
    <w:p w:rsidR="00C42399" w:rsidRPr="00C42399" w:rsidRDefault="001D4BE2" w:rsidP="00C42399">
      <w:pPr>
        <w:spacing w:after="0" w:line="240" w:lineRule="auto"/>
        <w:rPr>
          <w:rFonts w:ascii="Times New Roman" w:eastAsia="Times New Roman" w:hAnsi="Times New Roman" w:cs="Times New Roman"/>
          <w:sz w:val="24"/>
          <w:szCs w:val="24"/>
          <w:lang w:eastAsia="it-IT"/>
        </w:rPr>
      </w:pPr>
      <w:r w:rsidRPr="001D4BE2">
        <w:rPr>
          <w:rFonts w:ascii="Times New Roman" w:eastAsia="Times New Roman" w:hAnsi="Times New Roman" w:cs="Times New Roman"/>
          <w:sz w:val="24"/>
          <w:szCs w:val="24"/>
          <w:lang w:eastAsia="it-IT"/>
        </w:rPr>
        <w:pict>
          <v:rect id="_x0000_i1028" style="width:0;height:1.5pt" o:hralign="center" o:hrstd="t" o:hrnoshade="t" o:hr="t" fillcolor="#878787" stroked="f"/>
        </w:pict>
      </w:r>
    </w:p>
    <w:p w:rsidR="00C42399" w:rsidRPr="00C42399" w:rsidRDefault="00C42399" w:rsidP="00C42399">
      <w:pPr>
        <w:shd w:val="clear" w:color="auto" w:fill="FFFFFF"/>
        <w:spacing w:after="0" w:line="240" w:lineRule="atLeast"/>
        <w:textAlignment w:val="baseline"/>
        <w:rPr>
          <w:rFonts w:ascii="Arial" w:eastAsia="Times New Roman" w:hAnsi="Arial" w:cs="Arial"/>
          <w:color w:val="878787"/>
          <w:sz w:val="20"/>
          <w:szCs w:val="20"/>
          <w:lang w:eastAsia="it-IT"/>
        </w:rPr>
      </w:pPr>
      <w:r w:rsidRPr="00C42399">
        <w:rPr>
          <w:rFonts w:ascii="Arial" w:eastAsia="Times New Roman" w:hAnsi="Arial" w:cs="Arial"/>
          <w:color w:val="878787"/>
          <w:sz w:val="20"/>
          <w:szCs w:val="20"/>
          <w:lang w:eastAsia="it-IT"/>
        </w:rPr>
        <w:t> </w:t>
      </w:r>
      <w:r w:rsidRPr="00C42399">
        <w:rPr>
          <w:rFonts w:ascii="inherit" w:eastAsia="Times New Roman" w:hAnsi="inherit" w:cs="Arial"/>
          <w:b/>
          <w:bCs/>
          <w:color w:val="339966"/>
          <w:sz w:val="20"/>
          <w:lang w:eastAsia="it-IT"/>
        </w:rPr>
        <w:t> </w:t>
      </w:r>
    </w:p>
    <w:p w:rsidR="00C42399" w:rsidRPr="00C42399" w:rsidRDefault="00C42399" w:rsidP="00C42399">
      <w:pPr>
        <w:shd w:val="clear" w:color="auto" w:fill="FFFFFF"/>
        <w:spacing w:after="0" w:line="240" w:lineRule="atLeast"/>
        <w:textAlignment w:val="baseline"/>
        <w:rPr>
          <w:rFonts w:ascii="Arial" w:eastAsia="Times New Roman" w:hAnsi="Arial" w:cs="Arial"/>
          <w:color w:val="878787"/>
          <w:sz w:val="20"/>
          <w:szCs w:val="20"/>
          <w:lang w:eastAsia="it-IT"/>
        </w:rPr>
      </w:pPr>
      <w:r w:rsidRPr="00C42399">
        <w:rPr>
          <w:rFonts w:ascii="inherit" w:eastAsia="Times New Roman" w:hAnsi="inherit" w:cs="Arial"/>
          <w:b/>
          <w:bCs/>
          <w:color w:val="339966"/>
          <w:sz w:val="20"/>
          <w:lang w:eastAsia="it-IT"/>
        </w:rPr>
        <w:t>Caratteristiche:</w:t>
      </w:r>
    </w:p>
    <w:p w:rsidR="00C42399" w:rsidRPr="00C42399" w:rsidRDefault="00C42399" w:rsidP="00C42399">
      <w:pPr>
        <w:numPr>
          <w:ilvl w:val="0"/>
          <w:numId w:val="24"/>
        </w:numPr>
        <w:shd w:val="clear" w:color="auto" w:fill="FFFFFF"/>
        <w:spacing w:after="0" w:line="240" w:lineRule="atLeast"/>
        <w:ind w:left="1050"/>
        <w:textAlignment w:val="baseline"/>
        <w:rPr>
          <w:rFonts w:ascii="inherit" w:eastAsia="Times New Roman" w:hAnsi="inherit" w:cs="Arial"/>
          <w:color w:val="878787"/>
          <w:sz w:val="20"/>
          <w:szCs w:val="20"/>
          <w:lang w:eastAsia="it-IT"/>
        </w:rPr>
      </w:pPr>
      <w:r w:rsidRPr="00C42399">
        <w:rPr>
          <w:rFonts w:ascii="inherit" w:eastAsia="Times New Roman" w:hAnsi="inherit" w:cs="Arial"/>
          <w:color w:val="878787"/>
          <w:sz w:val="20"/>
          <w:szCs w:val="20"/>
          <w:lang w:eastAsia="it-IT"/>
        </w:rPr>
        <w:t>indicato per il cateterismo centrale e periferico pediatrico e periferico adulti consentendo l'accesso anche in caso di patrimoni venosi compromessi (es. anziani, diabetici)</w:t>
      </w:r>
    </w:p>
    <w:p w:rsidR="00C42399" w:rsidRPr="00C42399" w:rsidRDefault="00C42399" w:rsidP="00C42399">
      <w:pPr>
        <w:numPr>
          <w:ilvl w:val="0"/>
          <w:numId w:val="24"/>
        </w:numPr>
        <w:shd w:val="clear" w:color="auto" w:fill="FFFFFF"/>
        <w:spacing w:after="0" w:line="240" w:lineRule="atLeast"/>
        <w:ind w:left="1050"/>
        <w:textAlignment w:val="baseline"/>
        <w:rPr>
          <w:rFonts w:ascii="inherit" w:eastAsia="Times New Roman" w:hAnsi="inherit" w:cs="Arial"/>
          <w:color w:val="878787"/>
          <w:sz w:val="20"/>
          <w:szCs w:val="20"/>
          <w:lang w:eastAsia="it-IT"/>
        </w:rPr>
      </w:pPr>
      <w:r w:rsidRPr="00C42399">
        <w:rPr>
          <w:rFonts w:ascii="inherit" w:eastAsia="Times New Roman" w:hAnsi="inherit" w:cs="Arial"/>
          <w:color w:val="878787"/>
          <w:sz w:val="20"/>
          <w:szCs w:val="20"/>
          <w:lang w:eastAsia="it-IT"/>
        </w:rPr>
        <w:t>consente il monitoraggio dei parametri arteriosi</w:t>
      </w:r>
    </w:p>
    <w:p w:rsidR="00C42399" w:rsidRPr="00C42399" w:rsidRDefault="00C42399" w:rsidP="00C42399">
      <w:pPr>
        <w:numPr>
          <w:ilvl w:val="0"/>
          <w:numId w:val="24"/>
        </w:numPr>
        <w:shd w:val="clear" w:color="auto" w:fill="FFFFFF"/>
        <w:spacing w:after="0" w:line="240" w:lineRule="atLeast"/>
        <w:ind w:left="1050"/>
        <w:textAlignment w:val="baseline"/>
        <w:rPr>
          <w:rFonts w:ascii="inherit" w:eastAsia="Times New Roman" w:hAnsi="inherit" w:cs="Arial"/>
          <w:color w:val="878787"/>
          <w:sz w:val="20"/>
          <w:szCs w:val="20"/>
          <w:lang w:eastAsia="it-IT"/>
        </w:rPr>
      </w:pPr>
      <w:r w:rsidRPr="00C42399">
        <w:rPr>
          <w:rFonts w:ascii="inherit" w:eastAsia="Times New Roman" w:hAnsi="inherit" w:cs="Arial"/>
          <w:color w:val="878787"/>
          <w:sz w:val="20"/>
          <w:szCs w:val="20"/>
          <w:lang w:eastAsia="it-IT"/>
        </w:rPr>
        <w:t>alette di fissaggio</w:t>
      </w:r>
    </w:p>
    <w:p w:rsidR="00C42399" w:rsidRPr="00C42399" w:rsidRDefault="00C42399" w:rsidP="00C42399">
      <w:pPr>
        <w:numPr>
          <w:ilvl w:val="0"/>
          <w:numId w:val="24"/>
        </w:numPr>
        <w:shd w:val="clear" w:color="auto" w:fill="FFFFFF"/>
        <w:spacing w:after="0" w:line="240" w:lineRule="atLeast"/>
        <w:ind w:left="1050"/>
        <w:textAlignment w:val="baseline"/>
        <w:rPr>
          <w:rFonts w:ascii="inherit" w:eastAsia="Times New Roman" w:hAnsi="inherit" w:cs="Arial"/>
          <w:color w:val="878787"/>
          <w:sz w:val="20"/>
          <w:szCs w:val="20"/>
          <w:lang w:eastAsia="it-IT"/>
        </w:rPr>
      </w:pPr>
      <w:r w:rsidRPr="00C42399">
        <w:rPr>
          <w:rFonts w:ascii="inherit" w:eastAsia="Times New Roman" w:hAnsi="inherit" w:cs="Arial"/>
          <w:color w:val="878787"/>
          <w:sz w:val="20"/>
          <w:szCs w:val="20"/>
          <w:lang w:eastAsia="it-IT"/>
        </w:rPr>
        <w:t xml:space="preserve">introduzione secondo la metodica di </w:t>
      </w:r>
      <w:proofErr w:type="spellStart"/>
      <w:r w:rsidRPr="00C42399">
        <w:rPr>
          <w:rFonts w:ascii="inherit" w:eastAsia="Times New Roman" w:hAnsi="inherit" w:cs="Arial"/>
          <w:color w:val="878787"/>
          <w:sz w:val="20"/>
          <w:szCs w:val="20"/>
          <w:lang w:eastAsia="it-IT"/>
        </w:rPr>
        <w:t>Seldinger</w:t>
      </w:r>
      <w:proofErr w:type="spellEnd"/>
      <w:r w:rsidRPr="00C42399">
        <w:rPr>
          <w:rFonts w:ascii="inherit" w:eastAsia="Times New Roman" w:hAnsi="inherit" w:cs="Arial"/>
          <w:color w:val="878787"/>
          <w:sz w:val="20"/>
          <w:szCs w:val="20"/>
          <w:lang w:eastAsia="it-IT"/>
        </w:rPr>
        <w:t xml:space="preserve"> tramite un ago metallico di alta qualità e di Ø esterno inferiore a quello del catetere, ed una guida metallica </w:t>
      </w:r>
      <w:proofErr w:type="spellStart"/>
      <w:r w:rsidRPr="00C42399">
        <w:rPr>
          <w:rFonts w:ascii="inherit" w:eastAsia="Times New Roman" w:hAnsi="inherit" w:cs="Arial"/>
          <w:color w:val="878787"/>
          <w:sz w:val="20"/>
          <w:szCs w:val="20"/>
          <w:lang w:eastAsia="it-IT"/>
        </w:rPr>
        <w:t>atraumatica</w:t>
      </w:r>
      <w:proofErr w:type="spellEnd"/>
      <w:r w:rsidRPr="00C42399">
        <w:rPr>
          <w:rFonts w:ascii="inherit" w:eastAsia="Times New Roman" w:hAnsi="inherit" w:cs="Arial"/>
          <w:color w:val="878787"/>
          <w:sz w:val="20"/>
          <w:szCs w:val="20"/>
          <w:lang w:eastAsia="it-IT"/>
        </w:rPr>
        <w:t xml:space="preserve"> flessibile</w:t>
      </w:r>
    </w:p>
    <w:p w:rsidR="00C42399" w:rsidRPr="00C42399" w:rsidRDefault="00C42399" w:rsidP="00C42399">
      <w:pPr>
        <w:shd w:val="clear" w:color="auto" w:fill="FFFFFF"/>
        <w:spacing w:after="0" w:line="240" w:lineRule="atLeast"/>
        <w:textAlignment w:val="baseline"/>
        <w:rPr>
          <w:rFonts w:ascii="Arial" w:eastAsia="Times New Roman" w:hAnsi="Arial" w:cs="Arial"/>
          <w:color w:val="878787"/>
          <w:sz w:val="20"/>
          <w:szCs w:val="20"/>
          <w:lang w:eastAsia="it-IT"/>
        </w:rPr>
      </w:pPr>
      <w:r w:rsidRPr="00C42399">
        <w:rPr>
          <w:rFonts w:ascii="Arial" w:eastAsia="Times New Roman" w:hAnsi="Arial" w:cs="Arial"/>
          <w:color w:val="878787"/>
          <w:sz w:val="20"/>
          <w:szCs w:val="20"/>
          <w:lang w:eastAsia="it-IT"/>
        </w:rPr>
        <w:t> </w:t>
      </w:r>
    </w:p>
    <w:p w:rsidR="00C42399" w:rsidRPr="00C42399" w:rsidRDefault="001D4BE2" w:rsidP="00C42399">
      <w:pPr>
        <w:spacing w:after="0" w:line="240" w:lineRule="auto"/>
        <w:rPr>
          <w:rFonts w:ascii="Times New Roman" w:eastAsia="Times New Roman" w:hAnsi="Times New Roman" w:cs="Times New Roman"/>
          <w:sz w:val="24"/>
          <w:szCs w:val="24"/>
          <w:lang w:eastAsia="it-IT"/>
        </w:rPr>
      </w:pPr>
      <w:r w:rsidRPr="001D4BE2">
        <w:rPr>
          <w:rFonts w:ascii="Times New Roman" w:eastAsia="Times New Roman" w:hAnsi="Times New Roman" w:cs="Times New Roman"/>
          <w:sz w:val="24"/>
          <w:szCs w:val="24"/>
          <w:lang w:eastAsia="it-IT"/>
        </w:rPr>
        <w:pict>
          <v:rect id="_x0000_i1029" style="width:0;height:1.5pt" o:hralign="center" o:hrstd="t" o:hrnoshade="t" o:hr="t" fillcolor="#878787" stroked="f"/>
        </w:pict>
      </w:r>
    </w:p>
    <w:p w:rsidR="00C42399" w:rsidRPr="00C42399" w:rsidRDefault="00C42399" w:rsidP="00C42399">
      <w:pPr>
        <w:shd w:val="clear" w:color="auto" w:fill="FFFFFF"/>
        <w:spacing w:after="0" w:line="240" w:lineRule="atLeast"/>
        <w:textAlignment w:val="baseline"/>
        <w:rPr>
          <w:rFonts w:ascii="Arial" w:eastAsia="Times New Roman" w:hAnsi="Arial" w:cs="Arial"/>
          <w:color w:val="878787"/>
          <w:sz w:val="20"/>
          <w:szCs w:val="20"/>
          <w:lang w:eastAsia="it-IT"/>
        </w:rPr>
      </w:pPr>
      <w:r w:rsidRPr="00C42399">
        <w:rPr>
          <w:rFonts w:ascii="Arial" w:eastAsia="Times New Roman" w:hAnsi="Arial" w:cs="Arial"/>
          <w:color w:val="878787"/>
          <w:sz w:val="20"/>
          <w:szCs w:val="20"/>
          <w:lang w:eastAsia="it-IT"/>
        </w:rPr>
        <w:t> </w:t>
      </w:r>
      <w:r w:rsidRPr="00C42399">
        <w:rPr>
          <w:rFonts w:ascii="inherit" w:eastAsia="Times New Roman" w:hAnsi="inherit" w:cs="Arial"/>
          <w:b/>
          <w:bCs/>
          <w:color w:val="009933"/>
          <w:sz w:val="20"/>
          <w:lang w:eastAsia="it-IT"/>
        </w:rPr>
        <w:t> </w:t>
      </w:r>
    </w:p>
    <w:p w:rsidR="00C42399" w:rsidRPr="00C42399" w:rsidRDefault="00C42399" w:rsidP="00C42399">
      <w:pPr>
        <w:shd w:val="clear" w:color="auto" w:fill="FFFFFF"/>
        <w:spacing w:after="0" w:line="240" w:lineRule="atLeast"/>
        <w:textAlignment w:val="baseline"/>
        <w:rPr>
          <w:rFonts w:ascii="Arial" w:eastAsia="Times New Roman" w:hAnsi="Arial" w:cs="Arial"/>
          <w:color w:val="878787"/>
          <w:sz w:val="20"/>
          <w:szCs w:val="20"/>
          <w:lang w:eastAsia="it-IT"/>
        </w:rPr>
      </w:pPr>
      <w:r w:rsidRPr="00C42399">
        <w:rPr>
          <w:rFonts w:ascii="inherit" w:eastAsia="Times New Roman" w:hAnsi="inherit" w:cs="Arial"/>
          <w:b/>
          <w:bCs/>
          <w:color w:val="339966"/>
          <w:sz w:val="20"/>
          <w:lang w:eastAsia="it-IT"/>
        </w:rPr>
        <w:t>Composizione set:</w:t>
      </w:r>
    </w:p>
    <w:p w:rsidR="00C42399" w:rsidRPr="00C42399" w:rsidRDefault="00C42399" w:rsidP="00C42399">
      <w:pPr>
        <w:numPr>
          <w:ilvl w:val="0"/>
          <w:numId w:val="25"/>
        </w:numPr>
        <w:shd w:val="clear" w:color="auto" w:fill="FFFFFF"/>
        <w:spacing w:after="0" w:line="240" w:lineRule="atLeast"/>
        <w:ind w:left="1050"/>
        <w:textAlignment w:val="baseline"/>
        <w:rPr>
          <w:rFonts w:ascii="inherit" w:eastAsia="Times New Roman" w:hAnsi="inherit" w:cs="Arial"/>
          <w:color w:val="878787"/>
          <w:sz w:val="20"/>
          <w:szCs w:val="20"/>
          <w:lang w:eastAsia="it-IT"/>
        </w:rPr>
      </w:pPr>
      <w:r w:rsidRPr="00C42399">
        <w:rPr>
          <w:rFonts w:ascii="inherit" w:eastAsia="Times New Roman" w:hAnsi="inherit" w:cs="Arial"/>
          <w:color w:val="878787"/>
          <w:sz w:val="20"/>
          <w:szCs w:val="20"/>
          <w:bdr w:val="none" w:sz="0" w:space="0" w:color="auto" w:frame="1"/>
          <w:lang w:eastAsia="it-IT"/>
        </w:rPr>
        <w:t>1 catetere con alette di fissaggio</w:t>
      </w:r>
    </w:p>
    <w:p w:rsidR="00C42399" w:rsidRPr="00C42399" w:rsidRDefault="00C42399" w:rsidP="00C42399">
      <w:pPr>
        <w:numPr>
          <w:ilvl w:val="0"/>
          <w:numId w:val="25"/>
        </w:numPr>
        <w:shd w:val="clear" w:color="auto" w:fill="FFFFFF"/>
        <w:spacing w:after="0" w:line="240" w:lineRule="atLeast"/>
        <w:ind w:left="1050"/>
        <w:textAlignment w:val="baseline"/>
        <w:rPr>
          <w:rFonts w:ascii="inherit" w:eastAsia="Times New Roman" w:hAnsi="inherit" w:cs="Arial"/>
          <w:color w:val="878787"/>
          <w:sz w:val="20"/>
          <w:szCs w:val="20"/>
          <w:lang w:eastAsia="it-IT"/>
        </w:rPr>
      </w:pPr>
      <w:r w:rsidRPr="00C42399">
        <w:rPr>
          <w:rFonts w:ascii="inherit" w:eastAsia="Times New Roman" w:hAnsi="inherit" w:cs="Arial"/>
          <w:color w:val="878787"/>
          <w:sz w:val="20"/>
          <w:szCs w:val="20"/>
          <w:bdr w:val="none" w:sz="0" w:space="0" w:color="auto" w:frame="1"/>
          <w:lang w:eastAsia="it-IT"/>
        </w:rPr>
        <w:t>1 ago introduttore </w:t>
      </w:r>
    </w:p>
    <w:p w:rsidR="00C42399" w:rsidRPr="00C42399" w:rsidRDefault="00C42399" w:rsidP="00C42399">
      <w:pPr>
        <w:numPr>
          <w:ilvl w:val="0"/>
          <w:numId w:val="25"/>
        </w:numPr>
        <w:shd w:val="clear" w:color="auto" w:fill="FFFFFF"/>
        <w:spacing w:after="0" w:line="240" w:lineRule="atLeast"/>
        <w:ind w:left="1050"/>
        <w:textAlignment w:val="baseline"/>
        <w:rPr>
          <w:rFonts w:ascii="inherit" w:eastAsia="Times New Roman" w:hAnsi="inherit" w:cs="Arial"/>
          <w:color w:val="878787"/>
          <w:sz w:val="20"/>
          <w:szCs w:val="20"/>
          <w:lang w:eastAsia="it-IT"/>
        </w:rPr>
      </w:pPr>
      <w:r w:rsidRPr="00C42399">
        <w:rPr>
          <w:rFonts w:ascii="inherit" w:eastAsia="Times New Roman" w:hAnsi="inherit" w:cs="Arial"/>
          <w:color w:val="878787"/>
          <w:sz w:val="20"/>
          <w:szCs w:val="20"/>
          <w:bdr w:val="none" w:sz="0" w:space="0" w:color="auto" w:frame="1"/>
          <w:lang w:eastAsia="it-IT"/>
        </w:rPr>
        <w:t>1 guida metallica retta</w:t>
      </w:r>
    </w:p>
    <w:p w:rsidR="00313672" w:rsidRDefault="00313672" w:rsidP="00313672">
      <w:pPr>
        <w:pStyle w:val="Titolo2"/>
        <w:shd w:val="clear" w:color="auto" w:fill="FFFFFF"/>
        <w:spacing w:before="0" w:line="420" w:lineRule="atLeast"/>
        <w:textAlignment w:val="baseline"/>
        <w:rPr>
          <w:rFonts w:ascii="Arial" w:hAnsi="Arial" w:cs="Arial"/>
          <w:b w:val="0"/>
          <w:bCs w:val="0"/>
          <w:color w:val="00A056"/>
          <w:sz w:val="39"/>
          <w:szCs w:val="39"/>
        </w:rPr>
      </w:pPr>
      <w:proofErr w:type="spellStart"/>
      <w:r>
        <w:rPr>
          <w:rFonts w:ascii="Arial" w:hAnsi="Arial" w:cs="Arial"/>
          <w:b w:val="0"/>
          <w:bCs w:val="0"/>
          <w:color w:val="00A056"/>
          <w:sz w:val="39"/>
          <w:szCs w:val="39"/>
        </w:rPr>
        <w:t>Leader-Cath</w:t>
      </w:r>
      <w:proofErr w:type="spellEnd"/>
      <w:r>
        <w:rPr>
          <w:rFonts w:ascii="Arial" w:hAnsi="Arial" w:cs="Arial"/>
          <w:b w:val="0"/>
          <w:bCs w:val="0"/>
          <w:color w:val="00A056"/>
          <w:sz w:val="39"/>
          <w:szCs w:val="39"/>
        </w:rPr>
        <w:t xml:space="preserve"> </w:t>
      </w:r>
      <w:proofErr w:type="spellStart"/>
      <w:r>
        <w:rPr>
          <w:rFonts w:ascii="Arial" w:hAnsi="Arial" w:cs="Arial"/>
          <w:b w:val="0"/>
          <w:bCs w:val="0"/>
          <w:color w:val="00A056"/>
          <w:sz w:val="39"/>
          <w:szCs w:val="39"/>
        </w:rPr>
        <w:t>Arteriosel</w:t>
      </w:r>
      <w:proofErr w:type="spellEnd"/>
    </w:p>
    <w:p w:rsidR="00C42399" w:rsidRDefault="00313672" w:rsidP="00E96348">
      <w:r>
        <w:rPr>
          <w:noProof/>
          <w:lang w:eastAsia="it-IT"/>
        </w:rPr>
        <w:drawing>
          <wp:inline distT="0" distB="0" distL="0" distR="0">
            <wp:extent cx="4953000" cy="2543175"/>
            <wp:effectExtent l="19050" t="0" r="0" b="0"/>
            <wp:docPr id="240" name="Immagine 240" descr="Leader-Cath Arterios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descr="Leader-Cath Arteriosel"/>
                    <pic:cNvPicPr>
                      <a:picLocks noChangeAspect="1" noChangeArrowheads="1"/>
                    </pic:cNvPicPr>
                  </pic:nvPicPr>
                  <pic:blipFill>
                    <a:blip r:embed="rId218"/>
                    <a:srcRect/>
                    <a:stretch>
                      <a:fillRect/>
                    </a:stretch>
                  </pic:blipFill>
                  <pic:spPr bwMode="auto">
                    <a:xfrm>
                      <a:off x="0" y="0"/>
                      <a:ext cx="4953000" cy="2543175"/>
                    </a:xfrm>
                    <a:prstGeom prst="rect">
                      <a:avLst/>
                    </a:prstGeom>
                    <a:noFill/>
                    <a:ln w="9525">
                      <a:noFill/>
                      <a:miter lim="800000"/>
                      <a:headEnd/>
                      <a:tailEnd/>
                    </a:ln>
                  </pic:spPr>
                </pic:pic>
              </a:graphicData>
            </a:graphic>
          </wp:inline>
        </w:drawing>
      </w:r>
    </w:p>
    <w:p w:rsidR="00313672" w:rsidRPr="00313672" w:rsidRDefault="00313672" w:rsidP="00313672">
      <w:pPr>
        <w:shd w:val="clear" w:color="auto" w:fill="FFFFFF"/>
        <w:spacing w:after="0" w:line="240" w:lineRule="atLeast"/>
        <w:textAlignment w:val="baseline"/>
        <w:rPr>
          <w:rFonts w:ascii="Arial" w:eastAsia="Times New Roman" w:hAnsi="Arial" w:cs="Arial"/>
          <w:color w:val="878787"/>
          <w:sz w:val="20"/>
          <w:szCs w:val="20"/>
          <w:lang w:eastAsia="it-IT"/>
        </w:rPr>
      </w:pPr>
      <w:proofErr w:type="spellStart"/>
      <w:r w:rsidRPr="00313672">
        <w:rPr>
          <w:rFonts w:ascii="inherit" w:eastAsia="Times New Roman" w:hAnsi="inherit" w:cs="Arial"/>
          <w:b/>
          <w:bCs/>
          <w:color w:val="339966"/>
          <w:sz w:val="20"/>
          <w:lang w:eastAsia="it-IT"/>
        </w:rPr>
        <w:t>eader-Cath</w:t>
      </w:r>
      <w:proofErr w:type="spellEnd"/>
      <w:r w:rsidRPr="00313672">
        <w:rPr>
          <w:rFonts w:ascii="inherit" w:eastAsia="Times New Roman" w:hAnsi="inherit" w:cs="Arial"/>
          <w:b/>
          <w:bCs/>
          <w:color w:val="339966"/>
          <w:sz w:val="20"/>
          <w:lang w:eastAsia="it-IT"/>
        </w:rPr>
        <w:t> </w:t>
      </w:r>
      <w:proofErr w:type="spellStart"/>
      <w:r w:rsidRPr="00313672">
        <w:rPr>
          <w:rFonts w:ascii="inherit" w:eastAsia="Times New Roman" w:hAnsi="inherit" w:cs="Arial"/>
          <w:b/>
          <w:bCs/>
          <w:color w:val="339966"/>
          <w:sz w:val="20"/>
          <w:lang w:eastAsia="it-IT"/>
        </w:rPr>
        <w:t>Arteriosel</w:t>
      </w:r>
      <w:proofErr w:type="spellEnd"/>
      <w:r w:rsidRPr="00313672">
        <w:rPr>
          <w:rFonts w:ascii="inherit" w:eastAsia="Times New Roman" w:hAnsi="inherit" w:cs="Arial"/>
          <w:color w:val="339966"/>
          <w:sz w:val="20"/>
          <w:lang w:eastAsia="it-IT"/>
        </w:rPr>
        <w:t> </w:t>
      </w:r>
      <w:r w:rsidRPr="00313672">
        <w:rPr>
          <w:rFonts w:ascii="Arial" w:eastAsia="Times New Roman" w:hAnsi="Arial" w:cs="Arial"/>
          <w:color w:val="878787"/>
          <w:sz w:val="20"/>
          <w:szCs w:val="20"/>
          <w:lang w:eastAsia="it-IT"/>
        </w:rPr>
        <w:t xml:space="preserve">è un catetere arterioso indicato per </w:t>
      </w:r>
      <w:proofErr w:type="spellStart"/>
      <w:r w:rsidRPr="00313672">
        <w:rPr>
          <w:rFonts w:ascii="Arial" w:eastAsia="Times New Roman" w:hAnsi="Arial" w:cs="Arial"/>
          <w:color w:val="878787"/>
          <w:sz w:val="20"/>
          <w:szCs w:val="20"/>
          <w:lang w:eastAsia="it-IT"/>
        </w:rPr>
        <w:t>emogas-analisi</w:t>
      </w:r>
      <w:proofErr w:type="spellEnd"/>
      <w:r w:rsidRPr="00313672">
        <w:rPr>
          <w:rFonts w:ascii="Arial" w:eastAsia="Times New Roman" w:hAnsi="Arial" w:cs="Arial"/>
          <w:color w:val="878787"/>
          <w:sz w:val="20"/>
          <w:szCs w:val="20"/>
          <w:lang w:eastAsia="it-IT"/>
        </w:rPr>
        <w:t xml:space="preserve"> e misurazione della pressione arteriosa. E' caratterizzato da un ’ago di introduzione con camera di visualizzazione a circuito chiuso che permette di avere conferma di essere in un vaso arterioso grazie alla visualizzazione del movimento pulsatile del sangue. </w:t>
      </w:r>
    </w:p>
    <w:p w:rsidR="00313672" w:rsidRPr="00313672" w:rsidRDefault="00313672" w:rsidP="00313672">
      <w:pPr>
        <w:shd w:val="clear" w:color="auto" w:fill="FFFFFF"/>
        <w:spacing w:after="0" w:line="240" w:lineRule="atLeast"/>
        <w:textAlignment w:val="baseline"/>
        <w:rPr>
          <w:rFonts w:ascii="Arial" w:eastAsia="Times New Roman" w:hAnsi="Arial" w:cs="Arial"/>
          <w:color w:val="878787"/>
          <w:sz w:val="20"/>
          <w:szCs w:val="20"/>
          <w:lang w:eastAsia="it-IT"/>
        </w:rPr>
      </w:pPr>
      <w:r w:rsidRPr="00313672">
        <w:rPr>
          <w:rFonts w:ascii="Arial" w:eastAsia="Times New Roman" w:hAnsi="Arial" w:cs="Arial"/>
          <w:color w:val="878787"/>
          <w:sz w:val="20"/>
          <w:szCs w:val="20"/>
          <w:lang w:eastAsia="it-IT"/>
        </w:rPr>
        <w:t> </w:t>
      </w:r>
    </w:p>
    <w:p w:rsidR="00313672" w:rsidRPr="00313672" w:rsidRDefault="001D4BE2" w:rsidP="00313672">
      <w:pPr>
        <w:spacing w:after="0" w:line="240" w:lineRule="auto"/>
        <w:rPr>
          <w:rFonts w:ascii="Times New Roman" w:eastAsia="Times New Roman" w:hAnsi="Times New Roman" w:cs="Times New Roman"/>
          <w:sz w:val="24"/>
          <w:szCs w:val="24"/>
          <w:lang w:eastAsia="it-IT"/>
        </w:rPr>
      </w:pPr>
      <w:r w:rsidRPr="001D4BE2">
        <w:rPr>
          <w:rFonts w:ascii="Times New Roman" w:eastAsia="Times New Roman" w:hAnsi="Times New Roman" w:cs="Times New Roman"/>
          <w:sz w:val="24"/>
          <w:szCs w:val="24"/>
          <w:lang w:eastAsia="it-IT"/>
        </w:rPr>
        <w:pict>
          <v:rect id="_x0000_i1030" style="width:0;height:1.5pt" o:hralign="center" o:hrstd="t" o:hrnoshade="t" o:hr="t" fillcolor="#878787" stroked="f"/>
        </w:pict>
      </w:r>
    </w:p>
    <w:p w:rsidR="00313672" w:rsidRPr="00313672" w:rsidRDefault="00313672" w:rsidP="00313672">
      <w:pPr>
        <w:shd w:val="clear" w:color="auto" w:fill="FFFFFF"/>
        <w:spacing w:after="0" w:line="240" w:lineRule="atLeast"/>
        <w:textAlignment w:val="baseline"/>
        <w:rPr>
          <w:rFonts w:ascii="Arial" w:eastAsia="Times New Roman" w:hAnsi="Arial" w:cs="Arial"/>
          <w:color w:val="878787"/>
          <w:sz w:val="20"/>
          <w:szCs w:val="20"/>
          <w:lang w:eastAsia="it-IT"/>
        </w:rPr>
      </w:pPr>
      <w:r w:rsidRPr="00313672">
        <w:rPr>
          <w:rFonts w:ascii="inherit" w:eastAsia="Times New Roman" w:hAnsi="inherit" w:cs="Arial"/>
          <w:b/>
          <w:bCs/>
          <w:color w:val="339966"/>
          <w:sz w:val="20"/>
          <w:lang w:eastAsia="it-IT"/>
        </w:rPr>
        <w:t> </w:t>
      </w:r>
    </w:p>
    <w:p w:rsidR="00313672" w:rsidRPr="00313672" w:rsidRDefault="00313672" w:rsidP="00313672">
      <w:pPr>
        <w:shd w:val="clear" w:color="auto" w:fill="FFFFFF"/>
        <w:spacing w:after="0" w:line="240" w:lineRule="atLeast"/>
        <w:textAlignment w:val="baseline"/>
        <w:rPr>
          <w:rFonts w:ascii="Arial" w:eastAsia="Times New Roman" w:hAnsi="Arial" w:cs="Arial"/>
          <w:color w:val="878787"/>
          <w:sz w:val="20"/>
          <w:szCs w:val="20"/>
          <w:lang w:eastAsia="it-IT"/>
        </w:rPr>
      </w:pPr>
      <w:r w:rsidRPr="00313672">
        <w:rPr>
          <w:rFonts w:ascii="inherit" w:eastAsia="Times New Roman" w:hAnsi="inherit" w:cs="Arial"/>
          <w:b/>
          <w:bCs/>
          <w:color w:val="339966"/>
          <w:sz w:val="20"/>
          <w:lang w:eastAsia="it-IT"/>
        </w:rPr>
        <w:t>Caratteristiche</w:t>
      </w:r>
      <w:r w:rsidRPr="00313672">
        <w:rPr>
          <w:rFonts w:ascii="inherit" w:eastAsia="Times New Roman" w:hAnsi="inherit" w:cs="Arial"/>
          <w:color w:val="339966"/>
          <w:sz w:val="20"/>
          <w:szCs w:val="20"/>
          <w:bdr w:val="none" w:sz="0" w:space="0" w:color="auto" w:frame="1"/>
          <w:lang w:eastAsia="it-IT"/>
        </w:rPr>
        <w:t> </w:t>
      </w:r>
    </w:p>
    <w:p w:rsidR="00313672" w:rsidRPr="00313672" w:rsidRDefault="00313672" w:rsidP="00313672">
      <w:pPr>
        <w:shd w:val="clear" w:color="auto" w:fill="FFFFFF"/>
        <w:spacing w:after="0" w:line="240" w:lineRule="atLeast"/>
        <w:textAlignment w:val="baseline"/>
        <w:rPr>
          <w:rFonts w:ascii="Arial" w:eastAsia="Times New Roman" w:hAnsi="Arial" w:cs="Arial"/>
          <w:color w:val="878787"/>
          <w:sz w:val="20"/>
          <w:szCs w:val="20"/>
          <w:lang w:eastAsia="it-IT"/>
        </w:rPr>
      </w:pPr>
      <w:r w:rsidRPr="00313672">
        <w:rPr>
          <w:rFonts w:ascii="inherit" w:eastAsia="Times New Roman" w:hAnsi="inherit" w:cs="Arial"/>
          <w:color w:val="339966"/>
          <w:sz w:val="20"/>
          <w:szCs w:val="20"/>
          <w:bdr w:val="none" w:sz="0" w:space="0" w:color="auto" w:frame="1"/>
          <w:lang w:eastAsia="it-IT"/>
        </w:rPr>
        <w:t> </w:t>
      </w:r>
    </w:p>
    <w:p w:rsidR="00313672" w:rsidRPr="00313672" w:rsidRDefault="00313672" w:rsidP="00313672">
      <w:pPr>
        <w:numPr>
          <w:ilvl w:val="0"/>
          <w:numId w:val="26"/>
        </w:numPr>
        <w:shd w:val="clear" w:color="auto" w:fill="FFFFFF"/>
        <w:spacing w:after="0" w:line="240" w:lineRule="atLeast"/>
        <w:ind w:left="1050"/>
        <w:textAlignment w:val="baseline"/>
        <w:rPr>
          <w:rFonts w:ascii="inherit" w:eastAsia="Times New Roman" w:hAnsi="inherit" w:cs="Arial"/>
          <w:color w:val="878787"/>
          <w:sz w:val="20"/>
          <w:szCs w:val="20"/>
          <w:lang w:eastAsia="it-IT"/>
        </w:rPr>
      </w:pPr>
      <w:r w:rsidRPr="00313672">
        <w:rPr>
          <w:rFonts w:ascii="inherit" w:eastAsia="Times New Roman" w:hAnsi="inherit" w:cs="Arial"/>
          <w:color w:val="878787"/>
          <w:sz w:val="20"/>
          <w:szCs w:val="20"/>
          <w:lang w:eastAsia="it-IT"/>
        </w:rPr>
        <w:t>Ago con valvola antireflusso per ridurre il sanguinamento e i rischi per l'operatore</w:t>
      </w:r>
    </w:p>
    <w:p w:rsidR="00313672" w:rsidRPr="00313672" w:rsidRDefault="00313672" w:rsidP="00313672">
      <w:pPr>
        <w:numPr>
          <w:ilvl w:val="0"/>
          <w:numId w:val="26"/>
        </w:numPr>
        <w:shd w:val="clear" w:color="auto" w:fill="FFFFFF"/>
        <w:spacing w:after="0" w:line="240" w:lineRule="atLeast"/>
        <w:ind w:left="1050"/>
        <w:textAlignment w:val="baseline"/>
        <w:rPr>
          <w:rFonts w:ascii="inherit" w:eastAsia="Times New Roman" w:hAnsi="inherit" w:cs="Arial"/>
          <w:color w:val="878787"/>
          <w:sz w:val="20"/>
          <w:szCs w:val="20"/>
          <w:lang w:eastAsia="it-IT"/>
        </w:rPr>
      </w:pPr>
      <w:r w:rsidRPr="00313672">
        <w:rPr>
          <w:rFonts w:ascii="inherit" w:eastAsia="Times New Roman" w:hAnsi="inherit" w:cs="Arial"/>
          <w:color w:val="878787"/>
          <w:sz w:val="20"/>
          <w:szCs w:val="20"/>
          <w:lang w:eastAsia="it-IT"/>
        </w:rPr>
        <w:t>Ago con camera per visualizzare il movimento pulsatile del sangue a conferma della puntura arteriosa</w:t>
      </w:r>
    </w:p>
    <w:p w:rsidR="00313672" w:rsidRPr="00313672" w:rsidRDefault="00313672" w:rsidP="00313672">
      <w:pPr>
        <w:numPr>
          <w:ilvl w:val="0"/>
          <w:numId w:val="26"/>
        </w:numPr>
        <w:shd w:val="clear" w:color="auto" w:fill="FFFFFF"/>
        <w:spacing w:after="0" w:line="240" w:lineRule="atLeast"/>
        <w:ind w:left="1050"/>
        <w:textAlignment w:val="baseline"/>
        <w:rPr>
          <w:rFonts w:ascii="inherit" w:eastAsia="Times New Roman" w:hAnsi="inherit" w:cs="Arial"/>
          <w:color w:val="878787"/>
          <w:sz w:val="20"/>
          <w:szCs w:val="20"/>
          <w:lang w:eastAsia="it-IT"/>
        </w:rPr>
      </w:pPr>
      <w:r w:rsidRPr="00313672">
        <w:rPr>
          <w:rFonts w:ascii="inherit" w:eastAsia="Times New Roman" w:hAnsi="inherit" w:cs="Arial"/>
          <w:color w:val="878787"/>
          <w:sz w:val="20"/>
          <w:szCs w:val="20"/>
          <w:lang w:eastAsia="it-IT"/>
        </w:rPr>
        <w:lastRenderedPageBreak/>
        <w:t>Catetere in polietilene per un'accurata trasmissione del segnale</w:t>
      </w:r>
    </w:p>
    <w:p w:rsidR="00313672" w:rsidRPr="00313672" w:rsidRDefault="00313672" w:rsidP="00313672">
      <w:pPr>
        <w:numPr>
          <w:ilvl w:val="0"/>
          <w:numId w:val="26"/>
        </w:numPr>
        <w:shd w:val="clear" w:color="auto" w:fill="FFFFFF"/>
        <w:spacing w:after="0" w:line="240" w:lineRule="atLeast"/>
        <w:ind w:left="1050"/>
        <w:textAlignment w:val="baseline"/>
        <w:rPr>
          <w:rFonts w:ascii="inherit" w:eastAsia="Times New Roman" w:hAnsi="inherit" w:cs="Arial"/>
          <w:color w:val="878787"/>
          <w:sz w:val="20"/>
          <w:szCs w:val="20"/>
          <w:lang w:eastAsia="it-IT"/>
        </w:rPr>
      </w:pPr>
      <w:r w:rsidRPr="00313672">
        <w:rPr>
          <w:rFonts w:ascii="inherit" w:eastAsia="Times New Roman" w:hAnsi="inherit" w:cs="Arial"/>
          <w:color w:val="878787"/>
          <w:sz w:val="20"/>
          <w:szCs w:val="20"/>
          <w:lang w:eastAsia="it-IT"/>
        </w:rPr>
        <w:t>Snodo orientabile a 360° adattabile in ogni posizione</w:t>
      </w:r>
    </w:p>
    <w:p w:rsidR="00313672" w:rsidRPr="00313672" w:rsidRDefault="00313672" w:rsidP="00313672">
      <w:pPr>
        <w:numPr>
          <w:ilvl w:val="0"/>
          <w:numId w:val="26"/>
        </w:numPr>
        <w:shd w:val="clear" w:color="auto" w:fill="FFFFFF"/>
        <w:spacing w:after="0" w:line="240" w:lineRule="atLeast"/>
        <w:ind w:left="1050"/>
        <w:textAlignment w:val="baseline"/>
        <w:rPr>
          <w:rFonts w:ascii="inherit" w:eastAsia="Times New Roman" w:hAnsi="inherit" w:cs="Arial"/>
          <w:color w:val="878787"/>
          <w:sz w:val="20"/>
          <w:szCs w:val="20"/>
          <w:lang w:eastAsia="it-IT"/>
        </w:rPr>
      </w:pPr>
      <w:r w:rsidRPr="00313672">
        <w:rPr>
          <w:rFonts w:ascii="inherit" w:eastAsia="Times New Roman" w:hAnsi="inherit" w:cs="Arial"/>
          <w:color w:val="878787"/>
          <w:sz w:val="20"/>
          <w:szCs w:val="20"/>
          <w:lang w:eastAsia="it-IT"/>
        </w:rPr>
        <w:t>Cono centratore per facilitare l'introduzione della guida</w:t>
      </w:r>
    </w:p>
    <w:p w:rsidR="00313672" w:rsidRPr="00313672" w:rsidRDefault="00313672" w:rsidP="00313672">
      <w:pPr>
        <w:shd w:val="clear" w:color="auto" w:fill="FFFFFF"/>
        <w:spacing w:after="0" w:line="240" w:lineRule="atLeast"/>
        <w:textAlignment w:val="baseline"/>
        <w:rPr>
          <w:rFonts w:ascii="Arial" w:eastAsia="Times New Roman" w:hAnsi="Arial" w:cs="Arial"/>
          <w:color w:val="878787"/>
          <w:sz w:val="20"/>
          <w:szCs w:val="20"/>
          <w:lang w:eastAsia="it-IT"/>
        </w:rPr>
      </w:pPr>
      <w:r w:rsidRPr="00313672">
        <w:rPr>
          <w:rFonts w:ascii="Arial" w:eastAsia="Times New Roman" w:hAnsi="Arial" w:cs="Arial"/>
          <w:color w:val="878787"/>
          <w:sz w:val="20"/>
          <w:szCs w:val="20"/>
          <w:lang w:eastAsia="it-IT"/>
        </w:rPr>
        <w:t> </w:t>
      </w:r>
    </w:p>
    <w:p w:rsidR="00313672" w:rsidRDefault="000B2033" w:rsidP="00E96348">
      <w:r>
        <w:rPr>
          <w:noProof/>
          <w:lang w:eastAsia="it-IT"/>
        </w:rPr>
        <w:drawing>
          <wp:inline distT="0" distB="0" distL="0" distR="0">
            <wp:extent cx="6120130" cy="2652310"/>
            <wp:effectExtent l="19050" t="0" r="0" b="0"/>
            <wp:docPr id="2" name="Im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9"/>
                    <a:srcRect/>
                    <a:stretch>
                      <a:fillRect/>
                    </a:stretch>
                  </pic:blipFill>
                  <pic:spPr bwMode="auto">
                    <a:xfrm>
                      <a:off x="0" y="0"/>
                      <a:ext cx="6120130" cy="2652310"/>
                    </a:xfrm>
                    <a:prstGeom prst="rect">
                      <a:avLst/>
                    </a:prstGeom>
                    <a:noFill/>
                    <a:ln w="9525">
                      <a:noFill/>
                      <a:miter lim="800000"/>
                      <a:headEnd/>
                      <a:tailEnd/>
                    </a:ln>
                  </pic:spPr>
                </pic:pic>
              </a:graphicData>
            </a:graphic>
          </wp:inline>
        </w:drawing>
      </w:r>
    </w:p>
    <w:p w:rsidR="000B2033" w:rsidRDefault="000B2033" w:rsidP="00E96348">
      <w:r>
        <w:rPr>
          <w:noProof/>
          <w:lang w:eastAsia="it-IT"/>
        </w:rPr>
        <w:drawing>
          <wp:inline distT="0" distB="0" distL="0" distR="0">
            <wp:extent cx="6120130" cy="3225772"/>
            <wp:effectExtent l="19050" t="0" r="0" b="0"/>
            <wp:docPr id="15" name="Immagin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0"/>
                    <a:srcRect/>
                    <a:stretch>
                      <a:fillRect/>
                    </a:stretch>
                  </pic:blipFill>
                  <pic:spPr bwMode="auto">
                    <a:xfrm>
                      <a:off x="0" y="0"/>
                      <a:ext cx="6120130" cy="3225772"/>
                    </a:xfrm>
                    <a:prstGeom prst="rect">
                      <a:avLst/>
                    </a:prstGeom>
                    <a:noFill/>
                    <a:ln w="9525">
                      <a:noFill/>
                      <a:miter lim="800000"/>
                      <a:headEnd/>
                      <a:tailEnd/>
                    </a:ln>
                  </pic:spPr>
                </pic:pic>
              </a:graphicData>
            </a:graphic>
          </wp:inline>
        </w:drawing>
      </w:r>
    </w:p>
    <w:p w:rsidR="00A074F6" w:rsidRDefault="00A074F6" w:rsidP="00E96348">
      <w:r>
        <w:rPr>
          <w:noProof/>
          <w:lang w:eastAsia="it-IT"/>
        </w:rPr>
        <w:drawing>
          <wp:inline distT="0" distB="0" distL="0" distR="0">
            <wp:extent cx="3495675" cy="2876550"/>
            <wp:effectExtent l="19050" t="0" r="9525" b="0"/>
            <wp:docPr id="17" name="Immagin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1"/>
                    <a:srcRect/>
                    <a:stretch>
                      <a:fillRect/>
                    </a:stretch>
                  </pic:blipFill>
                  <pic:spPr bwMode="auto">
                    <a:xfrm>
                      <a:off x="0" y="0"/>
                      <a:ext cx="3495675" cy="2876550"/>
                    </a:xfrm>
                    <a:prstGeom prst="rect">
                      <a:avLst/>
                    </a:prstGeom>
                    <a:noFill/>
                    <a:ln w="9525">
                      <a:noFill/>
                      <a:miter lim="800000"/>
                      <a:headEnd/>
                      <a:tailEnd/>
                    </a:ln>
                  </pic:spPr>
                </pic:pic>
              </a:graphicData>
            </a:graphic>
          </wp:inline>
        </w:drawing>
      </w:r>
    </w:p>
    <w:p w:rsidR="00A074F6" w:rsidRDefault="00A074F6" w:rsidP="00E96348">
      <w:r>
        <w:rPr>
          <w:noProof/>
          <w:lang w:eastAsia="it-IT"/>
        </w:rPr>
        <w:lastRenderedPageBreak/>
        <w:drawing>
          <wp:inline distT="0" distB="0" distL="0" distR="0">
            <wp:extent cx="5362575" cy="3133725"/>
            <wp:effectExtent l="19050" t="0" r="9525" b="0"/>
            <wp:docPr id="18" name="Immagin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2"/>
                    <a:srcRect/>
                    <a:stretch>
                      <a:fillRect/>
                    </a:stretch>
                  </pic:blipFill>
                  <pic:spPr bwMode="auto">
                    <a:xfrm>
                      <a:off x="0" y="0"/>
                      <a:ext cx="5362575" cy="3133725"/>
                    </a:xfrm>
                    <a:prstGeom prst="rect">
                      <a:avLst/>
                    </a:prstGeom>
                    <a:noFill/>
                    <a:ln w="9525">
                      <a:noFill/>
                      <a:miter lim="800000"/>
                      <a:headEnd/>
                      <a:tailEnd/>
                    </a:ln>
                  </pic:spPr>
                </pic:pic>
              </a:graphicData>
            </a:graphic>
          </wp:inline>
        </w:drawing>
      </w:r>
    </w:p>
    <w:p w:rsidR="00023DE4" w:rsidRDefault="00023DE4" w:rsidP="00E96348">
      <w:r>
        <w:rPr>
          <w:noProof/>
          <w:lang w:eastAsia="it-IT"/>
        </w:rPr>
        <w:lastRenderedPageBreak/>
        <w:drawing>
          <wp:inline distT="0" distB="0" distL="0" distR="0">
            <wp:extent cx="5057775" cy="7515225"/>
            <wp:effectExtent l="19050" t="0" r="9525" b="0"/>
            <wp:docPr id="20" name="Immagin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3"/>
                    <a:srcRect/>
                    <a:stretch>
                      <a:fillRect/>
                    </a:stretch>
                  </pic:blipFill>
                  <pic:spPr bwMode="auto">
                    <a:xfrm>
                      <a:off x="0" y="0"/>
                      <a:ext cx="5057775" cy="7515225"/>
                    </a:xfrm>
                    <a:prstGeom prst="rect">
                      <a:avLst/>
                    </a:prstGeom>
                    <a:noFill/>
                    <a:ln w="9525">
                      <a:noFill/>
                      <a:miter lim="800000"/>
                      <a:headEnd/>
                      <a:tailEnd/>
                    </a:ln>
                  </pic:spPr>
                </pic:pic>
              </a:graphicData>
            </a:graphic>
          </wp:inline>
        </w:drawing>
      </w:r>
    </w:p>
    <w:p w:rsidR="00E16D88" w:rsidRDefault="00E16D88" w:rsidP="00E96348">
      <w:r>
        <w:rPr>
          <w:noProof/>
          <w:lang w:eastAsia="it-IT"/>
        </w:rPr>
        <w:lastRenderedPageBreak/>
        <w:drawing>
          <wp:inline distT="0" distB="0" distL="0" distR="0">
            <wp:extent cx="3924300" cy="2933700"/>
            <wp:effectExtent l="19050" t="0" r="0" b="0"/>
            <wp:docPr id="21" name="Immagine 7" descr="http://anestit.unipa.it/esiait/200308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anestit.unipa.it/esiait/20030823.jpg"/>
                    <pic:cNvPicPr>
                      <a:picLocks noChangeAspect="1" noChangeArrowheads="1"/>
                    </pic:cNvPicPr>
                  </pic:nvPicPr>
                  <pic:blipFill>
                    <a:blip r:embed="rId224"/>
                    <a:srcRect/>
                    <a:stretch>
                      <a:fillRect/>
                    </a:stretch>
                  </pic:blipFill>
                  <pic:spPr bwMode="auto">
                    <a:xfrm>
                      <a:off x="0" y="0"/>
                      <a:ext cx="3924300" cy="2933700"/>
                    </a:xfrm>
                    <a:prstGeom prst="rect">
                      <a:avLst/>
                    </a:prstGeom>
                    <a:noFill/>
                    <a:ln w="9525">
                      <a:noFill/>
                      <a:miter lim="800000"/>
                      <a:headEnd/>
                      <a:tailEnd/>
                    </a:ln>
                  </pic:spPr>
                </pic:pic>
              </a:graphicData>
            </a:graphic>
          </wp:inline>
        </w:drawing>
      </w:r>
    </w:p>
    <w:p w:rsidR="00E16D88" w:rsidRDefault="00E16D88" w:rsidP="00E96348">
      <w:r>
        <w:rPr>
          <w:noProof/>
          <w:lang w:eastAsia="it-IT"/>
        </w:rPr>
        <w:drawing>
          <wp:inline distT="0" distB="0" distL="0" distR="0">
            <wp:extent cx="6120130" cy="2859808"/>
            <wp:effectExtent l="19050" t="0" r="0" b="0"/>
            <wp:docPr id="23" name="Immagin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5"/>
                    <a:srcRect/>
                    <a:stretch>
                      <a:fillRect/>
                    </a:stretch>
                  </pic:blipFill>
                  <pic:spPr bwMode="auto">
                    <a:xfrm>
                      <a:off x="0" y="0"/>
                      <a:ext cx="6120130" cy="2859808"/>
                    </a:xfrm>
                    <a:prstGeom prst="rect">
                      <a:avLst/>
                    </a:prstGeom>
                    <a:noFill/>
                    <a:ln w="9525">
                      <a:noFill/>
                      <a:miter lim="800000"/>
                      <a:headEnd/>
                      <a:tailEnd/>
                    </a:ln>
                  </pic:spPr>
                </pic:pic>
              </a:graphicData>
            </a:graphic>
          </wp:inline>
        </w:drawing>
      </w:r>
    </w:p>
    <w:p w:rsidR="00875C45" w:rsidRDefault="00875C45" w:rsidP="00E96348">
      <w:r>
        <w:rPr>
          <w:noProof/>
          <w:lang w:eastAsia="it-IT"/>
        </w:rPr>
        <w:lastRenderedPageBreak/>
        <w:drawing>
          <wp:inline distT="0" distB="0" distL="0" distR="0">
            <wp:extent cx="2143125" cy="2143125"/>
            <wp:effectExtent l="19050" t="0" r="9525" b="0"/>
            <wp:docPr id="24" name="Immagine 11" descr="https://encrypted-tbn1.gstatic.com/images?q=tbn:ANd9GcQHQROUrfu2t8DfsrPZdxqIIbpJ_W7sApF6pE491NXVS6plpOH94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encrypted-tbn1.gstatic.com/images?q=tbn:ANd9GcQHQROUrfu2t8DfsrPZdxqIIbpJ_W7sApF6pE491NXVS6plpOH94w"/>
                    <pic:cNvPicPr>
                      <a:picLocks noChangeAspect="1" noChangeArrowheads="1"/>
                    </pic:cNvPicPr>
                  </pic:nvPicPr>
                  <pic:blipFill>
                    <a:blip r:embed="rId226"/>
                    <a:srcRect/>
                    <a:stretch>
                      <a:fillRect/>
                    </a:stretch>
                  </pic:blipFill>
                  <pic:spPr bwMode="auto">
                    <a:xfrm>
                      <a:off x="0" y="0"/>
                      <a:ext cx="2143125" cy="2143125"/>
                    </a:xfrm>
                    <a:prstGeom prst="rect">
                      <a:avLst/>
                    </a:prstGeom>
                    <a:noFill/>
                    <a:ln w="9525">
                      <a:noFill/>
                      <a:miter lim="800000"/>
                      <a:headEnd/>
                      <a:tailEnd/>
                    </a:ln>
                  </pic:spPr>
                </pic:pic>
              </a:graphicData>
            </a:graphic>
          </wp:inline>
        </w:drawing>
      </w:r>
      <w:r>
        <w:rPr>
          <w:noProof/>
          <w:lang w:eastAsia="it-IT"/>
        </w:rPr>
        <w:drawing>
          <wp:inline distT="0" distB="0" distL="0" distR="0">
            <wp:extent cx="4048125" cy="4200525"/>
            <wp:effectExtent l="19050" t="0" r="9525" b="0"/>
            <wp:docPr id="224" name="Immagine 26" descr="http://www.convatec.it/umbraco/plugins/ProductCatalogue/Content/images/4f549c2a-a903-48b8-831e-3604afdb0099.jpg?width=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www.convatec.it/umbraco/plugins/ProductCatalogue/Content/images/4f549c2a-a903-48b8-831e-3604afdb0099.jpg?width=425"/>
                    <pic:cNvPicPr>
                      <a:picLocks noChangeAspect="1" noChangeArrowheads="1"/>
                    </pic:cNvPicPr>
                  </pic:nvPicPr>
                  <pic:blipFill>
                    <a:blip r:embed="rId227"/>
                    <a:srcRect/>
                    <a:stretch>
                      <a:fillRect/>
                    </a:stretch>
                  </pic:blipFill>
                  <pic:spPr bwMode="auto">
                    <a:xfrm>
                      <a:off x="0" y="0"/>
                      <a:ext cx="4048125" cy="4200525"/>
                    </a:xfrm>
                    <a:prstGeom prst="rect">
                      <a:avLst/>
                    </a:prstGeom>
                    <a:noFill/>
                    <a:ln w="9525">
                      <a:noFill/>
                      <a:miter lim="800000"/>
                      <a:headEnd/>
                      <a:tailEnd/>
                    </a:ln>
                  </pic:spPr>
                </pic:pic>
              </a:graphicData>
            </a:graphic>
          </wp:inline>
        </w:drawing>
      </w:r>
    </w:p>
    <w:p w:rsidR="00875C45" w:rsidRDefault="00875C45" w:rsidP="00E96348">
      <w:r>
        <w:rPr>
          <w:noProof/>
          <w:lang w:eastAsia="it-IT"/>
        </w:rPr>
        <w:lastRenderedPageBreak/>
        <w:drawing>
          <wp:inline distT="0" distB="0" distL="0" distR="0">
            <wp:extent cx="4048125" cy="4191000"/>
            <wp:effectExtent l="19050" t="0" r="9525" b="0"/>
            <wp:docPr id="30" name="Immagine 23" descr="http://www.convatec.it/umbraco/plugins/ProductCatalogue/Content/images/05f82f94-29a8-4245-986a-aab39ef3dbbc.png?width=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www.convatec.it/umbraco/plugins/ProductCatalogue/Content/images/05f82f94-29a8-4245-986a-aab39ef3dbbc.png?width=425"/>
                    <pic:cNvPicPr>
                      <a:picLocks noChangeAspect="1" noChangeArrowheads="1"/>
                    </pic:cNvPicPr>
                  </pic:nvPicPr>
                  <pic:blipFill>
                    <a:blip r:embed="rId228"/>
                    <a:srcRect/>
                    <a:stretch>
                      <a:fillRect/>
                    </a:stretch>
                  </pic:blipFill>
                  <pic:spPr bwMode="auto">
                    <a:xfrm>
                      <a:off x="0" y="0"/>
                      <a:ext cx="4048125" cy="4191000"/>
                    </a:xfrm>
                    <a:prstGeom prst="rect">
                      <a:avLst/>
                    </a:prstGeom>
                    <a:noFill/>
                    <a:ln w="9525">
                      <a:noFill/>
                      <a:miter lim="800000"/>
                      <a:headEnd/>
                      <a:tailEnd/>
                    </a:ln>
                  </pic:spPr>
                </pic:pic>
              </a:graphicData>
            </a:graphic>
          </wp:inline>
        </w:drawing>
      </w:r>
    </w:p>
    <w:p w:rsidR="00875C45" w:rsidRDefault="00875C45" w:rsidP="00E96348">
      <w:r w:rsidRPr="00875C45">
        <w:rPr>
          <w:noProof/>
          <w:lang w:eastAsia="it-IT"/>
        </w:rPr>
        <w:drawing>
          <wp:inline distT="0" distB="0" distL="0" distR="0">
            <wp:extent cx="2133600" cy="2133600"/>
            <wp:effectExtent l="19050" t="0" r="0" b="0"/>
            <wp:docPr id="227" name="Immagine 29" descr="http://www.convatec.it/umbraco/plugins/ProductCatalogue/Content/images/ede7142e-1406-4c23-9644-c3a980b05777.png?maxwidth=1200&amp;maxheight=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www.convatec.it/umbraco/plugins/ProductCatalogue/Content/images/ede7142e-1406-4c23-9644-c3a980b05777.png?maxwidth=1200&amp;maxheight=900"/>
                    <pic:cNvPicPr>
                      <a:picLocks noChangeAspect="1" noChangeArrowheads="1"/>
                    </pic:cNvPicPr>
                  </pic:nvPicPr>
                  <pic:blipFill>
                    <a:blip r:embed="rId229"/>
                    <a:srcRect/>
                    <a:stretch>
                      <a:fillRect/>
                    </a:stretch>
                  </pic:blipFill>
                  <pic:spPr bwMode="auto">
                    <a:xfrm>
                      <a:off x="0" y="0"/>
                      <a:ext cx="2133600" cy="2133600"/>
                    </a:xfrm>
                    <a:prstGeom prst="rect">
                      <a:avLst/>
                    </a:prstGeom>
                    <a:noFill/>
                    <a:ln w="9525">
                      <a:noFill/>
                      <a:miter lim="800000"/>
                      <a:headEnd/>
                      <a:tailEnd/>
                    </a:ln>
                  </pic:spPr>
                </pic:pic>
              </a:graphicData>
            </a:graphic>
          </wp:inline>
        </w:drawing>
      </w:r>
    </w:p>
    <w:p w:rsidR="00875C45" w:rsidRDefault="00875C45" w:rsidP="00875C45">
      <w:pPr>
        <w:pStyle w:val="Titolo3"/>
        <w:spacing w:before="0"/>
        <w:textAlignment w:val="baseline"/>
        <w:rPr>
          <w:rFonts w:ascii="inherit" w:hAnsi="inherit" w:cs="Arial"/>
          <w:color w:val="5C5D5D"/>
          <w:sz w:val="23"/>
          <w:szCs w:val="23"/>
        </w:rPr>
      </w:pPr>
      <w:r>
        <w:rPr>
          <w:rFonts w:ascii="inherit" w:hAnsi="inherit" w:cs="Arial"/>
          <w:color w:val="5C5D5D"/>
          <w:sz w:val="23"/>
          <w:szCs w:val="23"/>
        </w:rPr>
        <w:t>Colostomia</w:t>
      </w:r>
    </w:p>
    <w:p w:rsidR="00875C45" w:rsidRDefault="00875C45" w:rsidP="00875C45">
      <w:pPr>
        <w:spacing w:line="270" w:lineRule="atLeast"/>
        <w:textAlignment w:val="baseline"/>
        <w:rPr>
          <w:rFonts w:ascii="inherit" w:hAnsi="inherit" w:cs="Arial"/>
          <w:color w:val="3F3F3F"/>
          <w:sz w:val="18"/>
          <w:szCs w:val="18"/>
        </w:rPr>
      </w:pPr>
      <w:r>
        <w:rPr>
          <w:rFonts w:ascii="inherit" w:hAnsi="inherit" w:cs="Arial"/>
          <w:noProof/>
          <w:color w:val="3F3F3F"/>
          <w:sz w:val="18"/>
          <w:szCs w:val="18"/>
          <w:lang w:eastAsia="it-IT"/>
        </w:rPr>
        <w:drawing>
          <wp:inline distT="0" distB="0" distL="0" distR="0">
            <wp:extent cx="2182559" cy="1914525"/>
            <wp:effectExtent l="19050" t="0" r="8191" b="0"/>
            <wp:docPr id="32" name="Immagine 32" descr="http://www.convatec.it/umbraco/plugins/ProductCatalogue/Content/images/457ab740-36a1-43cf-8326-a7e198180855.jpg?width=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www.convatec.it/umbraco/plugins/ProductCatalogue/Content/images/457ab740-36a1-43cf-8326-a7e198180855.jpg?width=171"/>
                    <pic:cNvPicPr>
                      <a:picLocks noChangeAspect="1" noChangeArrowheads="1"/>
                    </pic:cNvPicPr>
                  </pic:nvPicPr>
                  <pic:blipFill>
                    <a:blip r:embed="rId230"/>
                    <a:srcRect/>
                    <a:stretch>
                      <a:fillRect/>
                    </a:stretch>
                  </pic:blipFill>
                  <pic:spPr bwMode="auto">
                    <a:xfrm>
                      <a:off x="0" y="0"/>
                      <a:ext cx="2182559" cy="1914525"/>
                    </a:xfrm>
                    <a:prstGeom prst="rect">
                      <a:avLst/>
                    </a:prstGeom>
                    <a:noFill/>
                    <a:ln w="9525">
                      <a:noFill/>
                      <a:miter lim="800000"/>
                      <a:headEnd/>
                      <a:tailEnd/>
                    </a:ln>
                  </pic:spPr>
                </pic:pic>
              </a:graphicData>
            </a:graphic>
          </wp:inline>
        </w:drawing>
      </w:r>
    </w:p>
    <w:p w:rsidR="00875C45" w:rsidRDefault="00875C45" w:rsidP="00875C45">
      <w:pPr>
        <w:pStyle w:val="NormaleWeb"/>
        <w:spacing w:before="0" w:beforeAutospacing="0" w:after="0" w:afterAutospacing="0" w:line="240" w:lineRule="atLeast"/>
        <w:textAlignment w:val="baseline"/>
        <w:rPr>
          <w:rFonts w:ascii="inherit" w:hAnsi="inherit" w:cs="Arial"/>
          <w:color w:val="808080"/>
          <w:sz w:val="18"/>
          <w:szCs w:val="18"/>
        </w:rPr>
      </w:pPr>
      <w:r>
        <w:rPr>
          <w:rFonts w:ascii="inherit" w:hAnsi="inherit" w:cs="Arial"/>
          <w:color w:val="808080"/>
          <w:sz w:val="18"/>
          <w:szCs w:val="18"/>
        </w:rPr>
        <w:t xml:space="preserve">La colostomia è un'apertura creata chirurgicamente attraverso la quale una piccola porzione del colon viene fatta fuoriuscire sulla superficie dell'addome. Questa nuova apertura, che si chiama </w:t>
      </w:r>
      <w:proofErr w:type="spellStart"/>
      <w:r>
        <w:rPr>
          <w:rFonts w:ascii="inherit" w:hAnsi="inherit" w:cs="Arial"/>
          <w:color w:val="808080"/>
          <w:sz w:val="18"/>
          <w:szCs w:val="18"/>
        </w:rPr>
        <w:t>stomia</w:t>
      </w:r>
      <w:proofErr w:type="spellEnd"/>
      <w:r>
        <w:rPr>
          <w:rFonts w:ascii="inherit" w:hAnsi="inherit" w:cs="Arial"/>
          <w:color w:val="808080"/>
          <w:sz w:val="18"/>
          <w:szCs w:val="18"/>
        </w:rPr>
        <w:t xml:space="preserve">, consente agli effluenti di fuoriuscire. </w:t>
      </w:r>
      <w:proofErr w:type="spellStart"/>
      <w:r>
        <w:rPr>
          <w:rFonts w:ascii="inherit" w:hAnsi="inherit" w:cs="Arial"/>
          <w:color w:val="808080"/>
          <w:sz w:val="18"/>
          <w:szCs w:val="18"/>
        </w:rPr>
        <w:t>ConvaTec</w:t>
      </w:r>
      <w:proofErr w:type="spellEnd"/>
      <w:r>
        <w:rPr>
          <w:rFonts w:ascii="inherit" w:hAnsi="inherit" w:cs="Arial"/>
          <w:color w:val="808080"/>
          <w:sz w:val="18"/>
          <w:szCs w:val="18"/>
        </w:rPr>
        <w:t xml:space="preserve"> ha realizzato barriere cutanee e sacche per una corretta gestione della colostomia.</w:t>
      </w:r>
    </w:p>
    <w:p w:rsidR="00875C45" w:rsidRDefault="00875C45" w:rsidP="00875C45">
      <w:pPr>
        <w:spacing w:line="270" w:lineRule="atLeast"/>
        <w:jc w:val="center"/>
        <w:textAlignment w:val="baseline"/>
        <w:rPr>
          <w:rFonts w:ascii="inherit" w:hAnsi="inherit" w:cs="Arial"/>
          <w:color w:val="3F3F3F"/>
          <w:sz w:val="18"/>
          <w:szCs w:val="18"/>
        </w:rPr>
      </w:pPr>
      <w:r>
        <w:rPr>
          <w:rFonts w:ascii="inherit" w:hAnsi="inherit" w:cs="Arial"/>
          <w:noProof/>
          <w:color w:val="3F3F3F"/>
          <w:sz w:val="18"/>
          <w:szCs w:val="18"/>
          <w:lang w:eastAsia="it-IT"/>
        </w:rPr>
        <w:lastRenderedPageBreak/>
        <w:drawing>
          <wp:inline distT="0" distB="0" distL="0" distR="0">
            <wp:extent cx="1333500" cy="1333500"/>
            <wp:effectExtent l="19050" t="0" r="0" b="0"/>
            <wp:docPr id="33" name="Immagine 33" descr="http://www.convatec.it/umbraco/plugins/ProductCatalogue/Content/images/e9789cf4-2035-42ba-8bdf-56ae326758fe.JPG?width=140&amp;height=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www.convatec.it/umbraco/plugins/ProductCatalogue/Content/images/e9789cf4-2035-42ba-8bdf-56ae326758fe.JPG?width=140&amp;height=140"/>
                    <pic:cNvPicPr>
                      <a:picLocks noChangeAspect="1" noChangeArrowheads="1"/>
                    </pic:cNvPicPr>
                  </pic:nvPicPr>
                  <pic:blipFill>
                    <a:blip r:embed="rId231"/>
                    <a:srcRect/>
                    <a:stretch>
                      <a:fillRect/>
                    </a:stretch>
                  </pic:blipFill>
                  <pic:spPr bwMode="auto">
                    <a:xfrm>
                      <a:off x="0" y="0"/>
                      <a:ext cx="1333500" cy="1333500"/>
                    </a:xfrm>
                    <a:prstGeom prst="rect">
                      <a:avLst/>
                    </a:prstGeom>
                    <a:noFill/>
                    <a:ln w="9525">
                      <a:noFill/>
                      <a:miter lim="800000"/>
                      <a:headEnd/>
                      <a:tailEnd/>
                    </a:ln>
                  </pic:spPr>
                </pic:pic>
              </a:graphicData>
            </a:graphic>
          </wp:inline>
        </w:drawing>
      </w:r>
    </w:p>
    <w:p w:rsidR="00875C45" w:rsidRDefault="001D4BE2" w:rsidP="00875C45">
      <w:pPr>
        <w:pStyle w:val="NormaleWeb"/>
        <w:pBdr>
          <w:top w:val="single" w:sz="6" w:space="4" w:color="DEDEDE"/>
        </w:pBdr>
        <w:spacing w:before="0" w:beforeAutospacing="0" w:after="0" w:afterAutospacing="0" w:line="312" w:lineRule="atLeast"/>
        <w:textAlignment w:val="baseline"/>
        <w:rPr>
          <w:rFonts w:ascii="inherit" w:hAnsi="inherit" w:cs="Arial"/>
          <w:b/>
          <w:bCs/>
          <w:color w:val="3F3F3F"/>
          <w:sz w:val="18"/>
          <w:szCs w:val="18"/>
        </w:rPr>
      </w:pPr>
      <w:hyperlink r:id="rId232" w:history="1">
        <w:r w:rsidR="00875C45">
          <w:rPr>
            <w:rStyle w:val="Collegamentoipertestuale"/>
            <w:rFonts w:ascii="inherit" w:hAnsi="inherit" w:cs="Arial"/>
            <w:b/>
            <w:bCs/>
            <w:color w:val="005B99"/>
            <w:sz w:val="18"/>
            <w:szCs w:val="18"/>
            <w:bdr w:val="none" w:sz="0" w:space="0" w:color="auto" w:frame="1"/>
          </w:rPr>
          <w:t>Natura</w:t>
        </w:r>
        <w:r w:rsidR="00875C45">
          <w:rPr>
            <w:rStyle w:val="Collegamentoipertestuale"/>
            <w:rFonts w:ascii="inherit" w:hAnsi="inherit" w:cs="Arial"/>
            <w:b/>
            <w:bCs/>
            <w:color w:val="005B99"/>
            <w:sz w:val="18"/>
            <w:szCs w:val="18"/>
            <w:bdr w:val="none" w:sz="0" w:space="0" w:color="auto" w:frame="1"/>
            <w:vertAlign w:val="superscript"/>
          </w:rPr>
          <w:t>®</w:t>
        </w:r>
        <w:r w:rsidR="00875C45">
          <w:rPr>
            <w:rStyle w:val="apple-converted-space"/>
            <w:rFonts w:ascii="inherit" w:hAnsi="inherit" w:cs="Arial"/>
            <w:b/>
            <w:bCs/>
            <w:color w:val="005B99"/>
            <w:sz w:val="18"/>
            <w:szCs w:val="18"/>
            <w:bdr w:val="none" w:sz="0" w:space="0" w:color="auto" w:frame="1"/>
          </w:rPr>
          <w:t> </w:t>
        </w:r>
        <w:r w:rsidR="00875C45">
          <w:rPr>
            <w:rStyle w:val="Collegamentoipertestuale"/>
            <w:rFonts w:ascii="inherit" w:hAnsi="inherit" w:cs="Arial"/>
            <w:b/>
            <w:bCs/>
            <w:color w:val="005B99"/>
            <w:sz w:val="18"/>
            <w:szCs w:val="18"/>
            <w:bdr w:val="none" w:sz="0" w:space="0" w:color="auto" w:frame="1"/>
          </w:rPr>
          <w:t xml:space="preserve">- Placca in </w:t>
        </w:r>
        <w:proofErr w:type="spellStart"/>
        <w:r w:rsidR="00875C45">
          <w:rPr>
            <w:rStyle w:val="Collegamentoipertestuale"/>
            <w:rFonts w:ascii="inherit" w:hAnsi="inherit" w:cs="Arial"/>
            <w:b/>
            <w:bCs/>
            <w:color w:val="005B99"/>
            <w:sz w:val="18"/>
            <w:szCs w:val="18"/>
            <w:bdr w:val="none" w:sz="0" w:space="0" w:color="auto" w:frame="1"/>
          </w:rPr>
          <w:t>Stomahesive</w:t>
        </w:r>
        <w:proofErr w:type="spellEnd"/>
        <w:r w:rsidR="00875C45">
          <w:rPr>
            <w:rStyle w:val="Collegamentoipertestuale"/>
            <w:rFonts w:ascii="inherit" w:hAnsi="inherit" w:cs="Arial"/>
            <w:b/>
            <w:bCs/>
            <w:color w:val="005B99"/>
            <w:sz w:val="18"/>
            <w:szCs w:val="18"/>
            <w:bdr w:val="none" w:sz="0" w:space="0" w:color="auto" w:frame="1"/>
            <w:vertAlign w:val="superscript"/>
          </w:rPr>
          <w:t>®</w:t>
        </w:r>
      </w:hyperlink>
    </w:p>
    <w:p w:rsidR="00875C45" w:rsidRDefault="00875C45" w:rsidP="00875C45">
      <w:pPr>
        <w:spacing w:line="270" w:lineRule="atLeast"/>
        <w:jc w:val="center"/>
        <w:textAlignment w:val="baseline"/>
        <w:rPr>
          <w:rFonts w:ascii="inherit" w:hAnsi="inherit" w:cs="Arial"/>
          <w:color w:val="3F3F3F"/>
          <w:sz w:val="18"/>
          <w:szCs w:val="18"/>
        </w:rPr>
      </w:pPr>
      <w:r>
        <w:rPr>
          <w:rFonts w:ascii="inherit" w:hAnsi="inherit" w:cs="Arial"/>
          <w:noProof/>
          <w:color w:val="3F3F3F"/>
          <w:sz w:val="18"/>
          <w:szCs w:val="18"/>
          <w:lang w:eastAsia="it-IT"/>
        </w:rPr>
        <w:drawing>
          <wp:inline distT="0" distB="0" distL="0" distR="0">
            <wp:extent cx="1333500" cy="1333500"/>
            <wp:effectExtent l="19050" t="0" r="0" b="0"/>
            <wp:docPr id="229" name="Immagine 34" descr="http://www.convatec.it/umbraco/plugins/ProductCatalogue/Content/images/7504df74-d8e3-4a76-89ee-535be2f0d6f2.jpg?width=140&amp;height=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www.convatec.it/umbraco/plugins/ProductCatalogue/Content/images/7504df74-d8e3-4a76-89ee-535be2f0d6f2.jpg?width=140&amp;height=140"/>
                    <pic:cNvPicPr>
                      <a:picLocks noChangeAspect="1" noChangeArrowheads="1"/>
                    </pic:cNvPicPr>
                  </pic:nvPicPr>
                  <pic:blipFill>
                    <a:blip r:embed="rId233"/>
                    <a:srcRect/>
                    <a:stretch>
                      <a:fillRect/>
                    </a:stretch>
                  </pic:blipFill>
                  <pic:spPr bwMode="auto">
                    <a:xfrm>
                      <a:off x="0" y="0"/>
                      <a:ext cx="1333500" cy="1333500"/>
                    </a:xfrm>
                    <a:prstGeom prst="rect">
                      <a:avLst/>
                    </a:prstGeom>
                    <a:noFill/>
                    <a:ln w="9525">
                      <a:noFill/>
                      <a:miter lim="800000"/>
                      <a:headEnd/>
                      <a:tailEnd/>
                    </a:ln>
                  </pic:spPr>
                </pic:pic>
              </a:graphicData>
            </a:graphic>
          </wp:inline>
        </w:drawing>
      </w:r>
    </w:p>
    <w:p w:rsidR="00875C45" w:rsidRDefault="001D4BE2" w:rsidP="00875C45">
      <w:pPr>
        <w:pStyle w:val="NormaleWeb"/>
        <w:pBdr>
          <w:top w:val="single" w:sz="6" w:space="4" w:color="DEDEDE"/>
        </w:pBdr>
        <w:spacing w:before="0" w:beforeAutospacing="0" w:after="0" w:afterAutospacing="0" w:line="312" w:lineRule="atLeast"/>
        <w:textAlignment w:val="baseline"/>
        <w:rPr>
          <w:rFonts w:ascii="inherit" w:hAnsi="inherit" w:cs="Arial"/>
          <w:b/>
          <w:bCs/>
          <w:color w:val="3F3F3F"/>
          <w:sz w:val="18"/>
          <w:szCs w:val="18"/>
        </w:rPr>
      </w:pPr>
      <w:hyperlink r:id="rId234" w:history="1">
        <w:proofErr w:type="spellStart"/>
        <w:r w:rsidR="00875C45">
          <w:rPr>
            <w:rStyle w:val="Collegamentoipertestuale"/>
            <w:rFonts w:ascii="inherit" w:hAnsi="inherit" w:cs="Arial"/>
            <w:b/>
            <w:bCs/>
            <w:color w:val="005B99"/>
            <w:sz w:val="18"/>
            <w:szCs w:val="18"/>
            <w:bdr w:val="none" w:sz="0" w:space="0" w:color="auto" w:frame="1"/>
          </w:rPr>
          <w:t>Esteem</w:t>
        </w:r>
        <w:proofErr w:type="spellEnd"/>
        <w:r w:rsidR="00875C45">
          <w:rPr>
            <w:rStyle w:val="Collegamentoipertestuale"/>
            <w:rFonts w:ascii="inherit" w:hAnsi="inherit" w:cs="Arial"/>
            <w:b/>
            <w:bCs/>
            <w:color w:val="005B99"/>
            <w:sz w:val="18"/>
            <w:szCs w:val="18"/>
            <w:bdr w:val="none" w:sz="0" w:space="0" w:color="auto" w:frame="1"/>
          </w:rPr>
          <w:t xml:space="preserve"> synergy</w:t>
        </w:r>
        <w:r w:rsidR="00875C45">
          <w:rPr>
            <w:rStyle w:val="Collegamentoipertestuale"/>
            <w:rFonts w:ascii="inherit" w:hAnsi="inherit" w:cs="Arial"/>
            <w:b/>
            <w:bCs/>
            <w:color w:val="005B99"/>
            <w:sz w:val="18"/>
            <w:szCs w:val="18"/>
            <w:bdr w:val="none" w:sz="0" w:space="0" w:color="auto" w:frame="1"/>
            <w:vertAlign w:val="superscript"/>
          </w:rPr>
          <w:t>®</w:t>
        </w:r>
        <w:r w:rsidR="00875C45">
          <w:rPr>
            <w:rStyle w:val="Collegamentoipertestuale"/>
            <w:rFonts w:ascii="inherit" w:hAnsi="inherit" w:cs="Arial"/>
            <w:b/>
            <w:bCs/>
            <w:color w:val="005B99"/>
            <w:sz w:val="18"/>
            <w:szCs w:val="18"/>
            <w:bdr w:val="none" w:sz="0" w:space="0" w:color="auto" w:frame="1"/>
          </w:rPr>
          <w:t>+ - Sacca a fondo chiuso con Tecnologia di Fissaggio Adesivo</w:t>
        </w:r>
      </w:hyperlink>
    </w:p>
    <w:p w:rsidR="00875C45" w:rsidRDefault="00875C45" w:rsidP="00875C45">
      <w:pPr>
        <w:spacing w:line="270" w:lineRule="atLeast"/>
        <w:jc w:val="center"/>
        <w:textAlignment w:val="baseline"/>
        <w:rPr>
          <w:rFonts w:ascii="inherit" w:hAnsi="inherit" w:cs="Arial"/>
          <w:color w:val="3F3F3F"/>
          <w:sz w:val="18"/>
          <w:szCs w:val="18"/>
        </w:rPr>
      </w:pPr>
      <w:r>
        <w:rPr>
          <w:rFonts w:ascii="inherit" w:hAnsi="inherit" w:cs="Arial"/>
          <w:noProof/>
          <w:color w:val="3F3F3F"/>
          <w:sz w:val="18"/>
          <w:szCs w:val="18"/>
          <w:lang w:eastAsia="it-IT"/>
        </w:rPr>
        <w:drawing>
          <wp:inline distT="0" distB="0" distL="0" distR="0">
            <wp:extent cx="1333500" cy="1333500"/>
            <wp:effectExtent l="19050" t="0" r="0" b="0"/>
            <wp:docPr id="35" name="Immagine 35" descr="http://www.convatec.it/umbraco/plugins/ProductCatalogue/Content/images/fc03939a-5948-4136-a6da-952dd7e67953.JPG?width=140&amp;height=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www.convatec.it/umbraco/plugins/ProductCatalogue/Content/images/fc03939a-5948-4136-a6da-952dd7e67953.JPG?width=140&amp;height=140"/>
                    <pic:cNvPicPr>
                      <a:picLocks noChangeAspect="1" noChangeArrowheads="1"/>
                    </pic:cNvPicPr>
                  </pic:nvPicPr>
                  <pic:blipFill>
                    <a:blip r:embed="rId235"/>
                    <a:srcRect/>
                    <a:stretch>
                      <a:fillRect/>
                    </a:stretch>
                  </pic:blipFill>
                  <pic:spPr bwMode="auto">
                    <a:xfrm>
                      <a:off x="0" y="0"/>
                      <a:ext cx="1333500" cy="1333500"/>
                    </a:xfrm>
                    <a:prstGeom prst="rect">
                      <a:avLst/>
                    </a:prstGeom>
                    <a:noFill/>
                    <a:ln w="9525">
                      <a:noFill/>
                      <a:miter lim="800000"/>
                      <a:headEnd/>
                      <a:tailEnd/>
                    </a:ln>
                  </pic:spPr>
                </pic:pic>
              </a:graphicData>
            </a:graphic>
          </wp:inline>
        </w:drawing>
      </w:r>
    </w:p>
    <w:p w:rsidR="00875C45" w:rsidRDefault="001D4BE2" w:rsidP="00875C45">
      <w:pPr>
        <w:pStyle w:val="NormaleWeb"/>
        <w:pBdr>
          <w:top w:val="single" w:sz="6" w:space="4" w:color="DEDEDE"/>
        </w:pBdr>
        <w:spacing w:before="0" w:beforeAutospacing="0" w:after="0" w:afterAutospacing="0" w:line="312" w:lineRule="atLeast"/>
        <w:textAlignment w:val="baseline"/>
        <w:rPr>
          <w:rFonts w:ascii="inherit" w:hAnsi="inherit" w:cs="Arial"/>
          <w:b/>
          <w:bCs/>
          <w:color w:val="3F3F3F"/>
          <w:sz w:val="18"/>
          <w:szCs w:val="18"/>
        </w:rPr>
      </w:pPr>
      <w:hyperlink r:id="rId236" w:history="1">
        <w:r w:rsidR="00875C45">
          <w:rPr>
            <w:rStyle w:val="Collegamentoipertestuale"/>
            <w:rFonts w:ascii="inherit" w:hAnsi="inherit" w:cs="Arial"/>
            <w:b/>
            <w:bCs/>
            <w:color w:val="005B99"/>
            <w:sz w:val="18"/>
            <w:szCs w:val="18"/>
            <w:bdr w:val="none" w:sz="0" w:space="0" w:color="auto" w:frame="1"/>
          </w:rPr>
          <w:t>Natura</w:t>
        </w:r>
        <w:r w:rsidR="00875C45">
          <w:rPr>
            <w:rStyle w:val="Collegamentoipertestuale"/>
            <w:rFonts w:ascii="inherit" w:hAnsi="inherit" w:cs="Arial"/>
            <w:b/>
            <w:bCs/>
            <w:color w:val="005B99"/>
            <w:sz w:val="18"/>
            <w:szCs w:val="18"/>
            <w:bdr w:val="none" w:sz="0" w:space="0" w:color="auto" w:frame="1"/>
            <w:vertAlign w:val="superscript"/>
          </w:rPr>
          <w:t>®</w:t>
        </w:r>
        <w:r w:rsidR="00875C45">
          <w:rPr>
            <w:rStyle w:val="apple-converted-space"/>
            <w:rFonts w:ascii="inherit" w:hAnsi="inherit" w:cs="Arial"/>
            <w:b/>
            <w:bCs/>
            <w:color w:val="005B99"/>
            <w:sz w:val="18"/>
            <w:szCs w:val="18"/>
            <w:bdr w:val="none" w:sz="0" w:space="0" w:color="auto" w:frame="1"/>
          </w:rPr>
          <w:t> </w:t>
        </w:r>
        <w:r w:rsidR="00875C45">
          <w:rPr>
            <w:rStyle w:val="Collegamentoipertestuale"/>
            <w:rFonts w:ascii="inherit" w:hAnsi="inherit" w:cs="Arial"/>
            <w:b/>
            <w:bCs/>
            <w:color w:val="005B99"/>
            <w:sz w:val="18"/>
            <w:szCs w:val="18"/>
            <w:bdr w:val="none" w:sz="0" w:space="0" w:color="auto" w:frame="1"/>
          </w:rPr>
          <w:t>- Placca con Tecnologia Modellabile</w:t>
        </w:r>
      </w:hyperlink>
    </w:p>
    <w:p w:rsidR="00875C45" w:rsidRDefault="00875C45" w:rsidP="00E96348"/>
    <w:p w:rsidR="00896674" w:rsidRDefault="00896674" w:rsidP="00E96348">
      <w:r>
        <w:rPr>
          <w:noProof/>
          <w:lang w:eastAsia="it-IT"/>
        </w:rPr>
        <w:drawing>
          <wp:inline distT="0" distB="0" distL="0" distR="0">
            <wp:extent cx="1333500" cy="1333500"/>
            <wp:effectExtent l="19050" t="0" r="0" b="0"/>
            <wp:docPr id="230" name="Immagine 40" descr="http://www.convatec.it/umbraco/plugins/ProductCatalogue/Content/images/f998b2b1-300d-462d-9ce4-8cd11daad54b.png?width=140&amp;height=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www.convatec.it/umbraco/plugins/ProductCatalogue/Content/images/f998b2b1-300d-462d-9ce4-8cd11daad54b.png?width=140&amp;height=140"/>
                    <pic:cNvPicPr>
                      <a:picLocks noChangeAspect="1" noChangeArrowheads="1"/>
                    </pic:cNvPicPr>
                  </pic:nvPicPr>
                  <pic:blipFill>
                    <a:blip r:embed="rId237"/>
                    <a:srcRect/>
                    <a:stretch>
                      <a:fillRect/>
                    </a:stretch>
                  </pic:blipFill>
                  <pic:spPr bwMode="auto">
                    <a:xfrm>
                      <a:off x="0" y="0"/>
                      <a:ext cx="1333500" cy="1333500"/>
                    </a:xfrm>
                    <a:prstGeom prst="rect">
                      <a:avLst/>
                    </a:prstGeom>
                    <a:noFill/>
                    <a:ln w="9525">
                      <a:noFill/>
                      <a:miter lim="800000"/>
                      <a:headEnd/>
                      <a:tailEnd/>
                    </a:ln>
                  </pic:spPr>
                </pic:pic>
              </a:graphicData>
            </a:graphic>
          </wp:inline>
        </w:drawing>
      </w:r>
    </w:p>
    <w:p w:rsidR="00896674" w:rsidRDefault="001D4BE2" w:rsidP="00E96348">
      <w:hyperlink r:id="rId238" w:history="1">
        <w:r w:rsidR="00896674">
          <w:rPr>
            <w:rStyle w:val="Collegamentoipertestuale"/>
            <w:rFonts w:ascii="Arial" w:hAnsi="Arial" w:cs="Arial"/>
            <w:b/>
            <w:bCs/>
            <w:color w:val="005B99"/>
            <w:sz w:val="18"/>
            <w:szCs w:val="18"/>
            <w:bdr w:val="none" w:sz="0" w:space="0" w:color="auto" w:frame="1"/>
            <w:shd w:val="clear" w:color="auto" w:fill="FFFFFF"/>
          </w:rPr>
          <w:t>SISTEMA 2</w:t>
        </w:r>
        <w:r w:rsidR="00896674">
          <w:rPr>
            <w:rStyle w:val="Collegamentoipertestuale"/>
            <w:rFonts w:ascii="Arial" w:hAnsi="Arial" w:cs="Arial"/>
            <w:b/>
            <w:bCs/>
            <w:color w:val="005B99"/>
            <w:sz w:val="18"/>
            <w:szCs w:val="18"/>
            <w:bdr w:val="none" w:sz="0" w:space="0" w:color="auto" w:frame="1"/>
            <w:shd w:val="clear" w:color="auto" w:fill="FFFFFF"/>
            <w:vertAlign w:val="superscript"/>
          </w:rPr>
          <w:t>®</w:t>
        </w:r>
        <w:r w:rsidR="00896674">
          <w:rPr>
            <w:rStyle w:val="Collegamentoipertestuale"/>
            <w:rFonts w:ascii="Arial" w:hAnsi="Arial" w:cs="Arial"/>
            <w:b/>
            <w:bCs/>
            <w:color w:val="005B99"/>
            <w:sz w:val="18"/>
            <w:szCs w:val="18"/>
            <w:bdr w:val="none" w:sz="0" w:space="0" w:color="auto" w:frame="1"/>
            <w:shd w:val="clear" w:color="auto" w:fill="FFFFFF"/>
          </w:rPr>
          <w:t>S - Placca con Tecnologia Modellabile</w:t>
        </w:r>
      </w:hyperlink>
    </w:p>
    <w:p w:rsidR="00896674" w:rsidRDefault="00896674" w:rsidP="00E96348">
      <w:r>
        <w:rPr>
          <w:noProof/>
          <w:lang w:eastAsia="it-IT"/>
        </w:rPr>
        <w:drawing>
          <wp:inline distT="0" distB="0" distL="0" distR="0">
            <wp:extent cx="1333500" cy="1333500"/>
            <wp:effectExtent l="19050" t="0" r="0" b="0"/>
            <wp:docPr id="46" name="Immagine 46" descr="http://www.convatec.it/umbraco/plugins/ProductCatalogue/Content/images/cc42584b-82fc-460f-9a78-bb82cccb0b40.jpg?width=140&amp;height=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www.convatec.it/umbraco/plugins/ProductCatalogue/Content/images/cc42584b-82fc-460f-9a78-bb82cccb0b40.jpg?width=140&amp;height=140"/>
                    <pic:cNvPicPr>
                      <a:picLocks noChangeAspect="1" noChangeArrowheads="1"/>
                    </pic:cNvPicPr>
                  </pic:nvPicPr>
                  <pic:blipFill>
                    <a:blip r:embed="rId239"/>
                    <a:srcRect/>
                    <a:stretch>
                      <a:fillRect/>
                    </a:stretch>
                  </pic:blipFill>
                  <pic:spPr bwMode="auto">
                    <a:xfrm>
                      <a:off x="0" y="0"/>
                      <a:ext cx="1333500" cy="1333500"/>
                    </a:xfrm>
                    <a:prstGeom prst="rect">
                      <a:avLst/>
                    </a:prstGeom>
                    <a:noFill/>
                    <a:ln w="9525">
                      <a:noFill/>
                      <a:miter lim="800000"/>
                      <a:headEnd/>
                      <a:tailEnd/>
                    </a:ln>
                  </pic:spPr>
                </pic:pic>
              </a:graphicData>
            </a:graphic>
          </wp:inline>
        </w:drawing>
      </w:r>
    </w:p>
    <w:p w:rsidR="00896674" w:rsidRDefault="001D4BE2" w:rsidP="00E96348">
      <w:hyperlink r:id="rId240" w:history="1">
        <w:r w:rsidR="00896674">
          <w:rPr>
            <w:rStyle w:val="Collegamentoipertestuale"/>
            <w:rFonts w:ascii="Arial" w:hAnsi="Arial" w:cs="Arial"/>
            <w:b/>
            <w:bCs/>
            <w:color w:val="005B99"/>
            <w:sz w:val="18"/>
            <w:szCs w:val="18"/>
            <w:bdr w:val="none" w:sz="0" w:space="0" w:color="auto" w:frame="1"/>
            <w:shd w:val="clear" w:color="auto" w:fill="FFFFFF"/>
          </w:rPr>
          <w:t xml:space="preserve">Little </w:t>
        </w:r>
        <w:proofErr w:type="spellStart"/>
        <w:r w:rsidR="00896674">
          <w:rPr>
            <w:rStyle w:val="Collegamentoipertestuale"/>
            <w:rFonts w:ascii="Arial" w:hAnsi="Arial" w:cs="Arial"/>
            <w:b/>
            <w:bCs/>
            <w:color w:val="005B99"/>
            <w:sz w:val="18"/>
            <w:szCs w:val="18"/>
            <w:bdr w:val="none" w:sz="0" w:space="0" w:color="auto" w:frame="1"/>
            <w:shd w:val="clear" w:color="auto" w:fill="FFFFFF"/>
          </w:rPr>
          <w:t>Ones</w:t>
        </w:r>
        <w:proofErr w:type="spellEnd"/>
        <w:r w:rsidR="00896674">
          <w:rPr>
            <w:rStyle w:val="Collegamentoipertestuale"/>
            <w:rFonts w:ascii="Arial" w:hAnsi="Arial" w:cs="Arial"/>
            <w:b/>
            <w:bCs/>
            <w:color w:val="005B99"/>
            <w:sz w:val="18"/>
            <w:szCs w:val="18"/>
            <w:bdr w:val="none" w:sz="0" w:space="0" w:color="auto" w:frame="1"/>
            <w:shd w:val="clear" w:color="auto" w:fill="FFFFFF"/>
            <w:vertAlign w:val="superscript"/>
          </w:rPr>
          <w:t>®</w:t>
        </w:r>
        <w:r w:rsidR="00896674">
          <w:rPr>
            <w:rStyle w:val="apple-converted-space"/>
            <w:rFonts w:ascii="Arial" w:hAnsi="Arial" w:cs="Arial"/>
            <w:b/>
            <w:bCs/>
            <w:color w:val="005B99"/>
            <w:sz w:val="18"/>
            <w:szCs w:val="18"/>
            <w:u w:val="single"/>
            <w:bdr w:val="none" w:sz="0" w:space="0" w:color="auto" w:frame="1"/>
            <w:shd w:val="clear" w:color="auto" w:fill="FFFFFF"/>
          </w:rPr>
          <w:t> </w:t>
        </w:r>
        <w:r w:rsidR="00896674">
          <w:rPr>
            <w:rStyle w:val="Collegamentoipertestuale"/>
            <w:rFonts w:ascii="Arial" w:hAnsi="Arial" w:cs="Arial"/>
            <w:b/>
            <w:bCs/>
            <w:color w:val="005B99"/>
            <w:sz w:val="18"/>
            <w:szCs w:val="18"/>
            <w:bdr w:val="none" w:sz="0" w:space="0" w:color="auto" w:frame="1"/>
            <w:shd w:val="clear" w:color="auto" w:fill="FFFFFF"/>
          </w:rPr>
          <w:t>- Placca con Tecnologia di Fissaggio Adesivo</w:t>
        </w:r>
      </w:hyperlink>
    </w:p>
    <w:p w:rsidR="00896674" w:rsidRDefault="00896674" w:rsidP="00E96348">
      <w:r>
        <w:rPr>
          <w:noProof/>
          <w:lang w:eastAsia="it-IT"/>
        </w:rPr>
        <w:lastRenderedPageBreak/>
        <w:drawing>
          <wp:inline distT="0" distB="0" distL="0" distR="0">
            <wp:extent cx="1333500" cy="1333500"/>
            <wp:effectExtent l="19050" t="0" r="0" b="0"/>
            <wp:docPr id="232" name="Immagine 49" descr="http://www.convatec.it/umbraco/plugins/ProductCatalogue/Content/images/da189b39-91bc-41e0-8b4a-59310baa7754.jpg?width=140&amp;height=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www.convatec.it/umbraco/plugins/ProductCatalogue/Content/images/da189b39-91bc-41e0-8b4a-59310baa7754.jpg?width=140&amp;height=140"/>
                    <pic:cNvPicPr>
                      <a:picLocks noChangeAspect="1" noChangeArrowheads="1"/>
                    </pic:cNvPicPr>
                  </pic:nvPicPr>
                  <pic:blipFill>
                    <a:blip r:embed="rId241"/>
                    <a:srcRect/>
                    <a:stretch>
                      <a:fillRect/>
                    </a:stretch>
                  </pic:blipFill>
                  <pic:spPr bwMode="auto">
                    <a:xfrm>
                      <a:off x="0" y="0"/>
                      <a:ext cx="1333500" cy="1333500"/>
                    </a:xfrm>
                    <a:prstGeom prst="rect">
                      <a:avLst/>
                    </a:prstGeom>
                    <a:noFill/>
                    <a:ln w="9525">
                      <a:noFill/>
                      <a:miter lim="800000"/>
                      <a:headEnd/>
                      <a:tailEnd/>
                    </a:ln>
                  </pic:spPr>
                </pic:pic>
              </a:graphicData>
            </a:graphic>
          </wp:inline>
        </w:drawing>
      </w:r>
    </w:p>
    <w:p w:rsidR="00896674" w:rsidRDefault="001D4BE2" w:rsidP="00E96348">
      <w:hyperlink r:id="rId242" w:history="1">
        <w:r w:rsidR="00896674">
          <w:rPr>
            <w:rStyle w:val="Collegamentoipertestuale"/>
            <w:rFonts w:ascii="Arial" w:hAnsi="Arial" w:cs="Arial"/>
            <w:b/>
            <w:bCs/>
            <w:color w:val="005B99"/>
            <w:sz w:val="18"/>
            <w:szCs w:val="18"/>
            <w:bdr w:val="none" w:sz="0" w:space="0" w:color="auto" w:frame="1"/>
            <w:shd w:val="clear" w:color="auto" w:fill="FFFFFF"/>
          </w:rPr>
          <w:t>SISTEMA 2</w:t>
        </w:r>
        <w:r w:rsidR="00896674">
          <w:rPr>
            <w:rStyle w:val="Collegamentoipertestuale"/>
            <w:rFonts w:ascii="Arial" w:hAnsi="Arial" w:cs="Arial"/>
            <w:b/>
            <w:bCs/>
            <w:color w:val="005B99"/>
            <w:sz w:val="18"/>
            <w:szCs w:val="18"/>
            <w:bdr w:val="none" w:sz="0" w:space="0" w:color="auto" w:frame="1"/>
            <w:shd w:val="clear" w:color="auto" w:fill="FFFFFF"/>
            <w:vertAlign w:val="superscript"/>
          </w:rPr>
          <w:t>®</w:t>
        </w:r>
        <w:r w:rsidR="00896674">
          <w:rPr>
            <w:rStyle w:val="Collegamentoipertestuale"/>
            <w:rFonts w:ascii="Arial" w:hAnsi="Arial" w:cs="Arial"/>
            <w:b/>
            <w:bCs/>
            <w:color w:val="005B99"/>
            <w:sz w:val="18"/>
            <w:szCs w:val="18"/>
            <w:bdr w:val="none" w:sz="0" w:space="0" w:color="auto" w:frame="1"/>
            <w:shd w:val="clear" w:color="auto" w:fill="FFFFFF"/>
          </w:rPr>
          <w:t>S - Sacca a fondo chiuso</w:t>
        </w:r>
      </w:hyperlink>
    </w:p>
    <w:p w:rsidR="00896674" w:rsidRDefault="00896674" w:rsidP="00E96348">
      <w:r>
        <w:rPr>
          <w:noProof/>
          <w:lang w:eastAsia="it-IT"/>
        </w:rPr>
        <w:drawing>
          <wp:inline distT="0" distB="0" distL="0" distR="0">
            <wp:extent cx="1333500" cy="1333500"/>
            <wp:effectExtent l="19050" t="0" r="0" b="0"/>
            <wp:docPr id="52" name="Immagine 52" descr="http://www.convatec.it/umbraco/plugins/ProductCatalogue/Content/images/e28be64c-0765-470c-bc97-b152329780fa.jpg?width=140&amp;height=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www.convatec.it/umbraco/plugins/ProductCatalogue/Content/images/e28be64c-0765-470c-bc97-b152329780fa.jpg?width=140&amp;height=140"/>
                    <pic:cNvPicPr>
                      <a:picLocks noChangeAspect="1" noChangeArrowheads="1"/>
                    </pic:cNvPicPr>
                  </pic:nvPicPr>
                  <pic:blipFill>
                    <a:blip r:embed="rId243"/>
                    <a:srcRect/>
                    <a:stretch>
                      <a:fillRect/>
                    </a:stretch>
                  </pic:blipFill>
                  <pic:spPr bwMode="auto">
                    <a:xfrm>
                      <a:off x="0" y="0"/>
                      <a:ext cx="1333500" cy="1333500"/>
                    </a:xfrm>
                    <a:prstGeom prst="rect">
                      <a:avLst/>
                    </a:prstGeom>
                    <a:noFill/>
                    <a:ln w="9525">
                      <a:noFill/>
                      <a:miter lim="800000"/>
                      <a:headEnd/>
                      <a:tailEnd/>
                    </a:ln>
                  </pic:spPr>
                </pic:pic>
              </a:graphicData>
            </a:graphic>
          </wp:inline>
        </w:drawing>
      </w:r>
    </w:p>
    <w:p w:rsidR="00896674" w:rsidRDefault="001D4BE2" w:rsidP="00E96348">
      <w:hyperlink r:id="rId244" w:history="1">
        <w:r w:rsidR="00896674">
          <w:rPr>
            <w:rStyle w:val="Collegamentoipertestuale"/>
            <w:rFonts w:ascii="Arial" w:hAnsi="Arial" w:cs="Arial"/>
            <w:b/>
            <w:bCs/>
            <w:color w:val="005B99"/>
            <w:sz w:val="18"/>
            <w:szCs w:val="18"/>
            <w:bdr w:val="none" w:sz="0" w:space="0" w:color="auto" w:frame="1"/>
            <w:shd w:val="clear" w:color="auto" w:fill="FFFFFF"/>
          </w:rPr>
          <w:t>Natura</w:t>
        </w:r>
        <w:r w:rsidR="00896674">
          <w:rPr>
            <w:rStyle w:val="Collegamentoipertestuale"/>
            <w:rFonts w:ascii="Arial" w:hAnsi="Arial" w:cs="Arial"/>
            <w:b/>
            <w:bCs/>
            <w:color w:val="005B99"/>
            <w:sz w:val="18"/>
            <w:szCs w:val="18"/>
            <w:bdr w:val="none" w:sz="0" w:space="0" w:color="auto" w:frame="1"/>
            <w:shd w:val="clear" w:color="auto" w:fill="FFFFFF"/>
            <w:vertAlign w:val="superscript"/>
          </w:rPr>
          <w:t>®</w:t>
        </w:r>
        <w:r w:rsidR="00896674">
          <w:rPr>
            <w:rStyle w:val="Collegamentoipertestuale"/>
            <w:rFonts w:ascii="Arial" w:hAnsi="Arial" w:cs="Arial"/>
            <w:b/>
            <w:bCs/>
            <w:color w:val="005B99"/>
            <w:sz w:val="18"/>
            <w:szCs w:val="18"/>
            <w:bdr w:val="none" w:sz="0" w:space="0" w:color="auto" w:frame="1"/>
            <w:shd w:val="clear" w:color="auto" w:fill="FFFFFF"/>
          </w:rPr>
          <w:t>+ - Sacca a fondo chiuso</w:t>
        </w:r>
      </w:hyperlink>
    </w:p>
    <w:p w:rsidR="00CD4008" w:rsidRDefault="00CD4008" w:rsidP="00E96348"/>
    <w:p w:rsidR="00CD4008" w:rsidRDefault="00CD4008" w:rsidP="00CD4008">
      <w:pPr>
        <w:pStyle w:val="Titolo3"/>
        <w:shd w:val="clear" w:color="auto" w:fill="FFFFFF"/>
        <w:spacing w:before="0"/>
        <w:textAlignment w:val="baseline"/>
        <w:rPr>
          <w:rFonts w:ascii="Arial" w:hAnsi="Arial" w:cs="Arial"/>
          <w:color w:val="5C5D5D"/>
          <w:sz w:val="23"/>
          <w:szCs w:val="23"/>
        </w:rPr>
      </w:pPr>
      <w:r>
        <w:rPr>
          <w:rFonts w:ascii="Arial" w:hAnsi="Arial" w:cs="Arial"/>
          <w:color w:val="5C5D5D"/>
          <w:sz w:val="23"/>
          <w:szCs w:val="23"/>
        </w:rPr>
        <w:t>Ileostomia</w:t>
      </w:r>
    </w:p>
    <w:p w:rsidR="00CD4008" w:rsidRDefault="00CD4008" w:rsidP="00CD4008">
      <w:pPr>
        <w:shd w:val="clear" w:color="auto" w:fill="FFFFFF"/>
        <w:spacing w:line="270" w:lineRule="atLeast"/>
        <w:textAlignment w:val="baseline"/>
        <w:rPr>
          <w:rFonts w:ascii="Arial" w:hAnsi="Arial" w:cs="Arial"/>
          <w:color w:val="3F3F3F"/>
          <w:sz w:val="18"/>
          <w:szCs w:val="18"/>
        </w:rPr>
      </w:pPr>
      <w:r>
        <w:rPr>
          <w:rFonts w:ascii="Arial" w:hAnsi="Arial" w:cs="Arial"/>
          <w:noProof/>
          <w:color w:val="3F3F3F"/>
          <w:sz w:val="18"/>
          <w:szCs w:val="18"/>
          <w:lang w:eastAsia="it-IT"/>
        </w:rPr>
        <w:drawing>
          <wp:inline distT="0" distB="0" distL="0" distR="0">
            <wp:extent cx="1628775" cy="1428750"/>
            <wp:effectExtent l="19050" t="0" r="9525" b="0"/>
            <wp:docPr id="235" name="Immagine 61" descr="http://www.convatec.it/umbraco/plugins/ProductCatalogue/Content/images/fbb599e0-b16a-423a-9846-5c1ec5e41fa5.jpg?width=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www.convatec.it/umbraco/plugins/ProductCatalogue/Content/images/fbb599e0-b16a-423a-9846-5c1ec5e41fa5.jpg?width=171"/>
                    <pic:cNvPicPr>
                      <a:picLocks noChangeAspect="1" noChangeArrowheads="1"/>
                    </pic:cNvPicPr>
                  </pic:nvPicPr>
                  <pic:blipFill>
                    <a:blip r:embed="rId230"/>
                    <a:srcRect/>
                    <a:stretch>
                      <a:fillRect/>
                    </a:stretch>
                  </pic:blipFill>
                  <pic:spPr bwMode="auto">
                    <a:xfrm>
                      <a:off x="0" y="0"/>
                      <a:ext cx="1628775" cy="1428750"/>
                    </a:xfrm>
                    <a:prstGeom prst="rect">
                      <a:avLst/>
                    </a:prstGeom>
                    <a:noFill/>
                    <a:ln w="9525">
                      <a:noFill/>
                      <a:miter lim="800000"/>
                      <a:headEnd/>
                      <a:tailEnd/>
                    </a:ln>
                  </pic:spPr>
                </pic:pic>
              </a:graphicData>
            </a:graphic>
          </wp:inline>
        </w:drawing>
      </w:r>
    </w:p>
    <w:p w:rsidR="00CD4008" w:rsidRDefault="00CD4008" w:rsidP="00CD4008">
      <w:pPr>
        <w:pStyle w:val="NormaleWeb"/>
        <w:shd w:val="clear" w:color="auto" w:fill="FFFFFF"/>
        <w:spacing w:before="0" w:beforeAutospacing="0" w:after="0" w:afterAutospacing="0" w:line="240" w:lineRule="atLeast"/>
        <w:textAlignment w:val="baseline"/>
        <w:rPr>
          <w:rFonts w:ascii="inherit" w:hAnsi="inherit" w:cs="Arial"/>
          <w:color w:val="808080"/>
          <w:sz w:val="18"/>
          <w:szCs w:val="18"/>
        </w:rPr>
      </w:pPr>
      <w:r>
        <w:rPr>
          <w:rFonts w:ascii="inherit" w:hAnsi="inherit" w:cs="Arial"/>
          <w:color w:val="808080"/>
          <w:sz w:val="18"/>
          <w:szCs w:val="18"/>
        </w:rPr>
        <w:t xml:space="preserve">L'ileostomia è un'apertura creata chirurgicamente attraverso la quale una piccola porzione di ileo o il tratto finale dell'intestino tenue viene abboccata sulla superficie dell'addome. Questa nuova apertura, che si chiama </w:t>
      </w:r>
      <w:proofErr w:type="spellStart"/>
      <w:r>
        <w:rPr>
          <w:rFonts w:ascii="inherit" w:hAnsi="inherit" w:cs="Arial"/>
          <w:color w:val="808080"/>
          <w:sz w:val="18"/>
          <w:szCs w:val="18"/>
        </w:rPr>
        <w:t>stomia</w:t>
      </w:r>
      <w:proofErr w:type="spellEnd"/>
      <w:r>
        <w:rPr>
          <w:rFonts w:ascii="inherit" w:hAnsi="inherit" w:cs="Arial"/>
          <w:color w:val="808080"/>
          <w:sz w:val="18"/>
          <w:szCs w:val="18"/>
        </w:rPr>
        <w:t xml:space="preserve">, consente agli effluenti di fuoriuscire. </w:t>
      </w:r>
      <w:proofErr w:type="spellStart"/>
      <w:r>
        <w:rPr>
          <w:rFonts w:ascii="inherit" w:hAnsi="inherit" w:cs="Arial"/>
          <w:color w:val="808080"/>
          <w:sz w:val="18"/>
          <w:szCs w:val="18"/>
        </w:rPr>
        <w:t>ConvaTec</w:t>
      </w:r>
      <w:proofErr w:type="spellEnd"/>
      <w:r>
        <w:rPr>
          <w:rFonts w:ascii="inherit" w:hAnsi="inherit" w:cs="Arial"/>
          <w:color w:val="808080"/>
          <w:sz w:val="18"/>
          <w:szCs w:val="18"/>
        </w:rPr>
        <w:t xml:space="preserve"> ha realizzato barriere cutanee e sacche per una corretta gestione dell'ileostomia.</w:t>
      </w:r>
    </w:p>
    <w:p w:rsidR="00CD4008" w:rsidRDefault="00CD4008" w:rsidP="00E96348"/>
    <w:p w:rsidR="00CD4008" w:rsidRDefault="001D4BE2" w:rsidP="00CD4008">
      <w:pPr>
        <w:numPr>
          <w:ilvl w:val="0"/>
          <w:numId w:val="28"/>
        </w:numPr>
        <w:spacing w:after="0" w:line="240" w:lineRule="auto"/>
        <w:ind w:left="0"/>
        <w:textAlignment w:val="baseline"/>
        <w:rPr>
          <w:rFonts w:ascii="inherit" w:hAnsi="inherit" w:cs="Arial"/>
          <w:color w:val="3F3F3F"/>
          <w:sz w:val="17"/>
          <w:szCs w:val="17"/>
        </w:rPr>
      </w:pPr>
      <w:hyperlink r:id="rId245" w:history="1">
        <w:r w:rsidR="00CD4008">
          <w:rPr>
            <w:rStyle w:val="Collegamentoipertestuale"/>
            <w:rFonts w:ascii="inherit" w:hAnsi="inherit" w:cs="Arial"/>
            <w:color w:val="336699"/>
            <w:sz w:val="17"/>
            <w:szCs w:val="17"/>
            <w:bdr w:val="none" w:sz="0" w:space="0" w:color="auto" w:frame="1"/>
          </w:rPr>
          <w:t>Homepage</w:t>
        </w:r>
      </w:hyperlink>
      <w:r w:rsidR="00CD4008">
        <w:rPr>
          <w:rFonts w:ascii="inherit" w:hAnsi="inherit" w:cs="Arial"/>
          <w:color w:val="3F3F3F"/>
          <w:sz w:val="17"/>
          <w:szCs w:val="17"/>
          <w:bdr w:val="none" w:sz="0" w:space="0" w:color="auto" w:frame="1"/>
        </w:rPr>
        <w:t>&gt;</w:t>
      </w:r>
    </w:p>
    <w:p w:rsidR="00CD4008" w:rsidRDefault="001D4BE2" w:rsidP="00CD4008">
      <w:pPr>
        <w:numPr>
          <w:ilvl w:val="0"/>
          <w:numId w:val="28"/>
        </w:numPr>
        <w:spacing w:after="0" w:line="240" w:lineRule="auto"/>
        <w:ind w:left="0"/>
        <w:textAlignment w:val="baseline"/>
        <w:rPr>
          <w:rFonts w:ascii="inherit" w:hAnsi="inherit" w:cs="Arial"/>
          <w:color w:val="3F3F3F"/>
          <w:sz w:val="17"/>
          <w:szCs w:val="17"/>
        </w:rPr>
      </w:pPr>
      <w:hyperlink r:id="rId246" w:history="1">
        <w:r w:rsidR="00CD4008">
          <w:rPr>
            <w:rStyle w:val="Collegamentoipertestuale"/>
            <w:rFonts w:ascii="inherit" w:hAnsi="inherit" w:cs="Arial"/>
            <w:color w:val="336699"/>
            <w:sz w:val="17"/>
            <w:szCs w:val="17"/>
            <w:bdr w:val="none" w:sz="0" w:space="0" w:color="auto" w:frame="1"/>
          </w:rPr>
          <w:t>Prodotti</w:t>
        </w:r>
      </w:hyperlink>
      <w:r w:rsidR="00CD4008">
        <w:rPr>
          <w:rFonts w:ascii="inherit" w:hAnsi="inherit" w:cs="Arial"/>
          <w:color w:val="3F3F3F"/>
          <w:sz w:val="17"/>
          <w:szCs w:val="17"/>
          <w:bdr w:val="none" w:sz="0" w:space="0" w:color="auto" w:frame="1"/>
        </w:rPr>
        <w:t>&gt;</w:t>
      </w:r>
    </w:p>
    <w:p w:rsidR="00CD4008" w:rsidRDefault="00CD4008" w:rsidP="00CD4008">
      <w:pPr>
        <w:numPr>
          <w:ilvl w:val="0"/>
          <w:numId w:val="28"/>
        </w:numPr>
        <w:spacing w:after="0" w:line="240" w:lineRule="auto"/>
        <w:ind w:left="0"/>
        <w:textAlignment w:val="baseline"/>
        <w:rPr>
          <w:rFonts w:ascii="inherit" w:hAnsi="inherit" w:cs="Arial"/>
          <w:color w:val="3F3F3F"/>
          <w:sz w:val="17"/>
          <w:szCs w:val="17"/>
        </w:rPr>
      </w:pPr>
      <w:proofErr w:type="spellStart"/>
      <w:r>
        <w:rPr>
          <w:rFonts w:ascii="inherit" w:hAnsi="inherit" w:cs="Arial"/>
          <w:color w:val="3F3F3F"/>
          <w:sz w:val="17"/>
          <w:szCs w:val="17"/>
        </w:rPr>
        <w:t>Stomia</w:t>
      </w:r>
      <w:proofErr w:type="spellEnd"/>
      <w:r>
        <w:rPr>
          <w:rFonts w:ascii="inherit" w:hAnsi="inherit" w:cs="Arial"/>
          <w:color w:val="3F3F3F"/>
          <w:sz w:val="17"/>
          <w:szCs w:val="17"/>
        </w:rPr>
        <w:t xml:space="preserve"> - Cerca</w:t>
      </w:r>
      <w:r>
        <w:rPr>
          <w:rFonts w:ascii="inherit" w:hAnsi="inherit" w:cs="Arial"/>
          <w:color w:val="3F3F3F"/>
          <w:sz w:val="17"/>
          <w:szCs w:val="17"/>
          <w:bdr w:val="none" w:sz="0" w:space="0" w:color="auto" w:frame="1"/>
        </w:rPr>
        <w:t>&gt;</w:t>
      </w:r>
    </w:p>
    <w:p w:rsidR="00CD4008" w:rsidRDefault="001D4BE2" w:rsidP="00CD4008">
      <w:pPr>
        <w:numPr>
          <w:ilvl w:val="0"/>
          <w:numId w:val="28"/>
        </w:numPr>
        <w:spacing w:after="0" w:line="240" w:lineRule="auto"/>
        <w:ind w:left="0"/>
        <w:textAlignment w:val="baseline"/>
        <w:rPr>
          <w:rFonts w:ascii="inherit" w:hAnsi="inherit" w:cs="Arial"/>
          <w:color w:val="3F3F3F"/>
          <w:sz w:val="17"/>
          <w:szCs w:val="17"/>
        </w:rPr>
      </w:pPr>
      <w:hyperlink r:id="rId247" w:history="1">
        <w:r w:rsidR="00CD4008">
          <w:rPr>
            <w:rStyle w:val="Collegamentoipertestuale"/>
            <w:rFonts w:ascii="inherit" w:hAnsi="inherit" w:cs="Arial"/>
            <w:color w:val="336699"/>
            <w:sz w:val="17"/>
            <w:szCs w:val="17"/>
            <w:bdr w:val="none" w:sz="0" w:space="0" w:color="auto" w:frame="1"/>
          </w:rPr>
          <w:t>Per tipo di intervento</w:t>
        </w:r>
      </w:hyperlink>
      <w:r w:rsidR="00CD4008">
        <w:rPr>
          <w:rFonts w:ascii="inherit" w:hAnsi="inherit" w:cs="Arial"/>
          <w:color w:val="3F3F3F"/>
          <w:sz w:val="17"/>
          <w:szCs w:val="17"/>
          <w:bdr w:val="none" w:sz="0" w:space="0" w:color="auto" w:frame="1"/>
        </w:rPr>
        <w:t>&gt;</w:t>
      </w:r>
    </w:p>
    <w:p w:rsidR="00CD4008" w:rsidRDefault="00CD4008" w:rsidP="00CD4008">
      <w:pPr>
        <w:numPr>
          <w:ilvl w:val="0"/>
          <w:numId w:val="28"/>
        </w:numPr>
        <w:spacing w:after="0" w:line="240" w:lineRule="auto"/>
        <w:ind w:left="0"/>
        <w:textAlignment w:val="baseline"/>
        <w:rPr>
          <w:rFonts w:ascii="inherit" w:hAnsi="inherit" w:cs="Arial"/>
          <w:color w:val="3F3F3F"/>
          <w:sz w:val="17"/>
          <w:szCs w:val="17"/>
        </w:rPr>
      </w:pPr>
      <w:r>
        <w:rPr>
          <w:rFonts w:ascii="inherit" w:hAnsi="inherit" w:cs="Arial"/>
          <w:color w:val="3F3F3F"/>
          <w:sz w:val="17"/>
          <w:szCs w:val="17"/>
        </w:rPr>
        <w:t>Ileostomia</w:t>
      </w:r>
    </w:p>
    <w:p w:rsidR="00CD4008" w:rsidRDefault="00CD4008" w:rsidP="00CD4008">
      <w:pPr>
        <w:pStyle w:val="Titolo3"/>
        <w:shd w:val="clear" w:color="auto" w:fill="FFFFFF"/>
        <w:spacing w:before="0"/>
        <w:textAlignment w:val="baseline"/>
        <w:rPr>
          <w:rFonts w:ascii="inherit" w:hAnsi="inherit" w:cs="Arial"/>
          <w:color w:val="5C5D5D"/>
          <w:sz w:val="23"/>
          <w:szCs w:val="23"/>
        </w:rPr>
      </w:pPr>
      <w:r>
        <w:rPr>
          <w:rFonts w:ascii="inherit" w:hAnsi="inherit" w:cs="Arial"/>
          <w:color w:val="5C5D5D"/>
          <w:sz w:val="23"/>
          <w:szCs w:val="23"/>
        </w:rPr>
        <w:t>Ileostomia</w:t>
      </w:r>
    </w:p>
    <w:p w:rsidR="00CD4008" w:rsidRDefault="00CD4008" w:rsidP="00CD4008">
      <w:pPr>
        <w:shd w:val="clear" w:color="auto" w:fill="FFFFFF"/>
        <w:spacing w:line="270" w:lineRule="atLeast"/>
        <w:textAlignment w:val="baseline"/>
        <w:rPr>
          <w:rFonts w:ascii="inherit" w:hAnsi="inherit" w:cs="Arial"/>
          <w:color w:val="3F3F3F"/>
          <w:sz w:val="18"/>
          <w:szCs w:val="18"/>
        </w:rPr>
      </w:pPr>
      <w:r>
        <w:rPr>
          <w:rFonts w:ascii="inherit" w:hAnsi="inherit" w:cs="Arial"/>
          <w:noProof/>
          <w:color w:val="3F3F3F"/>
          <w:sz w:val="18"/>
          <w:szCs w:val="18"/>
          <w:lang w:eastAsia="it-IT"/>
        </w:rPr>
        <w:drawing>
          <wp:inline distT="0" distB="0" distL="0" distR="0">
            <wp:extent cx="1628775" cy="1428750"/>
            <wp:effectExtent l="19050" t="0" r="9525" b="0"/>
            <wp:docPr id="63" name="Immagine 63" descr="http://www.convatec.it/umbraco/plugins/ProductCatalogue/Content/images/fbb599e0-b16a-423a-9846-5c1ec5e41fa5.jpg?width=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http://www.convatec.it/umbraco/plugins/ProductCatalogue/Content/images/fbb599e0-b16a-423a-9846-5c1ec5e41fa5.jpg?width=171"/>
                    <pic:cNvPicPr>
                      <a:picLocks noChangeAspect="1" noChangeArrowheads="1"/>
                    </pic:cNvPicPr>
                  </pic:nvPicPr>
                  <pic:blipFill>
                    <a:blip r:embed="rId230"/>
                    <a:srcRect/>
                    <a:stretch>
                      <a:fillRect/>
                    </a:stretch>
                  </pic:blipFill>
                  <pic:spPr bwMode="auto">
                    <a:xfrm>
                      <a:off x="0" y="0"/>
                      <a:ext cx="1628775" cy="1428750"/>
                    </a:xfrm>
                    <a:prstGeom prst="rect">
                      <a:avLst/>
                    </a:prstGeom>
                    <a:noFill/>
                    <a:ln w="9525">
                      <a:noFill/>
                      <a:miter lim="800000"/>
                      <a:headEnd/>
                      <a:tailEnd/>
                    </a:ln>
                  </pic:spPr>
                </pic:pic>
              </a:graphicData>
            </a:graphic>
          </wp:inline>
        </w:drawing>
      </w:r>
    </w:p>
    <w:p w:rsidR="00CD4008" w:rsidRDefault="00CD4008" w:rsidP="00CD4008">
      <w:pPr>
        <w:pStyle w:val="NormaleWeb"/>
        <w:shd w:val="clear" w:color="auto" w:fill="FFFFFF"/>
        <w:spacing w:before="0" w:beforeAutospacing="0" w:after="0" w:afterAutospacing="0" w:line="240" w:lineRule="atLeast"/>
        <w:textAlignment w:val="baseline"/>
        <w:rPr>
          <w:rFonts w:ascii="inherit" w:hAnsi="inherit" w:cs="Arial"/>
          <w:color w:val="808080"/>
          <w:sz w:val="18"/>
          <w:szCs w:val="18"/>
        </w:rPr>
      </w:pPr>
      <w:r>
        <w:rPr>
          <w:rFonts w:ascii="inherit" w:hAnsi="inherit" w:cs="Arial"/>
          <w:color w:val="808080"/>
          <w:sz w:val="18"/>
          <w:szCs w:val="18"/>
        </w:rPr>
        <w:t xml:space="preserve">L'ileostomia è un'apertura creata chirurgicamente attraverso la quale una piccola porzione di ileo o il tratto finale dell'intestino tenue viene abboccata sulla superficie dell'addome. Questa nuova apertura, che si chiama </w:t>
      </w:r>
      <w:proofErr w:type="spellStart"/>
      <w:r>
        <w:rPr>
          <w:rFonts w:ascii="inherit" w:hAnsi="inherit" w:cs="Arial"/>
          <w:color w:val="808080"/>
          <w:sz w:val="18"/>
          <w:szCs w:val="18"/>
        </w:rPr>
        <w:t>stomia</w:t>
      </w:r>
      <w:proofErr w:type="spellEnd"/>
      <w:r>
        <w:rPr>
          <w:rFonts w:ascii="inherit" w:hAnsi="inherit" w:cs="Arial"/>
          <w:color w:val="808080"/>
          <w:sz w:val="18"/>
          <w:szCs w:val="18"/>
        </w:rPr>
        <w:t xml:space="preserve">, consente agli effluenti di fuoriuscire. </w:t>
      </w:r>
      <w:proofErr w:type="spellStart"/>
      <w:r>
        <w:rPr>
          <w:rFonts w:ascii="inherit" w:hAnsi="inherit" w:cs="Arial"/>
          <w:color w:val="808080"/>
          <w:sz w:val="18"/>
          <w:szCs w:val="18"/>
        </w:rPr>
        <w:t>ConvaTec</w:t>
      </w:r>
      <w:proofErr w:type="spellEnd"/>
      <w:r>
        <w:rPr>
          <w:rFonts w:ascii="inherit" w:hAnsi="inherit" w:cs="Arial"/>
          <w:color w:val="808080"/>
          <w:sz w:val="18"/>
          <w:szCs w:val="18"/>
        </w:rPr>
        <w:t xml:space="preserve"> ha realizzato barriere cutanee e sacche per una corretta gestione dell'ileostomia.</w:t>
      </w:r>
    </w:p>
    <w:p w:rsidR="00CD4008" w:rsidRDefault="00CD4008" w:rsidP="00CD4008">
      <w:pPr>
        <w:pStyle w:val="NormaleWeb"/>
        <w:shd w:val="clear" w:color="auto" w:fill="FFFFFF"/>
        <w:spacing w:before="0" w:beforeAutospacing="0" w:after="0" w:afterAutospacing="0" w:line="300" w:lineRule="atLeast"/>
        <w:textAlignment w:val="baseline"/>
        <w:rPr>
          <w:rFonts w:ascii="inherit" w:hAnsi="inherit" w:cs="Arial"/>
          <w:b/>
          <w:bCs/>
          <w:color w:val="3F3F3F"/>
          <w:sz w:val="18"/>
          <w:szCs w:val="18"/>
        </w:rPr>
      </w:pPr>
      <w:r>
        <w:rPr>
          <w:rFonts w:ascii="inherit" w:hAnsi="inherit" w:cs="Arial"/>
          <w:b/>
          <w:bCs/>
          <w:color w:val="3F3F3F"/>
          <w:sz w:val="18"/>
          <w:szCs w:val="18"/>
        </w:rPr>
        <w:t>Visualizza:</w:t>
      </w:r>
    </w:p>
    <w:p w:rsidR="00CD4008" w:rsidRDefault="00CD4008" w:rsidP="00CD4008">
      <w:pPr>
        <w:numPr>
          <w:ilvl w:val="0"/>
          <w:numId w:val="29"/>
        </w:numPr>
        <w:shd w:val="clear" w:color="auto" w:fill="FFFFFF"/>
        <w:spacing w:after="0" w:line="240" w:lineRule="auto"/>
        <w:ind w:left="-15" w:right="30"/>
        <w:textAlignment w:val="baseline"/>
        <w:rPr>
          <w:rFonts w:ascii="inherit" w:hAnsi="inherit" w:cs="Arial"/>
          <w:color w:val="3F3F3F"/>
          <w:sz w:val="17"/>
          <w:szCs w:val="17"/>
        </w:rPr>
      </w:pPr>
      <w:r>
        <w:rPr>
          <w:rFonts w:ascii="inherit" w:hAnsi="inherit" w:cs="Arial"/>
          <w:color w:val="CDCDCD"/>
          <w:sz w:val="17"/>
          <w:szCs w:val="17"/>
          <w:bdr w:val="none" w:sz="0" w:space="0" w:color="auto" w:frame="1"/>
        </w:rPr>
        <w:t>|</w:t>
      </w:r>
      <w:hyperlink r:id="rId248" w:anchor="all_x" w:history="1">
        <w:r>
          <w:rPr>
            <w:rStyle w:val="Collegamentoipertestuale"/>
            <w:rFonts w:ascii="inherit" w:hAnsi="inherit" w:cs="Arial"/>
            <w:b/>
            <w:bCs/>
            <w:color w:val="005B99"/>
            <w:sz w:val="15"/>
            <w:szCs w:val="15"/>
            <w:bdr w:val="none" w:sz="0" w:space="0" w:color="auto" w:frame="1"/>
          </w:rPr>
          <w:t>Tutto</w:t>
        </w:r>
      </w:hyperlink>
    </w:p>
    <w:p w:rsidR="00CD4008" w:rsidRDefault="001D4BE2" w:rsidP="00CD4008">
      <w:pPr>
        <w:numPr>
          <w:ilvl w:val="0"/>
          <w:numId w:val="29"/>
        </w:numPr>
        <w:shd w:val="clear" w:color="auto" w:fill="FFFFFF"/>
        <w:spacing w:after="0" w:line="240" w:lineRule="auto"/>
        <w:ind w:left="-15" w:right="30"/>
        <w:textAlignment w:val="baseline"/>
        <w:rPr>
          <w:rFonts w:ascii="inherit" w:hAnsi="inherit" w:cs="Arial"/>
          <w:color w:val="3F3F3F"/>
          <w:sz w:val="17"/>
          <w:szCs w:val="17"/>
        </w:rPr>
      </w:pPr>
      <w:hyperlink r:id="rId249" w:anchor="prodotti-monopezzo_x" w:history="1">
        <w:r w:rsidR="00CD4008">
          <w:rPr>
            <w:rStyle w:val="Collegamentoipertestuale"/>
            <w:rFonts w:ascii="inherit" w:hAnsi="inherit" w:cs="Arial"/>
            <w:b/>
            <w:bCs/>
            <w:color w:val="005B99"/>
            <w:sz w:val="15"/>
            <w:szCs w:val="15"/>
            <w:bdr w:val="none" w:sz="0" w:space="0" w:color="auto" w:frame="1"/>
          </w:rPr>
          <w:t xml:space="preserve">Prodotti </w:t>
        </w:r>
        <w:proofErr w:type="spellStart"/>
        <w:r w:rsidR="00CD4008">
          <w:rPr>
            <w:rStyle w:val="Collegamentoipertestuale"/>
            <w:rFonts w:ascii="inherit" w:hAnsi="inherit" w:cs="Arial"/>
            <w:b/>
            <w:bCs/>
            <w:color w:val="005B99"/>
            <w:sz w:val="15"/>
            <w:szCs w:val="15"/>
            <w:bdr w:val="none" w:sz="0" w:space="0" w:color="auto" w:frame="1"/>
          </w:rPr>
          <w:t>monopezzo</w:t>
        </w:r>
      </w:hyperlink>
      <w:r w:rsidR="00CD4008">
        <w:rPr>
          <w:rFonts w:ascii="inherit" w:hAnsi="inherit" w:cs="Arial"/>
          <w:color w:val="CDCDCD"/>
          <w:sz w:val="17"/>
          <w:szCs w:val="17"/>
          <w:bdr w:val="none" w:sz="0" w:space="0" w:color="auto" w:frame="1"/>
        </w:rPr>
        <w:t>|</w:t>
      </w:r>
      <w:proofErr w:type="spellEnd"/>
    </w:p>
    <w:p w:rsidR="00CD4008" w:rsidRDefault="001D4BE2" w:rsidP="00CD4008">
      <w:pPr>
        <w:numPr>
          <w:ilvl w:val="0"/>
          <w:numId w:val="29"/>
        </w:numPr>
        <w:shd w:val="clear" w:color="auto" w:fill="FFFFFF"/>
        <w:spacing w:after="0" w:line="240" w:lineRule="auto"/>
        <w:ind w:left="-15" w:right="30"/>
        <w:textAlignment w:val="baseline"/>
        <w:rPr>
          <w:rFonts w:ascii="inherit" w:hAnsi="inherit" w:cs="Arial"/>
          <w:color w:val="3F3F3F"/>
          <w:sz w:val="17"/>
          <w:szCs w:val="17"/>
        </w:rPr>
      </w:pPr>
      <w:hyperlink r:id="rId250" w:anchor="prodotti-a-due-pezzi_x" w:history="1">
        <w:r w:rsidR="00CD4008">
          <w:rPr>
            <w:rStyle w:val="Collegamentoipertestuale"/>
            <w:rFonts w:ascii="inherit" w:hAnsi="inherit" w:cs="Arial"/>
            <w:b/>
            <w:bCs/>
            <w:color w:val="005B99"/>
            <w:sz w:val="15"/>
            <w:szCs w:val="15"/>
            <w:bdr w:val="none" w:sz="0" w:space="0" w:color="auto" w:frame="1"/>
          </w:rPr>
          <w:t xml:space="preserve">Prodotti a due </w:t>
        </w:r>
        <w:proofErr w:type="spellStart"/>
        <w:r w:rsidR="00CD4008">
          <w:rPr>
            <w:rStyle w:val="Collegamentoipertestuale"/>
            <w:rFonts w:ascii="inherit" w:hAnsi="inherit" w:cs="Arial"/>
            <w:b/>
            <w:bCs/>
            <w:color w:val="005B99"/>
            <w:sz w:val="15"/>
            <w:szCs w:val="15"/>
            <w:bdr w:val="none" w:sz="0" w:space="0" w:color="auto" w:frame="1"/>
          </w:rPr>
          <w:t>pezzi</w:t>
        </w:r>
      </w:hyperlink>
      <w:r w:rsidR="00CD4008">
        <w:rPr>
          <w:rFonts w:ascii="inherit" w:hAnsi="inherit" w:cs="Arial"/>
          <w:color w:val="CDCDCD"/>
          <w:sz w:val="17"/>
          <w:szCs w:val="17"/>
          <w:bdr w:val="none" w:sz="0" w:space="0" w:color="auto" w:frame="1"/>
        </w:rPr>
        <w:t>|</w:t>
      </w:r>
      <w:proofErr w:type="spellEnd"/>
    </w:p>
    <w:p w:rsidR="00CD4008" w:rsidRDefault="001D4BE2" w:rsidP="00CD4008">
      <w:pPr>
        <w:numPr>
          <w:ilvl w:val="0"/>
          <w:numId w:val="29"/>
        </w:numPr>
        <w:shd w:val="clear" w:color="auto" w:fill="FFFFFF"/>
        <w:spacing w:after="0" w:line="240" w:lineRule="auto"/>
        <w:ind w:left="-15" w:right="30"/>
        <w:textAlignment w:val="baseline"/>
        <w:rPr>
          <w:rFonts w:ascii="inherit" w:hAnsi="inherit" w:cs="Arial"/>
          <w:color w:val="3F3F3F"/>
          <w:sz w:val="17"/>
          <w:szCs w:val="17"/>
        </w:rPr>
      </w:pPr>
      <w:hyperlink r:id="rId251" w:anchor="prodotti-con-tecnologia-di-aggancio-adesivo_x" w:history="1">
        <w:r w:rsidR="00CD4008">
          <w:rPr>
            <w:rStyle w:val="Collegamentoipertestuale"/>
            <w:rFonts w:ascii="inherit" w:hAnsi="inherit" w:cs="Arial"/>
            <w:b/>
            <w:bCs/>
            <w:color w:val="005B99"/>
            <w:sz w:val="15"/>
            <w:szCs w:val="15"/>
            <w:bdr w:val="none" w:sz="0" w:space="0" w:color="auto" w:frame="1"/>
          </w:rPr>
          <w:t xml:space="preserve">Prodotti con Tecnologia di aggancio </w:t>
        </w:r>
        <w:proofErr w:type="spellStart"/>
        <w:r w:rsidR="00CD4008">
          <w:rPr>
            <w:rStyle w:val="Collegamentoipertestuale"/>
            <w:rFonts w:ascii="inherit" w:hAnsi="inherit" w:cs="Arial"/>
            <w:b/>
            <w:bCs/>
            <w:color w:val="005B99"/>
            <w:sz w:val="15"/>
            <w:szCs w:val="15"/>
            <w:bdr w:val="none" w:sz="0" w:space="0" w:color="auto" w:frame="1"/>
          </w:rPr>
          <w:t>adesivo</w:t>
        </w:r>
      </w:hyperlink>
      <w:r w:rsidR="00CD4008">
        <w:rPr>
          <w:rFonts w:ascii="inherit" w:hAnsi="inherit" w:cs="Arial"/>
          <w:color w:val="CDCDCD"/>
          <w:sz w:val="17"/>
          <w:szCs w:val="17"/>
          <w:bdr w:val="none" w:sz="0" w:space="0" w:color="auto" w:frame="1"/>
        </w:rPr>
        <w:t>|</w:t>
      </w:r>
      <w:proofErr w:type="spellEnd"/>
    </w:p>
    <w:p w:rsidR="00CD4008" w:rsidRDefault="001D4BE2" w:rsidP="00CD4008">
      <w:pPr>
        <w:numPr>
          <w:ilvl w:val="0"/>
          <w:numId w:val="29"/>
        </w:numPr>
        <w:shd w:val="clear" w:color="auto" w:fill="FFFFFF"/>
        <w:spacing w:after="0" w:line="240" w:lineRule="auto"/>
        <w:ind w:left="-15" w:right="30"/>
        <w:textAlignment w:val="baseline"/>
        <w:rPr>
          <w:rFonts w:ascii="inherit" w:hAnsi="inherit" w:cs="Arial"/>
          <w:color w:val="3F3F3F"/>
          <w:sz w:val="17"/>
          <w:szCs w:val="17"/>
        </w:rPr>
      </w:pPr>
      <w:hyperlink r:id="rId252" w:anchor="dispositivi-pediatrici_x" w:history="1">
        <w:r w:rsidR="00CD4008">
          <w:rPr>
            <w:rStyle w:val="Collegamentoipertestuale"/>
            <w:rFonts w:ascii="inherit" w:hAnsi="inherit" w:cs="Arial"/>
            <w:b/>
            <w:bCs/>
            <w:color w:val="005B99"/>
            <w:sz w:val="15"/>
            <w:szCs w:val="15"/>
            <w:bdr w:val="none" w:sz="0" w:space="0" w:color="auto" w:frame="1"/>
          </w:rPr>
          <w:t xml:space="preserve">Dispositivi </w:t>
        </w:r>
        <w:proofErr w:type="spellStart"/>
        <w:r w:rsidR="00CD4008">
          <w:rPr>
            <w:rStyle w:val="Collegamentoipertestuale"/>
            <w:rFonts w:ascii="inherit" w:hAnsi="inherit" w:cs="Arial"/>
            <w:b/>
            <w:bCs/>
            <w:color w:val="005B99"/>
            <w:sz w:val="15"/>
            <w:szCs w:val="15"/>
            <w:bdr w:val="none" w:sz="0" w:space="0" w:color="auto" w:frame="1"/>
          </w:rPr>
          <w:t>pediatrici</w:t>
        </w:r>
      </w:hyperlink>
      <w:r w:rsidR="00CD4008">
        <w:rPr>
          <w:rFonts w:ascii="inherit" w:hAnsi="inherit" w:cs="Arial"/>
          <w:color w:val="CDCDCD"/>
          <w:sz w:val="17"/>
          <w:szCs w:val="17"/>
          <w:bdr w:val="none" w:sz="0" w:space="0" w:color="auto" w:frame="1"/>
        </w:rPr>
        <w:t>|</w:t>
      </w:r>
      <w:proofErr w:type="spellEnd"/>
    </w:p>
    <w:p w:rsidR="00CD4008" w:rsidRDefault="00CD4008" w:rsidP="00CD4008">
      <w:pPr>
        <w:shd w:val="clear" w:color="auto" w:fill="FFFFFF"/>
        <w:spacing w:line="270" w:lineRule="atLeast"/>
        <w:jc w:val="center"/>
        <w:textAlignment w:val="baseline"/>
        <w:rPr>
          <w:rFonts w:ascii="inherit" w:hAnsi="inherit" w:cs="Arial"/>
          <w:color w:val="3F3F3F"/>
          <w:sz w:val="18"/>
          <w:szCs w:val="18"/>
        </w:rPr>
      </w:pPr>
      <w:r>
        <w:rPr>
          <w:rFonts w:ascii="inherit" w:hAnsi="inherit" w:cs="Arial"/>
          <w:noProof/>
          <w:color w:val="3F3F3F"/>
          <w:sz w:val="18"/>
          <w:szCs w:val="18"/>
          <w:lang w:eastAsia="it-IT"/>
        </w:rPr>
        <w:drawing>
          <wp:inline distT="0" distB="0" distL="0" distR="0">
            <wp:extent cx="1333500" cy="1333500"/>
            <wp:effectExtent l="19050" t="0" r="0" b="0"/>
            <wp:docPr id="237" name="Immagine 64" descr="http://www.convatec.it/umbraco/plugins/ProductCatalogue/Content/images/e9789cf4-2035-42ba-8bdf-56ae326758fe.JPG?width=140&amp;height=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http://www.convatec.it/umbraco/plugins/ProductCatalogue/Content/images/e9789cf4-2035-42ba-8bdf-56ae326758fe.JPG?width=140&amp;height=140"/>
                    <pic:cNvPicPr>
                      <a:picLocks noChangeAspect="1" noChangeArrowheads="1"/>
                    </pic:cNvPicPr>
                  </pic:nvPicPr>
                  <pic:blipFill>
                    <a:blip r:embed="rId231"/>
                    <a:srcRect/>
                    <a:stretch>
                      <a:fillRect/>
                    </a:stretch>
                  </pic:blipFill>
                  <pic:spPr bwMode="auto">
                    <a:xfrm>
                      <a:off x="0" y="0"/>
                      <a:ext cx="1333500" cy="1333500"/>
                    </a:xfrm>
                    <a:prstGeom prst="rect">
                      <a:avLst/>
                    </a:prstGeom>
                    <a:noFill/>
                    <a:ln w="9525">
                      <a:noFill/>
                      <a:miter lim="800000"/>
                      <a:headEnd/>
                      <a:tailEnd/>
                    </a:ln>
                  </pic:spPr>
                </pic:pic>
              </a:graphicData>
            </a:graphic>
          </wp:inline>
        </w:drawing>
      </w:r>
    </w:p>
    <w:p w:rsidR="00CD4008" w:rsidRDefault="001D4BE2" w:rsidP="00CD4008">
      <w:pPr>
        <w:pStyle w:val="NormaleWeb"/>
        <w:pBdr>
          <w:top w:val="single" w:sz="6" w:space="4" w:color="DEDEDE"/>
        </w:pBdr>
        <w:shd w:val="clear" w:color="auto" w:fill="FFFFFF"/>
        <w:spacing w:before="0" w:beforeAutospacing="0" w:after="0" w:afterAutospacing="0" w:line="312" w:lineRule="atLeast"/>
        <w:textAlignment w:val="baseline"/>
        <w:rPr>
          <w:rFonts w:ascii="inherit" w:hAnsi="inherit" w:cs="Arial"/>
          <w:b/>
          <w:bCs/>
          <w:color w:val="3F3F3F"/>
          <w:sz w:val="18"/>
          <w:szCs w:val="18"/>
        </w:rPr>
      </w:pPr>
      <w:hyperlink r:id="rId253" w:history="1">
        <w:r w:rsidR="00CD4008">
          <w:rPr>
            <w:rStyle w:val="Collegamentoipertestuale"/>
            <w:rFonts w:ascii="inherit" w:hAnsi="inherit" w:cs="Arial"/>
            <w:b/>
            <w:bCs/>
            <w:color w:val="005B99"/>
            <w:sz w:val="18"/>
            <w:szCs w:val="18"/>
            <w:bdr w:val="none" w:sz="0" w:space="0" w:color="auto" w:frame="1"/>
          </w:rPr>
          <w:t>Natura</w:t>
        </w:r>
        <w:r w:rsidR="00CD4008">
          <w:rPr>
            <w:rStyle w:val="Collegamentoipertestuale"/>
            <w:rFonts w:ascii="inherit" w:hAnsi="inherit" w:cs="Arial"/>
            <w:b/>
            <w:bCs/>
            <w:color w:val="005B99"/>
            <w:sz w:val="18"/>
            <w:szCs w:val="18"/>
            <w:bdr w:val="none" w:sz="0" w:space="0" w:color="auto" w:frame="1"/>
            <w:vertAlign w:val="superscript"/>
          </w:rPr>
          <w:t>®</w:t>
        </w:r>
        <w:r w:rsidR="00CD4008">
          <w:rPr>
            <w:rStyle w:val="apple-converted-space"/>
            <w:rFonts w:ascii="inherit" w:hAnsi="inherit" w:cs="Arial"/>
            <w:b/>
            <w:bCs/>
            <w:color w:val="005B99"/>
            <w:sz w:val="18"/>
            <w:szCs w:val="18"/>
            <w:bdr w:val="none" w:sz="0" w:space="0" w:color="auto" w:frame="1"/>
          </w:rPr>
          <w:t> </w:t>
        </w:r>
        <w:r w:rsidR="00CD4008">
          <w:rPr>
            <w:rStyle w:val="Collegamentoipertestuale"/>
            <w:rFonts w:ascii="inherit" w:hAnsi="inherit" w:cs="Arial"/>
            <w:b/>
            <w:bCs/>
            <w:color w:val="005B99"/>
            <w:sz w:val="18"/>
            <w:szCs w:val="18"/>
            <w:bdr w:val="none" w:sz="0" w:space="0" w:color="auto" w:frame="1"/>
          </w:rPr>
          <w:t xml:space="preserve">- Placca in </w:t>
        </w:r>
        <w:proofErr w:type="spellStart"/>
        <w:r w:rsidR="00CD4008">
          <w:rPr>
            <w:rStyle w:val="Collegamentoipertestuale"/>
            <w:rFonts w:ascii="inherit" w:hAnsi="inherit" w:cs="Arial"/>
            <w:b/>
            <w:bCs/>
            <w:color w:val="005B99"/>
            <w:sz w:val="18"/>
            <w:szCs w:val="18"/>
            <w:bdr w:val="none" w:sz="0" w:space="0" w:color="auto" w:frame="1"/>
          </w:rPr>
          <w:t>Stomahesive</w:t>
        </w:r>
        <w:proofErr w:type="spellEnd"/>
        <w:r w:rsidR="00CD4008">
          <w:rPr>
            <w:rStyle w:val="Collegamentoipertestuale"/>
            <w:rFonts w:ascii="inherit" w:hAnsi="inherit" w:cs="Arial"/>
            <w:b/>
            <w:bCs/>
            <w:color w:val="005B99"/>
            <w:sz w:val="18"/>
            <w:szCs w:val="18"/>
            <w:bdr w:val="none" w:sz="0" w:space="0" w:color="auto" w:frame="1"/>
            <w:vertAlign w:val="superscript"/>
          </w:rPr>
          <w:t>®</w:t>
        </w:r>
      </w:hyperlink>
    </w:p>
    <w:p w:rsidR="00CD4008" w:rsidRDefault="00CD4008" w:rsidP="00CD4008">
      <w:pPr>
        <w:shd w:val="clear" w:color="auto" w:fill="FFFFFF"/>
        <w:spacing w:line="270" w:lineRule="atLeast"/>
        <w:jc w:val="center"/>
        <w:textAlignment w:val="baseline"/>
        <w:rPr>
          <w:rFonts w:ascii="inherit" w:hAnsi="inherit" w:cs="Arial"/>
          <w:color w:val="3F3F3F"/>
          <w:sz w:val="18"/>
          <w:szCs w:val="18"/>
        </w:rPr>
      </w:pPr>
      <w:r>
        <w:rPr>
          <w:rFonts w:ascii="inherit" w:hAnsi="inherit" w:cs="Arial"/>
          <w:noProof/>
          <w:color w:val="3F3F3F"/>
          <w:sz w:val="18"/>
          <w:szCs w:val="18"/>
          <w:lang w:eastAsia="it-IT"/>
        </w:rPr>
        <w:drawing>
          <wp:inline distT="0" distB="0" distL="0" distR="0">
            <wp:extent cx="1333500" cy="1333500"/>
            <wp:effectExtent l="19050" t="0" r="0" b="0"/>
            <wp:docPr id="65" name="Immagine 65" descr="http://www.convatec.it/umbraco/plugins/ProductCatalogue/Content/images/fc03939a-5948-4136-a6da-952dd7e67953.JPG?width=140&amp;height=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http://www.convatec.it/umbraco/plugins/ProductCatalogue/Content/images/fc03939a-5948-4136-a6da-952dd7e67953.JPG?width=140&amp;height=140"/>
                    <pic:cNvPicPr>
                      <a:picLocks noChangeAspect="1" noChangeArrowheads="1"/>
                    </pic:cNvPicPr>
                  </pic:nvPicPr>
                  <pic:blipFill>
                    <a:blip r:embed="rId235"/>
                    <a:srcRect/>
                    <a:stretch>
                      <a:fillRect/>
                    </a:stretch>
                  </pic:blipFill>
                  <pic:spPr bwMode="auto">
                    <a:xfrm>
                      <a:off x="0" y="0"/>
                      <a:ext cx="1333500" cy="1333500"/>
                    </a:xfrm>
                    <a:prstGeom prst="rect">
                      <a:avLst/>
                    </a:prstGeom>
                    <a:noFill/>
                    <a:ln w="9525">
                      <a:noFill/>
                      <a:miter lim="800000"/>
                      <a:headEnd/>
                      <a:tailEnd/>
                    </a:ln>
                  </pic:spPr>
                </pic:pic>
              </a:graphicData>
            </a:graphic>
          </wp:inline>
        </w:drawing>
      </w:r>
    </w:p>
    <w:p w:rsidR="00CD4008" w:rsidRDefault="001D4BE2" w:rsidP="00CD4008">
      <w:pPr>
        <w:pStyle w:val="NormaleWeb"/>
        <w:pBdr>
          <w:top w:val="single" w:sz="6" w:space="4" w:color="DEDEDE"/>
        </w:pBdr>
        <w:shd w:val="clear" w:color="auto" w:fill="FFFFFF"/>
        <w:spacing w:before="0" w:beforeAutospacing="0" w:after="0" w:afterAutospacing="0" w:line="312" w:lineRule="atLeast"/>
        <w:textAlignment w:val="baseline"/>
        <w:rPr>
          <w:rFonts w:ascii="inherit" w:hAnsi="inherit" w:cs="Arial"/>
          <w:b/>
          <w:bCs/>
          <w:color w:val="3F3F3F"/>
          <w:sz w:val="18"/>
          <w:szCs w:val="18"/>
        </w:rPr>
      </w:pPr>
      <w:hyperlink r:id="rId254" w:history="1">
        <w:r w:rsidR="00CD4008">
          <w:rPr>
            <w:rStyle w:val="Collegamentoipertestuale"/>
            <w:rFonts w:ascii="inherit" w:hAnsi="inherit" w:cs="Arial"/>
            <w:b/>
            <w:bCs/>
            <w:color w:val="005B99"/>
            <w:sz w:val="18"/>
            <w:szCs w:val="18"/>
            <w:bdr w:val="none" w:sz="0" w:space="0" w:color="auto" w:frame="1"/>
          </w:rPr>
          <w:t>Natura</w:t>
        </w:r>
        <w:r w:rsidR="00CD4008">
          <w:rPr>
            <w:rStyle w:val="Collegamentoipertestuale"/>
            <w:rFonts w:ascii="inherit" w:hAnsi="inherit" w:cs="Arial"/>
            <w:b/>
            <w:bCs/>
            <w:color w:val="005B99"/>
            <w:sz w:val="18"/>
            <w:szCs w:val="18"/>
            <w:bdr w:val="none" w:sz="0" w:space="0" w:color="auto" w:frame="1"/>
            <w:vertAlign w:val="superscript"/>
          </w:rPr>
          <w:t>®</w:t>
        </w:r>
        <w:r w:rsidR="00CD4008">
          <w:rPr>
            <w:rStyle w:val="apple-converted-space"/>
            <w:rFonts w:ascii="inherit" w:hAnsi="inherit" w:cs="Arial"/>
            <w:b/>
            <w:bCs/>
            <w:color w:val="005B99"/>
            <w:sz w:val="18"/>
            <w:szCs w:val="18"/>
            <w:bdr w:val="none" w:sz="0" w:space="0" w:color="auto" w:frame="1"/>
          </w:rPr>
          <w:t> </w:t>
        </w:r>
        <w:r w:rsidR="00CD4008">
          <w:rPr>
            <w:rStyle w:val="Collegamentoipertestuale"/>
            <w:rFonts w:ascii="inherit" w:hAnsi="inherit" w:cs="Arial"/>
            <w:b/>
            <w:bCs/>
            <w:color w:val="005B99"/>
            <w:sz w:val="18"/>
            <w:szCs w:val="18"/>
            <w:bdr w:val="none" w:sz="0" w:space="0" w:color="auto" w:frame="1"/>
          </w:rPr>
          <w:t>- Placca con Tecnologia Modellabile</w:t>
        </w:r>
      </w:hyperlink>
    </w:p>
    <w:p w:rsidR="00CD4008" w:rsidRDefault="00CD4008" w:rsidP="00CD4008">
      <w:pPr>
        <w:shd w:val="clear" w:color="auto" w:fill="FFFFFF"/>
        <w:spacing w:line="270" w:lineRule="atLeast"/>
        <w:jc w:val="center"/>
        <w:textAlignment w:val="baseline"/>
        <w:rPr>
          <w:rFonts w:ascii="inherit" w:hAnsi="inherit" w:cs="Arial"/>
          <w:color w:val="3F3F3F"/>
          <w:sz w:val="18"/>
          <w:szCs w:val="18"/>
        </w:rPr>
      </w:pPr>
      <w:r>
        <w:rPr>
          <w:rFonts w:ascii="inherit" w:hAnsi="inherit" w:cs="Arial"/>
          <w:noProof/>
          <w:color w:val="3F3F3F"/>
          <w:sz w:val="18"/>
          <w:szCs w:val="18"/>
          <w:lang w:eastAsia="it-IT"/>
        </w:rPr>
        <w:drawing>
          <wp:inline distT="0" distB="0" distL="0" distR="0">
            <wp:extent cx="1333500" cy="1333500"/>
            <wp:effectExtent l="19050" t="0" r="0" b="0"/>
            <wp:docPr id="66" name="Immagine 66" descr="http://www.convatec.it/umbraco/plugins/ProductCatalogue/Content/images/9803ade2-c35d-4a14-bae3-8faed67f72ad.jpg?width=140&amp;height=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http://www.convatec.it/umbraco/plugins/ProductCatalogue/Content/images/9803ade2-c35d-4a14-bae3-8faed67f72ad.jpg?width=140&amp;height=140"/>
                    <pic:cNvPicPr>
                      <a:picLocks noChangeAspect="1" noChangeArrowheads="1"/>
                    </pic:cNvPicPr>
                  </pic:nvPicPr>
                  <pic:blipFill>
                    <a:blip r:embed="rId255"/>
                    <a:srcRect/>
                    <a:stretch>
                      <a:fillRect/>
                    </a:stretch>
                  </pic:blipFill>
                  <pic:spPr bwMode="auto">
                    <a:xfrm>
                      <a:off x="0" y="0"/>
                      <a:ext cx="1333500" cy="1333500"/>
                    </a:xfrm>
                    <a:prstGeom prst="rect">
                      <a:avLst/>
                    </a:prstGeom>
                    <a:noFill/>
                    <a:ln w="9525">
                      <a:noFill/>
                      <a:miter lim="800000"/>
                      <a:headEnd/>
                      <a:tailEnd/>
                    </a:ln>
                  </pic:spPr>
                </pic:pic>
              </a:graphicData>
            </a:graphic>
          </wp:inline>
        </w:drawing>
      </w:r>
    </w:p>
    <w:p w:rsidR="00CD4008" w:rsidRDefault="001D4BE2" w:rsidP="00CD4008">
      <w:pPr>
        <w:pStyle w:val="NormaleWeb"/>
        <w:pBdr>
          <w:top w:val="single" w:sz="6" w:space="4" w:color="DEDEDE"/>
        </w:pBdr>
        <w:shd w:val="clear" w:color="auto" w:fill="FFFFFF"/>
        <w:spacing w:before="0" w:beforeAutospacing="0" w:after="0" w:afterAutospacing="0" w:line="312" w:lineRule="atLeast"/>
        <w:textAlignment w:val="baseline"/>
        <w:rPr>
          <w:rFonts w:ascii="inherit" w:hAnsi="inherit" w:cs="Arial"/>
          <w:b/>
          <w:bCs/>
          <w:color w:val="3F3F3F"/>
          <w:sz w:val="18"/>
          <w:szCs w:val="18"/>
        </w:rPr>
      </w:pPr>
      <w:hyperlink r:id="rId256" w:history="1">
        <w:r w:rsidR="00CD4008">
          <w:rPr>
            <w:rStyle w:val="Collegamentoipertestuale"/>
            <w:rFonts w:ascii="inherit" w:hAnsi="inherit" w:cs="Arial"/>
            <w:b/>
            <w:bCs/>
            <w:color w:val="005B99"/>
            <w:sz w:val="18"/>
            <w:szCs w:val="18"/>
            <w:bdr w:val="none" w:sz="0" w:space="0" w:color="auto" w:frame="1"/>
          </w:rPr>
          <w:t xml:space="preserve">Little </w:t>
        </w:r>
        <w:proofErr w:type="spellStart"/>
        <w:r w:rsidR="00CD4008">
          <w:rPr>
            <w:rStyle w:val="Collegamentoipertestuale"/>
            <w:rFonts w:ascii="inherit" w:hAnsi="inherit" w:cs="Arial"/>
            <w:b/>
            <w:bCs/>
            <w:color w:val="005B99"/>
            <w:sz w:val="18"/>
            <w:szCs w:val="18"/>
            <w:bdr w:val="none" w:sz="0" w:space="0" w:color="auto" w:frame="1"/>
          </w:rPr>
          <w:t>Ones</w:t>
        </w:r>
        <w:proofErr w:type="spellEnd"/>
        <w:r w:rsidR="00CD4008">
          <w:rPr>
            <w:rStyle w:val="Collegamentoipertestuale"/>
            <w:rFonts w:ascii="inherit" w:hAnsi="inherit" w:cs="Arial"/>
            <w:b/>
            <w:bCs/>
            <w:color w:val="005B99"/>
            <w:sz w:val="18"/>
            <w:szCs w:val="18"/>
            <w:bdr w:val="none" w:sz="0" w:space="0" w:color="auto" w:frame="1"/>
            <w:vertAlign w:val="superscript"/>
          </w:rPr>
          <w:t>®</w:t>
        </w:r>
        <w:r w:rsidR="00CD4008">
          <w:rPr>
            <w:rStyle w:val="apple-converted-space"/>
            <w:rFonts w:ascii="inherit" w:hAnsi="inherit" w:cs="Arial"/>
            <w:b/>
            <w:bCs/>
            <w:color w:val="005B99"/>
            <w:sz w:val="18"/>
            <w:szCs w:val="18"/>
            <w:bdr w:val="none" w:sz="0" w:space="0" w:color="auto" w:frame="1"/>
          </w:rPr>
          <w:t> </w:t>
        </w:r>
        <w:r w:rsidR="00CD4008">
          <w:rPr>
            <w:rStyle w:val="Collegamentoipertestuale"/>
            <w:rFonts w:ascii="inherit" w:hAnsi="inherit" w:cs="Arial"/>
            <w:b/>
            <w:bCs/>
            <w:color w:val="005B99"/>
            <w:sz w:val="18"/>
            <w:szCs w:val="18"/>
            <w:bdr w:val="none" w:sz="0" w:space="0" w:color="auto" w:frame="1"/>
          </w:rPr>
          <w:t>- Sacca con flangia a fondo aperto</w:t>
        </w:r>
      </w:hyperlink>
    </w:p>
    <w:p w:rsidR="00CD4008" w:rsidRDefault="00CD4008" w:rsidP="00CD4008">
      <w:pPr>
        <w:shd w:val="clear" w:color="auto" w:fill="FFFFFF"/>
        <w:spacing w:line="270" w:lineRule="atLeast"/>
        <w:jc w:val="center"/>
        <w:textAlignment w:val="baseline"/>
        <w:rPr>
          <w:rFonts w:ascii="inherit" w:hAnsi="inherit" w:cs="Arial"/>
          <w:color w:val="3F3F3F"/>
          <w:sz w:val="18"/>
          <w:szCs w:val="18"/>
        </w:rPr>
      </w:pPr>
      <w:r>
        <w:rPr>
          <w:rFonts w:ascii="inherit" w:hAnsi="inherit" w:cs="Arial"/>
          <w:noProof/>
          <w:color w:val="3F3F3F"/>
          <w:sz w:val="18"/>
          <w:szCs w:val="18"/>
          <w:lang w:eastAsia="it-IT"/>
        </w:rPr>
        <w:drawing>
          <wp:inline distT="0" distB="0" distL="0" distR="0">
            <wp:extent cx="1333500" cy="1333500"/>
            <wp:effectExtent l="19050" t="0" r="0" b="0"/>
            <wp:docPr id="236" name="Immagine 67" descr="http://www.convatec.it/umbraco/plugins/ProductCatalogue/Content/images/f3de39e3-222a-49a3-812d-89d977934d00.jpg?width=140&amp;height=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http://www.convatec.it/umbraco/plugins/ProductCatalogue/Content/images/f3de39e3-222a-49a3-812d-89d977934d00.jpg?width=140&amp;height=140"/>
                    <pic:cNvPicPr>
                      <a:picLocks noChangeAspect="1" noChangeArrowheads="1"/>
                    </pic:cNvPicPr>
                  </pic:nvPicPr>
                  <pic:blipFill>
                    <a:blip r:embed="rId257"/>
                    <a:srcRect/>
                    <a:stretch>
                      <a:fillRect/>
                    </a:stretch>
                  </pic:blipFill>
                  <pic:spPr bwMode="auto">
                    <a:xfrm>
                      <a:off x="0" y="0"/>
                      <a:ext cx="1333500" cy="1333500"/>
                    </a:xfrm>
                    <a:prstGeom prst="rect">
                      <a:avLst/>
                    </a:prstGeom>
                    <a:noFill/>
                    <a:ln w="9525">
                      <a:noFill/>
                      <a:miter lim="800000"/>
                      <a:headEnd/>
                      <a:tailEnd/>
                    </a:ln>
                  </pic:spPr>
                </pic:pic>
              </a:graphicData>
            </a:graphic>
          </wp:inline>
        </w:drawing>
      </w:r>
    </w:p>
    <w:p w:rsidR="00CD4008" w:rsidRDefault="001D4BE2" w:rsidP="00CD4008">
      <w:pPr>
        <w:pStyle w:val="NormaleWeb"/>
        <w:pBdr>
          <w:top w:val="single" w:sz="6" w:space="4" w:color="DEDEDE"/>
        </w:pBdr>
        <w:shd w:val="clear" w:color="auto" w:fill="FFFFFF"/>
        <w:spacing w:before="0" w:beforeAutospacing="0" w:after="0" w:afterAutospacing="0" w:line="312" w:lineRule="atLeast"/>
        <w:textAlignment w:val="baseline"/>
        <w:rPr>
          <w:rFonts w:ascii="inherit" w:hAnsi="inherit" w:cs="Arial"/>
          <w:b/>
          <w:bCs/>
          <w:color w:val="3F3F3F"/>
          <w:sz w:val="18"/>
          <w:szCs w:val="18"/>
        </w:rPr>
      </w:pPr>
      <w:hyperlink r:id="rId258" w:history="1">
        <w:r w:rsidR="00CD4008">
          <w:rPr>
            <w:rStyle w:val="Collegamentoipertestuale"/>
            <w:rFonts w:ascii="inherit" w:hAnsi="inherit" w:cs="Arial"/>
            <w:b/>
            <w:bCs/>
            <w:color w:val="005B99"/>
            <w:sz w:val="18"/>
            <w:szCs w:val="18"/>
            <w:bdr w:val="none" w:sz="0" w:space="0" w:color="auto" w:frame="1"/>
          </w:rPr>
          <w:t>Natura</w:t>
        </w:r>
        <w:r w:rsidR="00CD4008">
          <w:rPr>
            <w:rStyle w:val="Collegamentoipertestuale"/>
            <w:rFonts w:ascii="inherit" w:hAnsi="inherit" w:cs="Arial"/>
            <w:b/>
            <w:bCs/>
            <w:color w:val="005B99"/>
            <w:sz w:val="18"/>
            <w:szCs w:val="18"/>
            <w:bdr w:val="none" w:sz="0" w:space="0" w:color="auto" w:frame="1"/>
            <w:vertAlign w:val="superscript"/>
          </w:rPr>
          <w:t>®</w:t>
        </w:r>
        <w:r w:rsidR="00CD4008">
          <w:rPr>
            <w:rStyle w:val="apple-converted-space"/>
            <w:rFonts w:ascii="inherit" w:hAnsi="inherit" w:cs="Arial"/>
            <w:b/>
            <w:bCs/>
            <w:color w:val="005B99"/>
            <w:sz w:val="18"/>
            <w:szCs w:val="18"/>
            <w:bdr w:val="none" w:sz="0" w:space="0" w:color="auto" w:frame="1"/>
          </w:rPr>
          <w:t> </w:t>
        </w:r>
        <w:r w:rsidR="00CD4008">
          <w:rPr>
            <w:rStyle w:val="Collegamentoipertestuale"/>
            <w:rFonts w:ascii="inherit" w:hAnsi="inherit" w:cs="Arial"/>
            <w:b/>
            <w:bCs/>
            <w:color w:val="005B99"/>
            <w:sz w:val="18"/>
            <w:szCs w:val="18"/>
            <w:bdr w:val="none" w:sz="0" w:space="0" w:color="auto" w:frame="1"/>
          </w:rPr>
          <w:t xml:space="preserve">- Placca convessa in </w:t>
        </w:r>
        <w:proofErr w:type="spellStart"/>
        <w:r w:rsidR="00CD4008">
          <w:rPr>
            <w:rStyle w:val="Collegamentoipertestuale"/>
            <w:rFonts w:ascii="inherit" w:hAnsi="inherit" w:cs="Arial"/>
            <w:b/>
            <w:bCs/>
            <w:color w:val="005B99"/>
            <w:sz w:val="18"/>
            <w:szCs w:val="18"/>
            <w:bdr w:val="none" w:sz="0" w:space="0" w:color="auto" w:frame="1"/>
          </w:rPr>
          <w:t>Durahesive</w:t>
        </w:r>
        <w:proofErr w:type="spellEnd"/>
        <w:r w:rsidR="00CD4008">
          <w:rPr>
            <w:rStyle w:val="Collegamentoipertestuale"/>
            <w:rFonts w:ascii="inherit" w:hAnsi="inherit" w:cs="Arial"/>
            <w:b/>
            <w:bCs/>
            <w:color w:val="005B99"/>
            <w:sz w:val="18"/>
            <w:szCs w:val="18"/>
            <w:bdr w:val="none" w:sz="0" w:space="0" w:color="auto" w:frame="1"/>
            <w:vertAlign w:val="superscript"/>
          </w:rPr>
          <w:t>®</w:t>
        </w:r>
      </w:hyperlink>
    </w:p>
    <w:p w:rsidR="00CD4008" w:rsidRDefault="00CD4008" w:rsidP="00CD4008">
      <w:pPr>
        <w:shd w:val="clear" w:color="auto" w:fill="FFFFFF"/>
        <w:spacing w:line="270" w:lineRule="atLeast"/>
        <w:jc w:val="center"/>
        <w:textAlignment w:val="baseline"/>
        <w:rPr>
          <w:rFonts w:ascii="inherit" w:hAnsi="inherit" w:cs="Arial"/>
          <w:color w:val="3F3F3F"/>
          <w:sz w:val="18"/>
          <w:szCs w:val="18"/>
        </w:rPr>
      </w:pPr>
      <w:r>
        <w:rPr>
          <w:rFonts w:ascii="inherit" w:hAnsi="inherit" w:cs="Arial"/>
          <w:noProof/>
          <w:color w:val="3F3F3F"/>
          <w:sz w:val="18"/>
          <w:szCs w:val="18"/>
          <w:lang w:eastAsia="it-IT"/>
        </w:rPr>
        <w:drawing>
          <wp:inline distT="0" distB="0" distL="0" distR="0">
            <wp:extent cx="1333500" cy="1333500"/>
            <wp:effectExtent l="19050" t="0" r="0" b="0"/>
            <wp:docPr id="68" name="Immagine 68" descr="http://www.convatec.it/umbraco/plugins/ProductCatalogue/Content/images/e7c133f1-515a-4d1c-b3fa-7a04ee17bc75.jpg?width=140&amp;height=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http://www.convatec.it/umbraco/plugins/ProductCatalogue/Content/images/e7c133f1-515a-4d1c-b3fa-7a04ee17bc75.jpg?width=140&amp;height=140"/>
                    <pic:cNvPicPr>
                      <a:picLocks noChangeAspect="1" noChangeArrowheads="1"/>
                    </pic:cNvPicPr>
                  </pic:nvPicPr>
                  <pic:blipFill>
                    <a:blip r:embed="rId259"/>
                    <a:srcRect/>
                    <a:stretch>
                      <a:fillRect/>
                    </a:stretch>
                  </pic:blipFill>
                  <pic:spPr bwMode="auto">
                    <a:xfrm>
                      <a:off x="0" y="0"/>
                      <a:ext cx="1333500" cy="1333500"/>
                    </a:xfrm>
                    <a:prstGeom prst="rect">
                      <a:avLst/>
                    </a:prstGeom>
                    <a:noFill/>
                    <a:ln w="9525">
                      <a:noFill/>
                      <a:miter lim="800000"/>
                      <a:headEnd/>
                      <a:tailEnd/>
                    </a:ln>
                  </pic:spPr>
                </pic:pic>
              </a:graphicData>
            </a:graphic>
          </wp:inline>
        </w:drawing>
      </w:r>
    </w:p>
    <w:p w:rsidR="00CD4008" w:rsidRDefault="001D4BE2" w:rsidP="00CD4008">
      <w:pPr>
        <w:pStyle w:val="NormaleWeb"/>
        <w:pBdr>
          <w:top w:val="single" w:sz="6" w:space="4" w:color="DEDEDE"/>
        </w:pBdr>
        <w:shd w:val="clear" w:color="auto" w:fill="FFFFFF"/>
        <w:spacing w:before="0" w:beforeAutospacing="0" w:after="0" w:afterAutospacing="0" w:line="312" w:lineRule="atLeast"/>
        <w:textAlignment w:val="baseline"/>
        <w:rPr>
          <w:rFonts w:ascii="inherit" w:hAnsi="inherit" w:cs="Arial"/>
          <w:b/>
          <w:bCs/>
          <w:color w:val="3F3F3F"/>
          <w:sz w:val="18"/>
          <w:szCs w:val="18"/>
        </w:rPr>
      </w:pPr>
      <w:hyperlink r:id="rId260" w:history="1">
        <w:r w:rsidR="00CD4008">
          <w:rPr>
            <w:rStyle w:val="Collegamentoipertestuale"/>
            <w:rFonts w:ascii="inherit" w:hAnsi="inherit" w:cs="Arial"/>
            <w:b/>
            <w:bCs/>
            <w:color w:val="005B99"/>
            <w:sz w:val="18"/>
            <w:szCs w:val="18"/>
            <w:bdr w:val="none" w:sz="0" w:space="0" w:color="auto" w:frame="1"/>
          </w:rPr>
          <w:t xml:space="preserve">Little </w:t>
        </w:r>
        <w:proofErr w:type="spellStart"/>
        <w:r w:rsidR="00CD4008">
          <w:rPr>
            <w:rStyle w:val="Collegamentoipertestuale"/>
            <w:rFonts w:ascii="inherit" w:hAnsi="inherit" w:cs="Arial"/>
            <w:b/>
            <w:bCs/>
            <w:color w:val="005B99"/>
            <w:sz w:val="18"/>
            <w:szCs w:val="18"/>
            <w:bdr w:val="none" w:sz="0" w:space="0" w:color="auto" w:frame="1"/>
          </w:rPr>
          <w:t>Ones</w:t>
        </w:r>
        <w:proofErr w:type="spellEnd"/>
        <w:r w:rsidR="00CD4008">
          <w:rPr>
            <w:rStyle w:val="Collegamentoipertestuale"/>
            <w:rFonts w:ascii="inherit" w:hAnsi="inherit" w:cs="Arial"/>
            <w:b/>
            <w:bCs/>
            <w:color w:val="005B99"/>
            <w:sz w:val="18"/>
            <w:szCs w:val="18"/>
            <w:bdr w:val="none" w:sz="0" w:space="0" w:color="auto" w:frame="1"/>
            <w:vertAlign w:val="superscript"/>
          </w:rPr>
          <w:t>®</w:t>
        </w:r>
        <w:r w:rsidR="00CD4008">
          <w:rPr>
            <w:rStyle w:val="apple-converted-space"/>
            <w:rFonts w:ascii="inherit" w:hAnsi="inherit" w:cs="Arial"/>
            <w:b/>
            <w:bCs/>
            <w:color w:val="005B99"/>
            <w:sz w:val="18"/>
            <w:szCs w:val="18"/>
            <w:bdr w:val="none" w:sz="0" w:space="0" w:color="auto" w:frame="1"/>
          </w:rPr>
          <w:t> </w:t>
        </w:r>
        <w:r w:rsidR="00CD4008">
          <w:rPr>
            <w:rStyle w:val="Collegamentoipertestuale"/>
            <w:rFonts w:ascii="inherit" w:hAnsi="inherit" w:cs="Arial"/>
            <w:b/>
            <w:bCs/>
            <w:color w:val="005B99"/>
            <w:sz w:val="18"/>
            <w:szCs w:val="18"/>
            <w:bdr w:val="none" w:sz="0" w:space="0" w:color="auto" w:frame="1"/>
          </w:rPr>
          <w:t>- Sacca monopezzo a fondo aperto</w:t>
        </w:r>
      </w:hyperlink>
    </w:p>
    <w:p w:rsidR="00CD4008" w:rsidRDefault="00CD4008" w:rsidP="00CD4008">
      <w:pPr>
        <w:shd w:val="clear" w:color="auto" w:fill="FFFFFF"/>
        <w:spacing w:line="270" w:lineRule="atLeast"/>
        <w:jc w:val="center"/>
        <w:textAlignment w:val="baseline"/>
        <w:rPr>
          <w:rFonts w:ascii="inherit" w:hAnsi="inherit" w:cs="Arial"/>
          <w:color w:val="3F3F3F"/>
          <w:sz w:val="18"/>
          <w:szCs w:val="18"/>
        </w:rPr>
      </w:pPr>
      <w:r>
        <w:rPr>
          <w:rFonts w:ascii="inherit" w:hAnsi="inherit" w:cs="Arial"/>
          <w:noProof/>
          <w:color w:val="3F3F3F"/>
          <w:sz w:val="18"/>
          <w:szCs w:val="18"/>
          <w:lang w:eastAsia="it-IT"/>
        </w:rPr>
        <w:lastRenderedPageBreak/>
        <w:drawing>
          <wp:inline distT="0" distB="0" distL="0" distR="0">
            <wp:extent cx="1333500" cy="1333500"/>
            <wp:effectExtent l="19050" t="0" r="0" b="0"/>
            <wp:docPr id="69" name="Immagine 69" descr="http://www.convatec.it/umbraco/plugins/ProductCatalogue/Content/images/be9a482f-0cf0-4d7a-bb81-9d611108ce32.jpg?width=140&amp;height=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www.convatec.it/umbraco/plugins/ProductCatalogue/Content/images/be9a482f-0cf0-4d7a-bb81-9d611108ce32.jpg?width=140&amp;height=140"/>
                    <pic:cNvPicPr>
                      <a:picLocks noChangeAspect="1" noChangeArrowheads="1"/>
                    </pic:cNvPicPr>
                  </pic:nvPicPr>
                  <pic:blipFill>
                    <a:blip r:embed="rId261"/>
                    <a:srcRect/>
                    <a:stretch>
                      <a:fillRect/>
                    </a:stretch>
                  </pic:blipFill>
                  <pic:spPr bwMode="auto">
                    <a:xfrm>
                      <a:off x="0" y="0"/>
                      <a:ext cx="1333500" cy="1333500"/>
                    </a:xfrm>
                    <a:prstGeom prst="rect">
                      <a:avLst/>
                    </a:prstGeom>
                    <a:noFill/>
                    <a:ln w="9525">
                      <a:noFill/>
                      <a:miter lim="800000"/>
                      <a:headEnd/>
                      <a:tailEnd/>
                    </a:ln>
                  </pic:spPr>
                </pic:pic>
              </a:graphicData>
            </a:graphic>
          </wp:inline>
        </w:drawing>
      </w:r>
    </w:p>
    <w:p w:rsidR="00CD4008" w:rsidRDefault="001D4BE2" w:rsidP="00CD4008">
      <w:pPr>
        <w:pStyle w:val="NormaleWeb"/>
        <w:pBdr>
          <w:top w:val="single" w:sz="6" w:space="4" w:color="DEDEDE"/>
        </w:pBdr>
        <w:shd w:val="clear" w:color="auto" w:fill="FFFFFF"/>
        <w:spacing w:before="0" w:beforeAutospacing="0" w:after="0" w:afterAutospacing="0" w:line="312" w:lineRule="atLeast"/>
        <w:textAlignment w:val="baseline"/>
        <w:rPr>
          <w:rFonts w:ascii="inherit" w:hAnsi="inherit" w:cs="Arial"/>
          <w:b/>
          <w:bCs/>
          <w:color w:val="3F3F3F"/>
          <w:sz w:val="18"/>
          <w:szCs w:val="18"/>
        </w:rPr>
      </w:pPr>
      <w:hyperlink r:id="rId262" w:history="1">
        <w:r w:rsidR="00CD4008">
          <w:rPr>
            <w:rStyle w:val="Collegamentoipertestuale"/>
            <w:rFonts w:ascii="inherit" w:hAnsi="inherit" w:cs="Arial"/>
            <w:b/>
            <w:bCs/>
            <w:color w:val="005B99"/>
            <w:sz w:val="18"/>
            <w:szCs w:val="18"/>
            <w:bdr w:val="none" w:sz="0" w:space="0" w:color="auto" w:frame="1"/>
          </w:rPr>
          <w:t xml:space="preserve">Little </w:t>
        </w:r>
        <w:proofErr w:type="spellStart"/>
        <w:r w:rsidR="00CD4008">
          <w:rPr>
            <w:rStyle w:val="Collegamentoipertestuale"/>
            <w:rFonts w:ascii="inherit" w:hAnsi="inherit" w:cs="Arial"/>
            <w:b/>
            <w:bCs/>
            <w:color w:val="005B99"/>
            <w:sz w:val="18"/>
            <w:szCs w:val="18"/>
            <w:bdr w:val="none" w:sz="0" w:space="0" w:color="auto" w:frame="1"/>
          </w:rPr>
          <w:t>Ones</w:t>
        </w:r>
        <w:proofErr w:type="spellEnd"/>
        <w:r w:rsidR="00CD4008">
          <w:rPr>
            <w:rStyle w:val="Collegamentoipertestuale"/>
            <w:rFonts w:ascii="inherit" w:hAnsi="inherit" w:cs="Arial"/>
            <w:b/>
            <w:bCs/>
            <w:color w:val="005B99"/>
            <w:sz w:val="18"/>
            <w:szCs w:val="18"/>
            <w:bdr w:val="none" w:sz="0" w:space="0" w:color="auto" w:frame="1"/>
            <w:vertAlign w:val="superscript"/>
          </w:rPr>
          <w:t>®</w:t>
        </w:r>
        <w:r w:rsidR="00CD4008">
          <w:rPr>
            <w:rStyle w:val="apple-converted-space"/>
            <w:rFonts w:ascii="inherit" w:hAnsi="inherit" w:cs="Arial"/>
            <w:b/>
            <w:bCs/>
            <w:color w:val="005B99"/>
            <w:sz w:val="18"/>
            <w:szCs w:val="18"/>
            <w:bdr w:val="none" w:sz="0" w:space="0" w:color="auto" w:frame="1"/>
          </w:rPr>
          <w:t> </w:t>
        </w:r>
        <w:r w:rsidR="00CD4008">
          <w:rPr>
            <w:rStyle w:val="Collegamentoipertestuale"/>
            <w:rFonts w:ascii="inherit" w:hAnsi="inherit" w:cs="Arial"/>
            <w:b/>
            <w:bCs/>
            <w:color w:val="005B99"/>
            <w:sz w:val="18"/>
            <w:szCs w:val="18"/>
            <w:bdr w:val="none" w:sz="0" w:space="0" w:color="auto" w:frame="1"/>
          </w:rPr>
          <w:t>- Sacca a fondo aperto con Tecnologia di Fissaggio Adesivo</w:t>
        </w:r>
      </w:hyperlink>
    </w:p>
    <w:p w:rsidR="00CD4008" w:rsidRDefault="00CD4008" w:rsidP="00E96348"/>
    <w:p w:rsidR="003A1477" w:rsidRDefault="003A1477" w:rsidP="003A1477">
      <w:pPr>
        <w:shd w:val="clear" w:color="auto" w:fill="FFFFFF"/>
        <w:spacing w:line="270" w:lineRule="atLeast"/>
        <w:jc w:val="center"/>
        <w:textAlignment w:val="baseline"/>
        <w:rPr>
          <w:rFonts w:ascii="inherit" w:hAnsi="inherit" w:cs="Arial"/>
          <w:color w:val="3F3F3F"/>
          <w:sz w:val="18"/>
          <w:szCs w:val="18"/>
        </w:rPr>
      </w:pPr>
      <w:r>
        <w:rPr>
          <w:rFonts w:ascii="inherit" w:hAnsi="inherit" w:cs="Arial"/>
          <w:noProof/>
          <w:color w:val="3F3F3F"/>
          <w:sz w:val="18"/>
          <w:szCs w:val="18"/>
          <w:lang w:eastAsia="it-IT"/>
        </w:rPr>
        <w:drawing>
          <wp:inline distT="0" distB="0" distL="0" distR="0">
            <wp:extent cx="1333500" cy="1333500"/>
            <wp:effectExtent l="19050" t="0" r="0" b="0"/>
            <wp:docPr id="243" name="Immagine 77" descr="http://www.convatec.it/umbraco/plugins/ProductCatalogue/Content/images/4c2f08be-dba4-4b6c-b625-f6adf3cf9899.JPG?width=140&amp;height=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http://www.convatec.it/umbraco/plugins/ProductCatalogue/Content/images/4c2f08be-dba4-4b6c-b625-f6adf3cf9899.JPG?width=140&amp;height=140"/>
                    <pic:cNvPicPr>
                      <a:picLocks noChangeAspect="1" noChangeArrowheads="1"/>
                    </pic:cNvPicPr>
                  </pic:nvPicPr>
                  <pic:blipFill>
                    <a:blip r:embed="rId263"/>
                    <a:srcRect/>
                    <a:stretch>
                      <a:fillRect/>
                    </a:stretch>
                  </pic:blipFill>
                  <pic:spPr bwMode="auto">
                    <a:xfrm>
                      <a:off x="0" y="0"/>
                      <a:ext cx="1333500" cy="1333500"/>
                    </a:xfrm>
                    <a:prstGeom prst="rect">
                      <a:avLst/>
                    </a:prstGeom>
                    <a:noFill/>
                    <a:ln w="9525">
                      <a:noFill/>
                      <a:miter lim="800000"/>
                      <a:headEnd/>
                      <a:tailEnd/>
                    </a:ln>
                  </pic:spPr>
                </pic:pic>
              </a:graphicData>
            </a:graphic>
          </wp:inline>
        </w:drawing>
      </w:r>
    </w:p>
    <w:p w:rsidR="003A1477" w:rsidRDefault="001D4BE2" w:rsidP="003A1477">
      <w:pPr>
        <w:pStyle w:val="NormaleWeb"/>
        <w:pBdr>
          <w:top w:val="single" w:sz="6" w:space="4" w:color="DEDEDE"/>
        </w:pBdr>
        <w:shd w:val="clear" w:color="auto" w:fill="FFFFFF"/>
        <w:spacing w:before="0" w:beforeAutospacing="0" w:after="0" w:afterAutospacing="0" w:line="312" w:lineRule="atLeast"/>
        <w:textAlignment w:val="baseline"/>
        <w:rPr>
          <w:rFonts w:ascii="inherit" w:hAnsi="inherit" w:cs="Arial"/>
          <w:b/>
          <w:bCs/>
          <w:color w:val="3F3F3F"/>
          <w:sz w:val="18"/>
          <w:szCs w:val="18"/>
        </w:rPr>
      </w:pPr>
      <w:hyperlink r:id="rId264" w:history="1">
        <w:r w:rsidR="003A1477">
          <w:rPr>
            <w:rStyle w:val="Collegamentoipertestuale"/>
            <w:rFonts w:ascii="inherit" w:hAnsi="inherit" w:cs="Arial"/>
            <w:b/>
            <w:bCs/>
            <w:color w:val="005B99"/>
            <w:sz w:val="18"/>
            <w:szCs w:val="18"/>
            <w:bdr w:val="none" w:sz="0" w:space="0" w:color="auto" w:frame="1"/>
          </w:rPr>
          <w:t>Natura</w:t>
        </w:r>
        <w:r w:rsidR="003A1477">
          <w:rPr>
            <w:rStyle w:val="Collegamentoipertestuale"/>
            <w:rFonts w:ascii="inherit" w:hAnsi="inherit" w:cs="Arial"/>
            <w:b/>
            <w:bCs/>
            <w:color w:val="005B99"/>
            <w:sz w:val="18"/>
            <w:szCs w:val="18"/>
            <w:bdr w:val="none" w:sz="0" w:space="0" w:color="auto" w:frame="1"/>
            <w:vertAlign w:val="superscript"/>
          </w:rPr>
          <w:t>®</w:t>
        </w:r>
        <w:r w:rsidR="003A1477">
          <w:rPr>
            <w:rStyle w:val="Collegamentoipertestuale"/>
            <w:rFonts w:ascii="inherit" w:hAnsi="inherit" w:cs="Arial"/>
            <w:b/>
            <w:bCs/>
            <w:color w:val="005B99"/>
            <w:sz w:val="18"/>
            <w:szCs w:val="18"/>
            <w:bdr w:val="none" w:sz="0" w:space="0" w:color="auto" w:frame="1"/>
          </w:rPr>
          <w:t>+ - Sacca a fondo aperto</w:t>
        </w:r>
      </w:hyperlink>
    </w:p>
    <w:p w:rsidR="003A1477" w:rsidRDefault="003A1477" w:rsidP="003A1477">
      <w:pPr>
        <w:shd w:val="clear" w:color="auto" w:fill="FFFFFF"/>
        <w:spacing w:line="270" w:lineRule="atLeast"/>
        <w:jc w:val="center"/>
        <w:textAlignment w:val="baseline"/>
        <w:rPr>
          <w:rFonts w:ascii="inherit" w:hAnsi="inherit" w:cs="Arial"/>
          <w:color w:val="3F3F3F"/>
          <w:sz w:val="18"/>
          <w:szCs w:val="18"/>
        </w:rPr>
      </w:pPr>
      <w:r>
        <w:rPr>
          <w:rFonts w:ascii="inherit" w:hAnsi="inherit" w:cs="Arial"/>
          <w:noProof/>
          <w:color w:val="3F3F3F"/>
          <w:sz w:val="18"/>
          <w:szCs w:val="18"/>
          <w:lang w:eastAsia="it-IT"/>
        </w:rPr>
        <w:drawing>
          <wp:inline distT="0" distB="0" distL="0" distR="0">
            <wp:extent cx="1333500" cy="1333500"/>
            <wp:effectExtent l="19050" t="0" r="0" b="0"/>
            <wp:docPr id="78" name="Immagine 78" descr="http://www.convatec.it/umbraco/plugins/ProductCatalogue/Content/images/ab34c1ec-13e0-4364-a907-c78cc2482b6c.jpg?width=140&amp;height=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http://www.convatec.it/umbraco/plugins/ProductCatalogue/Content/images/ab34c1ec-13e0-4364-a907-c78cc2482b6c.jpg?width=140&amp;height=140"/>
                    <pic:cNvPicPr>
                      <a:picLocks noChangeAspect="1" noChangeArrowheads="1"/>
                    </pic:cNvPicPr>
                  </pic:nvPicPr>
                  <pic:blipFill>
                    <a:blip r:embed="rId265"/>
                    <a:srcRect/>
                    <a:stretch>
                      <a:fillRect/>
                    </a:stretch>
                  </pic:blipFill>
                  <pic:spPr bwMode="auto">
                    <a:xfrm>
                      <a:off x="0" y="0"/>
                      <a:ext cx="1333500" cy="1333500"/>
                    </a:xfrm>
                    <a:prstGeom prst="rect">
                      <a:avLst/>
                    </a:prstGeom>
                    <a:noFill/>
                    <a:ln w="9525">
                      <a:noFill/>
                      <a:miter lim="800000"/>
                      <a:headEnd/>
                      <a:tailEnd/>
                    </a:ln>
                  </pic:spPr>
                </pic:pic>
              </a:graphicData>
            </a:graphic>
          </wp:inline>
        </w:drawing>
      </w:r>
    </w:p>
    <w:p w:rsidR="003A1477" w:rsidRDefault="001D4BE2" w:rsidP="003A1477">
      <w:pPr>
        <w:pStyle w:val="NormaleWeb"/>
        <w:pBdr>
          <w:top w:val="single" w:sz="6" w:space="4" w:color="DEDEDE"/>
        </w:pBdr>
        <w:shd w:val="clear" w:color="auto" w:fill="FFFFFF"/>
        <w:spacing w:before="0" w:beforeAutospacing="0" w:after="0" w:afterAutospacing="0" w:line="312" w:lineRule="atLeast"/>
        <w:textAlignment w:val="baseline"/>
        <w:rPr>
          <w:rFonts w:ascii="inherit" w:hAnsi="inherit" w:cs="Arial"/>
          <w:b/>
          <w:bCs/>
          <w:color w:val="3F3F3F"/>
          <w:sz w:val="18"/>
          <w:szCs w:val="18"/>
        </w:rPr>
      </w:pPr>
      <w:hyperlink r:id="rId266" w:history="1">
        <w:proofErr w:type="spellStart"/>
        <w:r w:rsidR="003A1477">
          <w:rPr>
            <w:rStyle w:val="Collegamentoipertestuale"/>
            <w:rFonts w:ascii="inherit" w:hAnsi="inherit" w:cs="Arial"/>
            <w:b/>
            <w:bCs/>
            <w:color w:val="005B99"/>
            <w:sz w:val="18"/>
            <w:szCs w:val="18"/>
            <w:bdr w:val="none" w:sz="0" w:space="0" w:color="auto" w:frame="1"/>
          </w:rPr>
          <w:t>Esteem</w:t>
        </w:r>
        <w:proofErr w:type="spellEnd"/>
        <w:r w:rsidR="003A1477">
          <w:rPr>
            <w:rStyle w:val="apple-converted-space"/>
            <w:rFonts w:ascii="inherit" w:eastAsiaTheme="majorEastAsia" w:hAnsi="inherit" w:cs="Arial"/>
            <w:b/>
            <w:bCs/>
            <w:color w:val="005B99"/>
            <w:sz w:val="18"/>
            <w:szCs w:val="18"/>
            <w:bdr w:val="none" w:sz="0" w:space="0" w:color="auto" w:frame="1"/>
          </w:rPr>
          <w:t> </w:t>
        </w:r>
        <w:proofErr w:type="spellStart"/>
        <w:r w:rsidR="003A1477">
          <w:rPr>
            <w:rStyle w:val="Enfasicorsivo"/>
            <w:rFonts w:ascii="inherit" w:hAnsi="inherit" w:cs="Arial"/>
            <w:b/>
            <w:bCs/>
            <w:color w:val="005B99"/>
            <w:sz w:val="18"/>
            <w:szCs w:val="18"/>
            <w:bdr w:val="none" w:sz="0" w:space="0" w:color="auto" w:frame="1"/>
          </w:rPr>
          <w:t>synergy</w:t>
        </w:r>
        <w:proofErr w:type="spellEnd"/>
        <w:r w:rsidR="003A1477">
          <w:rPr>
            <w:rStyle w:val="Collegamentoipertestuale"/>
            <w:rFonts w:ascii="inherit" w:hAnsi="inherit" w:cs="Arial"/>
            <w:b/>
            <w:bCs/>
            <w:color w:val="005B99"/>
            <w:sz w:val="18"/>
            <w:szCs w:val="18"/>
            <w:bdr w:val="none" w:sz="0" w:space="0" w:color="auto" w:frame="1"/>
            <w:vertAlign w:val="superscript"/>
          </w:rPr>
          <w:t>®</w:t>
        </w:r>
        <w:r w:rsidR="003A1477">
          <w:rPr>
            <w:rStyle w:val="apple-converted-space"/>
            <w:rFonts w:ascii="inherit" w:eastAsiaTheme="majorEastAsia" w:hAnsi="inherit" w:cs="Arial"/>
            <w:b/>
            <w:bCs/>
            <w:color w:val="005B99"/>
            <w:sz w:val="18"/>
            <w:szCs w:val="18"/>
            <w:bdr w:val="none" w:sz="0" w:space="0" w:color="auto" w:frame="1"/>
          </w:rPr>
          <w:t> </w:t>
        </w:r>
        <w:r w:rsidR="003A1477">
          <w:rPr>
            <w:rStyle w:val="Collegamentoipertestuale"/>
            <w:rFonts w:ascii="inherit" w:hAnsi="inherit" w:cs="Arial"/>
            <w:b/>
            <w:bCs/>
            <w:color w:val="005B99"/>
            <w:sz w:val="18"/>
            <w:szCs w:val="18"/>
            <w:bdr w:val="none" w:sz="0" w:space="0" w:color="auto" w:frame="1"/>
          </w:rPr>
          <w:t xml:space="preserve">- Placca convessa modellabile in </w:t>
        </w:r>
        <w:proofErr w:type="spellStart"/>
        <w:r w:rsidR="003A1477">
          <w:rPr>
            <w:rStyle w:val="Collegamentoipertestuale"/>
            <w:rFonts w:ascii="inherit" w:hAnsi="inherit" w:cs="Arial"/>
            <w:b/>
            <w:bCs/>
            <w:color w:val="005B99"/>
            <w:sz w:val="18"/>
            <w:szCs w:val="18"/>
            <w:bdr w:val="none" w:sz="0" w:space="0" w:color="auto" w:frame="1"/>
          </w:rPr>
          <w:t>Durahesive</w:t>
        </w:r>
        <w:proofErr w:type="spellEnd"/>
        <w:r w:rsidR="003A1477">
          <w:rPr>
            <w:rStyle w:val="Collegamentoipertestuale"/>
            <w:rFonts w:ascii="inherit" w:hAnsi="inherit" w:cs="Arial"/>
            <w:b/>
            <w:bCs/>
            <w:color w:val="005B99"/>
            <w:sz w:val="18"/>
            <w:szCs w:val="18"/>
            <w:bdr w:val="none" w:sz="0" w:space="0" w:color="auto" w:frame="1"/>
            <w:vertAlign w:val="superscript"/>
          </w:rPr>
          <w:t>®</w:t>
        </w:r>
        <w:r w:rsidR="003A1477">
          <w:rPr>
            <w:rStyle w:val="apple-converted-space"/>
            <w:rFonts w:ascii="inherit" w:eastAsiaTheme="majorEastAsia" w:hAnsi="inherit" w:cs="Arial"/>
            <w:b/>
            <w:bCs/>
            <w:color w:val="005B99"/>
            <w:sz w:val="18"/>
            <w:szCs w:val="18"/>
            <w:bdr w:val="none" w:sz="0" w:space="0" w:color="auto" w:frame="1"/>
          </w:rPr>
          <w:t> </w:t>
        </w:r>
        <w:r w:rsidR="003A1477">
          <w:rPr>
            <w:rStyle w:val="Collegamentoipertestuale"/>
            <w:rFonts w:ascii="inherit" w:hAnsi="inherit" w:cs="Arial"/>
            <w:b/>
            <w:bCs/>
            <w:color w:val="005B99"/>
            <w:sz w:val="18"/>
            <w:szCs w:val="18"/>
            <w:bdr w:val="none" w:sz="0" w:space="0" w:color="auto" w:frame="1"/>
          </w:rPr>
          <w:t>con Tecnologia di Fissaggio Adesivo</w:t>
        </w:r>
      </w:hyperlink>
    </w:p>
    <w:p w:rsidR="003A1477" w:rsidRDefault="003A1477" w:rsidP="003A1477">
      <w:pPr>
        <w:shd w:val="clear" w:color="auto" w:fill="FFFFFF"/>
        <w:spacing w:line="270" w:lineRule="atLeast"/>
        <w:jc w:val="center"/>
        <w:textAlignment w:val="baseline"/>
        <w:rPr>
          <w:rFonts w:ascii="inherit" w:hAnsi="inherit" w:cs="Arial"/>
          <w:color w:val="3F3F3F"/>
          <w:sz w:val="18"/>
          <w:szCs w:val="18"/>
        </w:rPr>
      </w:pPr>
      <w:r>
        <w:rPr>
          <w:rFonts w:ascii="inherit" w:hAnsi="inherit" w:cs="Arial"/>
          <w:noProof/>
          <w:color w:val="3F3F3F"/>
          <w:sz w:val="18"/>
          <w:szCs w:val="18"/>
          <w:lang w:eastAsia="it-IT"/>
        </w:rPr>
        <w:drawing>
          <wp:inline distT="0" distB="0" distL="0" distR="0">
            <wp:extent cx="1333500" cy="1333500"/>
            <wp:effectExtent l="19050" t="0" r="0" b="0"/>
            <wp:docPr id="242" name="Immagine 79" descr="http://www.convatec.it/umbraco/plugins/ProductCatalogue/Content/images/c6fadb91-ce07-4cc4-86b3-31a62b20738f.jpg?width=140&amp;height=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http://www.convatec.it/umbraco/plugins/ProductCatalogue/Content/images/c6fadb91-ce07-4cc4-86b3-31a62b20738f.jpg?width=140&amp;height=140"/>
                    <pic:cNvPicPr>
                      <a:picLocks noChangeAspect="1" noChangeArrowheads="1"/>
                    </pic:cNvPicPr>
                  </pic:nvPicPr>
                  <pic:blipFill>
                    <a:blip r:embed="rId267"/>
                    <a:srcRect/>
                    <a:stretch>
                      <a:fillRect/>
                    </a:stretch>
                  </pic:blipFill>
                  <pic:spPr bwMode="auto">
                    <a:xfrm>
                      <a:off x="0" y="0"/>
                      <a:ext cx="1333500" cy="1333500"/>
                    </a:xfrm>
                    <a:prstGeom prst="rect">
                      <a:avLst/>
                    </a:prstGeom>
                    <a:noFill/>
                    <a:ln w="9525">
                      <a:noFill/>
                      <a:miter lim="800000"/>
                      <a:headEnd/>
                      <a:tailEnd/>
                    </a:ln>
                  </pic:spPr>
                </pic:pic>
              </a:graphicData>
            </a:graphic>
          </wp:inline>
        </w:drawing>
      </w:r>
    </w:p>
    <w:p w:rsidR="003A1477" w:rsidRDefault="001D4BE2" w:rsidP="003A1477">
      <w:pPr>
        <w:pStyle w:val="NormaleWeb"/>
        <w:pBdr>
          <w:top w:val="single" w:sz="6" w:space="4" w:color="DEDEDE"/>
        </w:pBdr>
        <w:shd w:val="clear" w:color="auto" w:fill="FFFFFF"/>
        <w:spacing w:before="0" w:beforeAutospacing="0" w:after="0" w:afterAutospacing="0" w:line="312" w:lineRule="atLeast"/>
        <w:textAlignment w:val="baseline"/>
        <w:rPr>
          <w:rFonts w:ascii="inherit" w:hAnsi="inherit" w:cs="Arial"/>
          <w:b/>
          <w:bCs/>
          <w:color w:val="3F3F3F"/>
          <w:sz w:val="18"/>
          <w:szCs w:val="18"/>
        </w:rPr>
      </w:pPr>
      <w:hyperlink r:id="rId268" w:history="1">
        <w:r w:rsidR="003A1477">
          <w:rPr>
            <w:rStyle w:val="Collegamentoipertestuale"/>
            <w:rFonts w:ascii="inherit" w:hAnsi="inherit" w:cs="Arial"/>
            <w:b/>
            <w:bCs/>
            <w:color w:val="005B99"/>
            <w:sz w:val="18"/>
            <w:szCs w:val="18"/>
            <w:bdr w:val="none" w:sz="0" w:space="0" w:color="auto" w:frame="1"/>
          </w:rPr>
          <w:t>SISTEMA 2</w:t>
        </w:r>
        <w:r w:rsidR="003A1477">
          <w:rPr>
            <w:rStyle w:val="Collegamentoipertestuale"/>
            <w:rFonts w:ascii="inherit" w:hAnsi="inherit" w:cs="Arial"/>
            <w:b/>
            <w:bCs/>
            <w:color w:val="005B99"/>
            <w:sz w:val="18"/>
            <w:szCs w:val="18"/>
            <w:bdr w:val="none" w:sz="0" w:space="0" w:color="auto" w:frame="1"/>
            <w:vertAlign w:val="superscript"/>
          </w:rPr>
          <w:t>®</w:t>
        </w:r>
        <w:r w:rsidR="003A1477">
          <w:rPr>
            <w:rStyle w:val="Collegamentoipertestuale"/>
            <w:rFonts w:ascii="inherit" w:hAnsi="inherit" w:cs="Arial"/>
            <w:b/>
            <w:bCs/>
            <w:color w:val="005B99"/>
            <w:sz w:val="18"/>
            <w:szCs w:val="18"/>
            <w:bdr w:val="none" w:sz="0" w:space="0" w:color="auto" w:frame="1"/>
          </w:rPr>
          <w:t xml:space="preserve">S - Placca in </w:t>
        </w:r>
        <w:proofErr w:type="spellStart"/>
        <w:r w:rsidR="003A1477">
          <w:rPr>
            <w:rStyle w:val="Collegamentoipertestuale"/>
            <w:rFonts w:ascii="inherit" w:hAnsi="inherit" w:cs="Arial"/>
            <w:b/>
            <w:bCs/>
            <w:color w:val="005B99"/>
            <w:sz w:val="18"/>
            <w:szCs w:val="18"/>
            <w:bdr w:val="none" w:sz="0" w:space="0" w:color="auto" w:frame="1"/>
          </w:rPr>
          <w:t>Stomahesive</w:t>
        </w:r>
        <w:proofErr w:type="spellEnd"/>
        <w:r w:rsidR="003A1477">
          <w:rPr>
            <w:rStyle w:val="Collegamentoipertestuale"/>
            <w:rFonts w:ascii="inherit" w:hAnsi="inherit" w:cs="Arial"/>
            <w:b/>
            <w:bCs/>
            <w:color w:val="005B99"/>
            <w:sz w:val="18"/>
            <w:szCs w:val="18"/>
            <w:bdr w:val="none" w:sz="0" w:space="0" w:color="auto" w:frame="1"/>
            <w:vertAlign w:val="superscript"/>
          </w:rPr>
          <w:t>®</w:t>
        </w:r>
      </w:hyperlink>
    </w:p>
    <w:p w:rsidR="003A1477" w:rsidRDefault="003A1477" w:rsidP="003A1477">
      <w:pPr>
        <w:shd w:val="clear" w:color="auto" w:fill="FFFFFF"/>
        <w:spacing w:line="270" w:lineRule="atLeast"/>
        <w:jc w:val="center"/>
        <w:textAlignment w:val="baseline"/>
        <w:rPr>
          <w:rFonts w:ascii="inherit" w:hAnsi="inherit" w:cs="Arial"/>
          <w:color w:val="3F3F3F"/>
          <w:sz w:val="18"/>
          <w:szCs w:val="18"/>
        </w:rPr>
      </w:pPr>
      <w:r>
        <w:rPr>
          <w:rFonts w:ascii="inherit" w:hAnsi="inherit" w:cs="Arial"/>
          <w:noProof/>
          <w:color w:val="3F3F3F"/>
          <w:sz w:val="18"/>
          <w:szCs w:val="18"/>
          <w:lang w:eastAsia="it-IT"/>
        </w:rPr>
        <w:drawing>
          <wp:inline distT="0" distB="0" distL="0" distR="0">
            <wp:extent cx="1333500" cy="1333500"/>
            <wp:effectExtent l="19050" t="0" r="0" b="0"/>
            <wp:docPr id="80" name="Immagine 80" descr="http://www.convatec.it/umbraco/plugins/ProductCatalogue/Content/images/a3114865-faba-49cf-9faf-fc50b4857db2.jpg?width=140&amp;height=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http://www.convatec.it/umbraco/plugins/ProductCatalogue/Content/images/a3114865-faba-49cf-9faf-fc50b4857db2.jpg?width=140&amp;height=140"/>
                    <pic:cNvPicPr>
                      <a:picLocks noChangeAspect="1" noChangeArrowheads="1"/>
                    </pic:cNvPicPr>
                  </pic:nvPicPr>
                  <pic:blipFill>
                    <a:blip r:embed="rId269"/>
                    <a:srcRect/>
                    <a:stretch>
                      <a:fillRect/>
                    </a:stretch>
                  </pic:blipFill>
                  <pic:spPr bwMode="auto">
                    <a:xfrm>
                      <a:off x="0" y="0"/>
                      <a:ext cx="1333500" cy="1333500"/>
                    </a:xfrm>
                    <a:prstGeom prst="rect">
                      <a:avLst/>
                    </a:prstGeom>
                    <a:noFill/>
                    <a:ln w="9525">
                      <a:noFill/>
                      <a:miter lim="800000"/>
                      <a:headEnd/>
                      <a:tailEnd/>
                    </a:ln>
                  </pic:spPr>
                </pic:pic>
              </a:graphicData>
            </a:graphic>
          </wp:inline>
        </w:drawing>
      </w:r>
    </w:p>
    <w:p w:rsidR="003A1477" w:rsidRDefault="001D4BE2" w:rsidP="003A1477">
      <w:pPr>
        <w:pStyle w:val="NormaleWeb"/>
        <w:pBdr>
          <w:top w:val="single" w:sz="6" w:space="4" w:color="DEDEDE"/>
        </w:pBdr>
        <w:shd w:val="clear" w:color="auto" w:fill="FFFFFF"/>
        <w:spacing w:before="0" w:beforeAutospacing="0" w:after="0" w:afterAutospacing="0" w:line="312" w:lineRule="atLeast"/>
        <w:textAlignment w:val="baseline"/>
        <w:rPr>
          <w:rFonts w:ascii="inherit" w:hAnsi="inherit" w:cs="Arial"/>
          <w:b/>
          <w:bCs/>
          <w:color w:val="3F3F3F"/>
          <w:sz w:val="18"/>
          <w:szCs w:val="18"/>
        </w:rPr>
      </w:pPr>
      <w:hyperlink r:id="rId270" w:history="1">
        <w:r w:rsidR="003A1477">
          <w:rPr>
            <w:rStyle w:val="Collegamentoipertestuale"/>
            <w:rFonts w:ascii="inherit" w:hAnsi="inherit" w:cs="Arial"/>
            <w:b/>
            <w:bCs/>
            <w:color w:val="005B99"/>
            <w:sz w:val="18"/>
            <w:szCs w:val="18"/>
            <w:bdr w:val="none" w:sz="0" w:space="0" w:color="auto" w:frame="1"/>
          </w:rPr>
          <w:t>Esteem</w:t>
        </w:r>
        <w:r w:rsidR="003A1477">
          <w:rPr>
            <w:rStyle w:val="Collegamentoipertestuale"/>
            <w:rFonts w:ascii="inherit" w:hAnsi="inherit" w:cs="Arial"/>
            <w:b/>
            <w:bCs/>
            <w:color w:val="005B99"/>
            <w:sz w:val="18"/>
            <w:szCs w:val="18"/>
            <w:bdr w:val="none" w:sz="0" w:space="0" w:color="auto" w:frame="1"/>
            <w:vertAlign w:val="superscript"/>
          </w:rPr>
          <w:t>®</w:t>
        </w:r>
        <w:r w:rsidR="003A1477">
          <w:rPr>
            <w:rStyle w:val="Collegamentoipertestuale"/>
            <w:rFonts w:ascii="inherit" w:hAnsi="inherit" w:cs="Arial"/>
            <w:b/>
            <w:bCs/>
            <w:color w:val="005B99"/>
            <w:sz w:val="18"/>
            <w:szCs w:val="18"/>
            <w:bdr w:val="none" w:sz="0" w:space="0" w:color="auto" w:frame="1"/>
          </w:rPr>
          <w:t>+ - Sacca monopezzo convessa a fondo aperto</w:t>
        </w:r>
      </w:hyperlink>
    </w:p>
    <w:p w:rsidR="003A1477" w:rsidRDefault="003A1477" w:rsidP="003A1477">
      <w:pPr>
        <w:shd w:val="clear" w:color="auto" w:fill="FFFFFF"/>
        <w:spacing w:line="270" w:lineRule="atLeast"/>
        <w:jc w:val="center"/>
        <w:textAlignment w:val="baseline"/>
        <w:rPr>
          <w:rFonts w:ascii="inherit" w:hAnsi="inherit" w:cs="Arial"/>
          <w:color w:val="3F3F3F"/>
          <w:sz w:val="18"/>
          <w:szCs w:val="18"/>
        </w:rPr>
      </w:pPr>
      <w:r>
        <w:rPr>
          <w:rFonts w:ascii="inherit" w:hAnsi="inherit" w:cs="Arial"/>
          <w:noProof/>
          <w:color w:val="3F3F3F"/>
          <w:sz w:val="18"/>
          <w:szCs w:val="18"/>
          <w:lang w:eastAsia="it-IT"/>
        </w:rPr>
        <w:lastRenderedPageBreak/>
        <w:drawing>
          <wp:inline distT="0" distB="0" distL="0" distR="0">
            <wp:extent cx="1333500" cy="1333500"/>
            <wp:effectExtent l="19050" t="0" r="0" b="0"/>
            <wp:docPr id="241" name="Immagine 81" descr="http://www.convatec.it/umbraco/plugins/ProductCatalogue/Content/images/81df9c33-ae8e-4383-84c0-f488e61fa95f.jpg?width=140&amp;height=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http://www.convatec.it/umbraco/plugins/ProductCatalogue/Content/images/81df9c33-ae8e-4383-84c0-f488e61fa95f.jpg?width=140&amp;height=140"/>
                    <pic:cNvPicPr>
                      <a:picLocks noChangeAspect="1" noChangeArrowheads="1"/>
                    </pic:cNvPicPr>
                  </pic:nvPicPr>
                  <pic:blipFill>
                    <a:blip r:embed="rId271"/>
                    <a:srcRect/>
                    <a:stretch>
                      <a:fillRect/>
                    </a:stretch>
                  </pic:blipFill>
                  <pic:spPr bwMode="auto">
                    <a:xfrm>
                      <a:off x="0" y="0"/>
                      <a:ext cx="1333500" cy="1333500"/>
                    </a:xfrm>
                    <a:prstGeom prst="rect">
                      <a:avLst/>
                    </a:prstGeom>
                    <a:noFill/>
                    <a:ln w="9525">
                      <a:noFill/>
                      <a:miter lim="800000"/>
                      <a:headEnd/>
                      <a:tailEnd/>
                    </a:ln>
                  </pic:spPr>
                </pic:pic>
              </a:graphicData>
            </a:graphic>
          </wp:inline>
        </w:drawing>
      </w:r>
    </w:p>
    <w:p w:rsidR="003A1477" w:rsidRDefault="001D4BE2" w:rsidP="003A1477">
      <w:pPr>
        <w:pStyle w:val="NormaleWeb"/>
        <w:pBdr>
          <w:top w:val="single" w:sz="6" w:space="4" w:color="DEDEDE"/>
        </w:pBdr>
        <w:shd w:val="clear" w:color="auto" w:fill="FFFFFF"/>
        <w:spacing w:before="0" w:beforeAutospacing="0" w:after="0" w:afterAutospacing="0" w:line="312" w:lineRule="atLeast"/>
        <w:textAlignment w:val="baseline"/>
        <w:rPr>
          <w:rFonts w:ascii="inherit" w:hAnsi="inherit" w:cs="Arial"/>
          <w:b/>
          <w:bCs/>
          <w:color w:val="3F3F3F"/>
          <w:sz w:val="18"/>
          <w:szCs w:val="18"/>
        </w:rPr>
      </w:pPr>
      <w:hyperlink r:id="rId272" w:history="1">
        <w:proofErr w:type="spellStart"/>
        <w:r w:rsidR="003A1477">
          <w:rPr>
            <w:rStyle w:val="Collegamentoipertestuale"/>
            <w:rFonts w:ascii="inherit" w:hAnsi="inherit" w:cs="Arial"/>
            <w:b/>
            <w:bCs/>
            <w:color w:val="005B99"/>
            <w:sz w:val="18"/>
            <w:szCs w:val="18"/>
            <w:bdr w:val="none" w:sz="0" w:space="0" w:color="auto" w:frame="1"/>
          </w:rPr>
          <w:t>Esteem</w:t>
        </w:r>
        <w:proofErr w:type="spellEnd"/>
        <w:r w:rsidR="003A1477">
          <w:rPr>
            <w:rStyle w:val="Collegamentoipertestuale"/>
            <w:rFonts w:ascii="inherit" w:hAnsi="inherit" w:cs="Arial"/>
            <w:b/>
            <w:bCs/>
            <w:color w:val="005B99"/>
            <w:sz w:val="18"/>
            <w:szCs w:val="18"/>
            <w:bdr w:val="none" w:sz="0" w:space="0" w:color="auto" w:frame="1"/>
          </w:rPr>
          <w:t xml:space="preserve"> synergy</w:t>
        </w:r>
        <w:r w:rsidR="003A1477">
          <w:rPr>
            <w:rStyle w:val="Collegamentoipertestuale"/>
            <w:rFonts w:ascii="inherit" w:hAnsi="inherit" w:cs="Arial"/>
            <w:b/>
            <w:bCs/>
            <w:color w:val="005B99"/>
            <w:sz w:val="18"/>
            <w:szCs w:val="18"/>
            <w:bdr w:val="none" w:sz="0" w:space="0" w:color="auto" w:frame="1"/>
            <w:vertAlign w:val="superscript"/>
          </w:rPr>
          <w:t>®</w:t>
        </w:r>
        <w:r w:rsidR="003A1477">
          <w:rPr>
            <w:rStyle w:val="Collegamentoipertestuale"/>
            <w:rFonts w:ascii="inherit" w:hAnsi="inherit" w:cs="Arial"/>
            <w:b/>
            <w:bCs/>
            <w:color w:val="005B99"/>
            <w:sz w:val="18"/>
            <w:szCs w:val="18"/>
            <w:bdr w:val="none" w:sz="0" w:space="0" w:color="auto" w:frame="1"/>
          </w:rPr>
          <w:t>+ - Sacca a fondo aperto con Tecnologia di Fissaggio Adesivo</w:t>
        </w:r>
      </w:hyperlink>
    </w:p>
    <w:p w:rsidR="003A1477" w:rsidRDefault="003A1477" w:rsidP="003A1477">
      <w:pPr>
        <w:shd w:val="clear" w:color="auto" w:fill="FFFFFF"/>
        <w:spacing w:line="270" w:lineRule="atLeast"/>
        <w:jc w:val="center"/>
        <w:textAlignment w:val="baseline"/>
        <w:rPr>
          <w:rFonts w:ascii="inherit" w:hAnsi="inherit" w:cs="Arial"/>
          <w:color w:val="3F3F3F"/>
          <w:sz w:val="18"/>
          <w:szCs w:val="18"/>
        </w:rPr>
      </w:pPr>
      <w:r>
        <w:rPr>
          <w:rFonts w:ascii="inherit" w:hAnsi="inherit" w:cs="Arial"/>
          <w:noProof/>
          <w:color w:val="3F3F3F"/>
          <w:sz w:val="18"/>
          <w:szCs w:val="18"/>
          <w:lang w:eastAsia="it-IT"/>
        </w:rPr>
        <w:drawing>
          <wp:inline distT="0" distB="0" distL="0" distR="0">
            <wp:extent cx="1333500" cy="1333500"/>
            <wp:effectExtent l="19050" t="0" r="0" b="0"/>
            <wp:docPr id="82" name="Immagine 82" descr="http://www.convatec.it/umbraco/plugins/ProductCatalogue/Content/images/de910ea9-9bc3-48ea-82d6-b23aa4d84af3.jpg?width=140&amp;height=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http://www.convatec.it/umbraco/plugins/ProductCatalogue/Content/images/de910ea9-9bc3-48ea-82d6-b23aa4d84af3.jpg?width=140&amp;height=140"/>
                    <pic:cNvPicPr>
                      <a:picLocks noChangeAspect="1" noChangeArrowheads="1"/>
                    </pic:cNvPicPr>
                  </pic:nvPicPr>
                  <pic:blipFill>
                    <a:blip r:embed="rId273"/>
                    <a:srcRect/>
                    <a:stretch>
                      <a:fillRect/>
                    </a:stretch>
                  </pic:blipFill>
                  <pic:spPr bwMode="auto">
                    <a:xfrm>
                      <a:off x="0" y="0"/>
                      <a:ext cx="1333500" cy="1333500"/>
                    </a:xfrm>
                    <a:prstGeom prst="rect">
                      <a:avLst/>
                    </a:prstGeom>
                    <a:noFill/>
                    <a:ln w="9525">
                      <a:noFill/>
                      <a:miter lim="800000"/>
                      <a:headEnd/>
                      <a:tailEnd/>
                    </a:ln>
                  </pic:spPr>
                </pic:pic>
              </a:graphicData>
            </a:graphic>
          </wp:inline>
        </w:drawing>
      </w:r>
    </w:p>
    <w:p w:rsidR="003A1477" w:rsidRDefault="001D4BE2" w:rsidP="003A1477">
      <w:pPr>
        <w:pStyle w:val="NormaleWeb"/>
        <w:pBdr>
          <w:top w:val="single" w:sz="6" w:space="4" w:color="DEDEDE"/>
        </w:pBdr>
        <w:shd w:val="clear" w:color="auto" w:fill="FFFFFF"/>
        <w:spacing w:before="0" w:beforeAutospacing="0" w:after="0" w:afterAutospacing="0" w:line="312" w:lineRule="atLeast"/>
        <w:textAlignment w:val="baseline"/>
        <w:rPr>
          <w:rFonts w:ascii="inherit" w:hAnsi="inherit" w:cs="Arial"/>
          <w:b/>
          <w:bCs/>
          <w:color w:val="3F3F3F"/>
          <w:sz w:val="18"/>
          <w:szCs w:val="18"/>
        </w:rPr>
      </w:pPr>
      <w:hyperlink r:id="rId274" w:history="1">
        <w:proofErr w:type="spellStart"/>
        <w:r w:rsidR="003A1477">
          <w:rPr>
            <w:rStyle w:val="Collegamentoipertestuale"/>
            <w:rFonts w:ascii="inherit" w:hAnsi="inherit" w:cs="Arial"/>
            <w:b/>
            <w:bCs/>
            <w:color w:val="005B99"/>
            <w:sz w:val="18"/>
            <w:szCs w:val="18"/>
            <w:bdr w:val="none" w:sz="0" w:space="0" w:color="auto" w:frame="1"/>
          </w:rPr>
          <w:t>Esteem</w:t>
        </w:r>
        <w:proofErr w:type="spellEnd"/>
        <w:r w:rsidR="003A1477">
          <w:rPr>
            <w:rStyle w:val="apple-converted-space"/>
            <w:rFonts w:ascii="inherit" w:eastAsiaTheme="majorEastAsia" w:hAnsi="inherit" w:cs="Arial"/>
            <w:b/>
            <w:bCs/>
            <w:color w:val="005B99"/>
            <w:sz w:val="18"/>
            <w:szCs w:val="18"/>
            <w:bdr w:val="none" w:sz="0" w:space="0" w:color="auto" w:frame="1"/>
          </w:rPr>
          <w:t> </w:t>
        </w:r>
        <w:proofErr w:type="spellStart"/>
        <w:r w:rsidR="003A1477">
          <w:rPr>
            <w:rStyle w:val="Enfasicorsivo"/>
            <w:rFonts w:ascii="inherit" w:hAnsi="inherit" w:cs="Arial"/>
            <w:b/>
            <w:bCs/>
            <w:color w:val="005B99"/>
            <w:sz w:val="18"/>
            <w:szCs w:val="18"/>
            <w:bdr w:val="none" w:sz="0" w:space="0" w:color="auto" w:frame="1"/>
          </w:rPr>
          <w:t>synergy</w:t>
        </w:r>
        <w:proofErr w:type="spellEnd"/>
        <w:r w:rsidR="003A1477">
          <w:rPr>
            <w:rStyle w:val="Collegamentoipertestuale"/>
            <w:rFonts w:ascii="inherit" w:hAnsi="inherit" w:cs="Arial"/>
            <w:b/>
            <w:bCs/>
            <w:color w:val="005B99"/>
            <w:sz w:val="18"/>
            <w:szCs w:val="18"/>
            <w:bdr w:val="none" w:sz="0" w:space="0" w:color="auto" w:frame="1"/>
            <w:vertAlign w:val="superscript"/>
          </w:rPr>
          <w:t>®</w:t>
        </w:r>
        <w:r w:rsidR="003A1477">
          <w:rPr>
            <w:rStyle w:val="apple-converted-space"/>
            <w:rFonts w:ascii="inherit" w:eastAsiaTheme="majorEastAsia" w:hAnsi="inherit" w:cs="Arial"/>
            <w:b/>
            <w:bCs/>
            <w:color w:val="005B99"/>
            <w:sz w:val="18"/>
            <w:szCs w:val="18"/>
            <w:bdr w:val="none" w:sz="0" w:space="0" w:color="auto" w:frame="1"/>
          </w:rPr>
          <w:t> </w:t>
        </w:r>
        <w:r w:rsidR="003A1477">
          <w:rPr>
            <w:rStyle w:val="Collegamentoipertestuale"/>
            <w:rFonts w:ascii="inherit" w:hAnsi="inherit" w:cs="Arial"/>
            <w:b/>
            <w:bCs/>
            <w:color w:val="005B99"/>
            <w:sz w:val="18"/>
            <w:szCs w:val="18"/>
            <w:bdr w:val="none" w:sz="0" w:space="0" w:color="auto" w:frame="1"/>
          </w:rPr>
          <w:t xml:space="preserve">- Placca in </w:t>
        </w:r>
        <w:proofErr w:type="spellStart"/>
        <w:r w:rsidR="003A1477">
          <w:rPr>
            <w:rStyle w:val="Collegamentoipertestuale"/>
            <w:rFonts w:ascii="inherit" w:hAnsi="inherit" w:cs="Arial"/>
            <w:b/>
            <w:bCs/>
            <w:color w:val="005B99"/>
            <w:sz w:val="18"/>
            <w:szCs w:val="18"/>
            <w:bdr w:val="none" w:sz="0" w:space="0" w:color="auto" w:frame="1"/>
          </w:rPr>
          <w:t>Stomahesive</w:t>
        </w:r>
        <w:proofErr w:type="spellEnd"/>
        <w:r w:rsidR="003A1477">
          <w:rPr>
            <w:rStyle w:val="Collegamentoipertestuale"/>
            <w:rFonts w:ascii="inherit" w:hAnsi="inherit" w:cs="Arial"/>
            <w:b/>
            <w:bCs/>
            <w:color w:val="005B99"/>
            <w:sz w:val="18"/>
            <w:szCs w:val="18"/>
            <w:bdr w:val="none" w:sz="0" w:space="0" w:color="auto" w:frame="1"/>
            <w:vertAlign w:val="superscript"/>
          </w:rPr>
          <w:t>®</w:t>
        </w:r>
        <w:r w:rsidR="003A1477">
          <w:rPr>
            <w:rStyle w:val="apple-converted-space"/>
            <w:rFonts w:ascii="inherit" w:eastAsiaTheme="majorEastAsia" w:hAnsi="inherit" w:cs="Arial"/>
            <w:b/>
            <w:bCs/>
            <w:color w:val="005B99"/>
            <w:sz w:val="18"/>
            <w:szCs w:val="18"/>
            <w:bdr w:val="none" w:sz="0" w:space="0" w:color="auto" w:frame="1"/>
          </w:rPr>
          <w:t> </w:t>
        </w:r>
        <w:r w:rsidR="003A1477">
          <w:rPr>
            <w:rStyle w:val="Collegamentoipertestuale"/>
            <w:rFonts w:ascii="inherit" w:hAnsi="inherit" w:cs="Arial"/>
            <w:b/>
            <w:bCs/>
            <w:color w:val="005B99"/>
            <w:sz w:val="18"/>
            <w:szCs w:val="18"/>
            <w:bdr w:val="none" w:sz="0" w:space="0" w:color="auto" w:frame="1"/>
          </w:rPr>
          <w:t>con Tecnologia di Fissaggio Adesivo</w:t>
        </w:r>
      </w:hyperlink>
    </w:p>
    <w:p w:rsidR="003A1477" w:rsidRDefault="003A1477" w:rsidP="003A1477">
      <w:pPr>
        <w:shd w:val="clear" w:color="auto" w:fill="FFFFFF"/>
        <w:spacing w:line="270" w:lineRule="atLeast"/>
        <w:jc w:val="center"/>
        <w:textAlignment w:val="baseline"/>
        <w:rPr>
          <w:rFonts w:ascii="inherit" w:hAnsi="inherit" w:cs="Arial"/>
          <w:color w:val="3F3F3F"/>
          <w:sz w:val="18"/>
          <w:szCs w:val="18"/>
        </w:rPr>
      </w:pPr>
      <w:r>
        <w:rPr>
          <w:rFonts w:ascii="inherit" w:hAnsi="inherit" w:cs="Arial"/>
          <w:noProof/>
          <w:color w:val="3F3F3F"/>
          <w:sz w:val="18"/>
          <w:szCs w:val="18"/>
          <w:lang w:eastAsia="it-IT"/>
        </w:rPr>
        <w:drawing>
          <wp:inline distT="0" distB="0" distL="0" distR="0">
            <wp:extent cx="1333500" cy="1333500"/>
            <wp:effectExtent l="19050" t="0" r="0" b="0"/>
            <wp:docPr id="239" name="Immagine 83" descr="http://www.convatec.it/umbraco/plugins/ProductCatalogue/Content/images/a1750964-6fe7-43c3-9812-dc06e473f2e8.jpg?width=140&amp;height=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http://www.convatec.it/umbraco/plugins/ProductCatalogue/Content/images/a1750964-6fe7-43c3-9812-dc06e473f2e8.jpg?width=140&amp;height=140"/>
                    <pic:cNvPicPr>
                      <a:picLocks noChangeAspect="1" noChangeArrowheads="1"/>
                    </pic:cNvPicPr>
                  </pic:nvPicPr>
                  <pic:blipFill>
                    <a:blip r:embed="rId275"/>
                    <a:srcRect/>
                    <a:stretch>
                      <a:fillRect/>
                    </a:stretch>
                  </pic:blipFill>
                  <pic:spPr bwMode="auto">
                    <a:xfrm>
                      <a:off x="0" y="0"/>
                      <a:ext cx="1333500" cy="1333500"/>
                    </a:xfrm>
                    <a:prstGeom prst="rect">
                      <a:avLst/>
                    </a:prstGeom>
                    <a:noFill/>
                    <a:ln w="9525">
                      <a:noFill/>
                      <a:miter lim="800000"/>
                      <a:headEnd/>
                      <a:tailEnd/>
                    </a:ln>
                  </pic:spPr>
                </pic:pic>
              </a:graphicData>
            </a:graphic>
          </wp:inline>
        </w:drawing>
      </w:r>
    </w:p>
    <w:p w:rsidR="003A1477" w:rsidRDefault="001D4BE2" w:rsidP="003A1477">
      <w:pPr>
        <w:pStyle w:val="NormaleWeb"/>
        <w:pBdr>
          <w:top w:val="single" w:sz="6" w:space="4" w:color="DEDEDE"/>
        </w:pBdr>
        <w:shd w:val="clear" w:color="auto" w:fill="FFFFFF"/>
        <w:spacing w:before="0" w:beforeAutospacing="0" w:after="0" w:afterAutospacing="0" w:line="312" w:lineRule="atLeast"/>
        <w:textAlignment w:val="baseline"/>
        <w:rPr>
          <w:rFonts w:ascii="inherit" w:hAnsi="inherit" w:cs="Arial"/>
          <w:b/>
          <w:bCs/>
          <w:color w:val="3F3F3F"/>
          <w:sz w:val="18"/>
          <w:szCs w:val="18"/>
        </w:rPr>
      </w:pPr>
      <w:hyperlink r:id="rId276" w:history="1">
        <w:r w:rsidR="003A1477">
          <w:rPr>
            <w:rStyle w:val="Collegamentoipertestuale"/>
            <w:rFonts w:ascii="inherit" w:hAnsi="inherit" w:cs="Arial"/>
            <w:b/>
            <w:bCs/>
            <w:color w:val="005B99"/>
            <w:sz w:val="18"/>
            <w:szCs w:val="18"/>
            <w:bdr w:val="none" w:sz="0" w:space="0" w:color="auto" w:frame="1"/>
          </w:rPr>
          <w:t xml:space="preserve">Little </w:t>
        </w:r>
        <w:proofErr w:type="spellStart"/>
        <w:r w:rsidR="003A1477">
          <w:rPr>
            <w:rStyle w:val="Collegamentoipertestuale"/>
            <w:rFonts w:ascii="inherit" w:hAnsi="inherit" w:cs="Arial"/>
            <w:b/>
            <w:bCs/>
            <w:color w:val="005B99"/>
            <w:sz w:val="18"/>
            <w:szCs w:val="18"/>
            <w:bdr w:val="none" w:sz="0" w:space="0" w:color="auto" w:frame="1"/>
          </w:rPr>
          <w:t>Ones</w:t>
        </w:r>
        <w:proofErr w:type="spellEnd"/>
        <w:r w:rsidR="003A1477">
          <w:rPr>
            <w:rStyle w:val="Collegamentoipertestuale"/>
            <w:rFonts w:ascii="inherit" w:hAnsi="inherit" w:cs="Arial"/>
            <w:b/>
            <w:bCs/>
            <w:color w:val="005B99"/>
            <w:sz w:val="18"/>
            <w:szCs w:val="18"/>
            <w:bdr w:val="none" w:sz="0" w:space="0" w:color="auto" w:frame="1"/>
            <w:vertAlign w:val="superscript"/>
          </w:rPr>
          <w:t>®</w:t>
        </w:r>
        <w:r w:rsidR="003A1477">
          <w:rPr>
            <w:rStyle w:val="apple-converted-space"/>
            <w:rFonts w:ascii="inherit" w:eastAsiaTheme="majorEastAsia" w:hAnsi="inherit" w:cs="Arial"/>
            <w:b/>
            <w:bCs/>
            <w:color w:val="005B99"/>
            <w:sz w:val="18"/>
            <w:szCs w:val="18"/>
            <w:bdr w:val="none" w:sz="0" w:space="0" w:color="auto" w:frame="1"/>
          </w:rPr>
          <w:t> </w:t>
        </w:r>
        <w:r w:rsidR="003A1477">
          <w:rPr>
            <w:rStyle w:val="Collegamentoipertestuale"/>
            <w:rFonts w:ascii="inherit" w:hAnsi="inherit" w:cs="Arial"/>
            <w:b/>
            <w:bCs/>
            <w:color w:val="005B99"/>
            <w:sz w:val="18"/>
            <w:szCs w:val="18"/>
            <w:bdr w:val="none" w:sz="0" w:space="0" w:color="auto" w:frame="1"/>
          </w:rPr>
          <w:t>- Placca con flangia</w:t>
        </w:r>
      </w:hyperlink>
    </w:p>
    <w:p w:rsidR="003A1477" w:rsidRDefault="003A1477" w:rsidP="003A1477">
      <w:pPr>
        <w:shd w:val="clear" w:color="auto" w:fill="FFFFFF"/>
        <w:spacing w:line="270" w:lineRule="atLeast"/>
        <w:jc w:val="center"/>
        <w:textAlignment w:val="baseline"/>
        <w:rPr>
          <w:rFonts w:ascii="inherit" w:hAnsi="inherit" w:cs="Arial"/>
          <w:color w:val="3F3F3F"/>
          <w:sz w:val="18"/>
          <w:szCs w:val="18"/>
        </w:rPr>
      </w:pPr>
      <w:r>
        <w:rPr>
          <w:rFonts w:ascii="inherit" w:hAnsi="inherit" w:cs="Arial"/>
          <w:noProof/>
          <w:color w:val="3F3F3F"/>
          <w:sz w:val="18"/>
          <w:szCs w:val="18"/>
          <w:lang w:eastAsia="it-IT"/>
        </w:rPr>
        <w:drawing>
          <wp:inline distT="0" distB="0" distL="0" distR="0">
            <wp:extent cx="1333500" cy="1333500"/>
            <wp:effectExtent l="19050" t="0" r="0" b="0"/>
            <wp:docPr id="84" name="Immagine 84" descr="http://www.convatec.it/umbraco/plugins/ProductCatalogue/Content/images/73276d02-47af-4c77-bb31-664309297c90.jpg?width=140&amp;height=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http://www.convatec.it/umbraco/plugins/ProductCatalogue/Content/images/73276d02-47af-4c77-bb31-664309297c90.jpg?width=140&amp;height=140"/>
                    <pic:cNvPicPr>
                      <a:picLocks noChangeAspect="1" noChangeArrowheads="1"/>
                    </pic:cNvPicPr>
                  </pic:nvPicPr>
                  <pic:blipFill>
                    <a:blip r:embed="rId277"/>
                    <a:srcRect/>
                    <a:stretch>
                      <a:fillRect/>
                    </a:stretch>
                  </pic:blipFill>
                  <pic:spPr bwMode="auto">
                    <a:xfrm>
                      <a:off x="0" y="0"/>
                      <a:ext cx="1333500" cy="1333500"/>
                    </a:xfrm>
                    <a:prstGeom prst="rect">
                      <a:avLst/>
                    </a:prstGeom>
                    <a:noFill/>
                    <a:ln w="9525">
                      <a:noFill/>
                      <a:miter lim="800000"/>
                      <a:headEnd/>
                      <a:tailEnd/>
                    </a:ln>
                  </pic:spPr>
                </pic:pic>
              </a:graphicData>
            </a:graphic>
          </wp:inline>
        </w:drawing>
      </w:r>
    </w:p>
    <w:p w:rsidR="003A1477" w:rsidRDefault="001D4BE2" w:rsidP="003A1477">
      <w:pPr>
        <w:pStyle w:val="NormaleWeb"/>
        <w:pBdr>
          <w:top w:val="single" w:sz="6" w:space="4" w:color="DEDEDE"/>
        </w:pBdr>
        <w:shd w:val="clear" w:color="auto" w:fill="FFFFFF"/>
        <w:spacing w:before="0" w:beforeAutospacing="0" w:after="0" w:afterAutospacing="0" w:line="312" w:lineRule="atLeast"/>
        <w:textAlignment w:val="baseline"/>
        <w:rPr>
          <w:rFonts w:ascii="inherit" w:hAnsi="inherit" w:cs="Arial"/>
          <w:b/>
          <w:bCs/>
          <w:color w:val="3F3F3F"/>
          <w:sz w:val="18"/>
          <w:szCs w:val="18"/>
        </w:rPr>
      </w:pPr>
      <w:hyperlink r:id="rId278" w:history="1">
        <w:proofErr w:type="spellStart"/>
        <w:r w:rsidR="003A1477">
          <w:rPr>
            <w:rStyle w:val="Collegamentoipertestuale"/>
            <w:rFonts w:ascii="inherit" w:hAnsi="inherit" w:cs="Arial"/>
            <w:b/>
            <w:bCs/>
            <w:color w:val="005B99"/>
            <w:sz w:val="18"/>
            <w:szCs w:val="18"/>
            <w:bdr w:val="none" w:sz="0" w:space="0" w:color="auto" w:frame="1"/>
          </w:rPr>
          <w:t>Esteem</w:t>
        </w:r>
        <w:proofErr w:type="spellEnd"/>
        <w:r w:rsidR="003A1477">
          <w:rPr>
            <w:rStyle w:val="apple-converted-space"/>
            <w:rFonts w:ascii="inherit" w:eastAsiaTheme="majorEastAsia" w:hAnsi="inherit" w:cs="Arial"/>
            <w:b/>
            <w:bCs/>
            <w:color w:val="005B99"/>
            <w:sz w:val="18"/>
            <w:szCs w:val="18"/>
            <w:bdr w:val="none" w:sz="0" w:space="0" w:color="auto" w:frame="1"/>
          </w:rPr>
          <w:t> </w:t>
        </w:r>
        <w:proofErr w:type="spellStart"/>
        <w:r w:rsidR="003A1477">
          <w:rPr>
            <w:rStyle w:val="Enfasicorsivo"/>
            <w:rFonts w:ascii="inherit" w:hAnsi="inherit" w:cs="Arial"/>
            <w:b/>
            <w:bCs/>
            <w:color w:val="005B99"/>
            <w:sz w:val="18"/>
            <w:szCs w:val="18"/>
            <w:bdr w:val="none" w:sz="0" w:space="0" w:color="auto" w:frame="1"/>
          </w:rPr>
          <w:t>synergy</w:t>
        </w:r>
        <w:proofErr w:type="spellEnd"/>
        <w:r w:rsidR="003A1477">
          <w:rPr>
            <w:rStyle w:val="Collegamentoipertestuale"/>
            <w:rFonts w:ascii="inherit" w:hAnsi="inherit" w:cs="Arial"/>
            <w:b/>
            <w:bCs/>
            <w:color w:val="005B99"/>
            <w:sz w:val="18"/>
            <w:szCs w:val="18"/>
            <w:bdr w:val="none" w:sz="0" w:space="0" w:color="auto" w:frame="1"/>
            <w:vertAlign w:val="superscript"/>
          </w:rPr>
          <w:t>®</w:t>
        </w:r>
        <w:r w:rsidR="003A1477">
          <w:rPr>
            <w:rStyle w:val="apple-converted-space"/>
            <w:rFonts w:ascii="inherit" w:eastAsiaTheme="majorEastAsia" w:hAnsi="inherit" w:cs="Arial"/>
            <w:b/>
            <w:bCs/>
            <w:color w:val="005B99"/>
            <w:sz w:val="18"/>
            <w:szCs w:val="18"/>
            <w:bdr w:val="none" w:sz="0" w:space="0" w:color="auto" w:frame="1"/>
          </w:rPr>
          <w:t> </w:t>
        </w:r>
        <w:r w:rsidR="003A1477">
          <w:rPr>
            <w:rStyle w:val="Collegamentoipertestuale"/>
            <w:rFonts w:ascii="inherit" w:hAnsi="inherit" w:cs="Arial"/>
            <w:b/>
            <w:bCs/>
            <w:color w:val="005B99"/>
            <w:sz w:val="18"/>
            <w:szCs w:val="18"/>
            <w:bdr w:val="none" w:sz="0" w:space="0" w:color="auto" w:frame="1"/>
          </w:rPr>
          <w:t>- Placca con Tecnologia Modellabile</w:t>
        </w:r>
      </w:hyperlink>
    </w:p>
    <w:p w:rsidR="003A1477" w:rsidRDefault="003A1477" w:rsidP="003A1477">
      <w:pPr>
        <w:shd w:val="clear" w:color="auto" w:fill="FFFFFF"/>
        <w:spacing w:line="270" w:lineRule="atLeast"/>
        <w:jc w:val="center"/>
        <w:textAlignment w:val="baseline"/>
        <w:rPr>
          <w:rFonts w:ascii="inherit" w:hAnsi="inherit" w:cs="Arial"/>
          <w:color w:val="3F3F3F"/>
          <w:sz w:val="18"/>
          <w:szCs w:val="18"/>
        </w:rPr>
      </w:pPr>
      <w:r>
        <w:rPr>
          <w:rFonts w:ascii="inherit" w:hAnsi="inherit" w:cs="Arial"/>
          <w:noProof/>
          <w:color w:val="3F3F3F"/>
          <w:sz w:val="18"/>
          <w:szCs w:val="18"/>
          <w:lang w:eastAsia="it-IT"/>
        </w:rPr>
        <w:drawing>
          <wp:inline distT="0" distB="0" distL="0" distR="0">
            <wp:extent cx="1333500" cy="1333500"/>
            <wp:effectExtent l="19050" t="0" r="0" b="0"/>
            <wp:docPr id="85" name="Immagine 85" descr="http://www.convatec.it/umbraco/plugins/ProductCatalogue/Content/images/212e165d-b484-4d2e-85d5-4f70d06a9831.jpg?width=140&amp;height=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http://www.convatec.it/umbraco/plugins/ProductCatalogue/Content/images/212e165d-b484-4d2e-85d5-4f70d06a9831.jpg?width=140&amp;height=140"/>
                    <pic:cNvPicPr>
                      <a:picLocks noChangeAspect="1" noChangeArrowheads="1"/>
                    </pic:cNvPicPr>
                  </pic:nvPicPr>
                  <pic:blipFill>
                    <a:blip r:embed="rId279"/>
                    <a:srcRect/>
                    <a:stretch>
                      <a:fillRect/>
                    </a:stretch>
                  </pic:blipFill>
                  <pic:spPr bwMode="auto">
                    <a:xfrm>
                      <a:off x="0" y="0"/>
                      <a:ext cx="1333500" cy="1333500"/>
                    </a:xfrm>
                    <a:prstGeom prst="rect">
                      <a:avLst/>
                    </a:prstGeom>
                    <a:noFill/>
                    <a:ln w="9525">
                      <a:noFill/>
                      <a:miter lim="800000"/>
                      <a:headEnd/>
                      <a:tailEnd/>
                    </a:ln>
                  </pic:spPr>
                </pic:pic>
              </a:graphicData>
            </a:graphic>
          </wp:inline>
        </w:drawing>
      </w:r>
    </w:p>
    <w:p w:rsidR="003A1477" w:rsidRDefault="001D4BE2" w:rsidP="003A1477">
      <w:pPr>
        <w:pStyle w:val="NormaleWeb"/>
        <w:pBdr>
          <w:top w:val="single" w:sz="6" w:space="4" w:color="DEDEDE"/>
        </w:pBdr>
        <w:shd w:val="clear" w:color="auto" w:fill="FFFFFF"/>
        <w:spacing w:before="0" w:beforeAutospacing="0" w:after="0" w:afterAutospacing="0" w:line="312" w:lineRule="atLeast"/>
        <w:textAlignment w:val="baseline"/>
        <w:rPr>
          <w:rFonts w:ascii="inherit" w:hAnsi="inherit" w:cs="Arial"/>
          <w:b/>
          <w:bCs/>
          <w:color w:val="3F3F3F"/>
          <w:sz w:val="18"/>
          <w:szCs w:val="18"/>
        </w:rPr>
      </w:pPr>
      <w:hyperlink r:id="rId280" w:history="1">
        <w:r w:rsidR="003A1477">
          <w:rPr>
            <w:rStyle w:val="Collegamentoipertestuale"/>
            <w:rFonts w:ascii="inherit" w:hAnsi="inherit" w:cs="Arial"/>
            <w:b/>
            <w:bCs/>
            <w:color w:val="005B99"/>
            <w:sz w:val="18"/>
            <w:szCs w:val="18"/>
            <w:bdr w:val="none" w:sz="0" w:space="0" w:color="auto" w:frame="1"/>
          </w:rPr>
          <w:t>SISTEMA 2</w:t>
        </w:r>
        <w:r w:rsidR="003A1477">
          <w:rPr>
            <w:rStyle w:val="Collegamentoipertestuale"/>
            <w:rFonts w:ascii="inherit" w:hAnsi="inherit" w:cs="Arial"/>
            <w:b/>
            <w:bCs/>
            <w:color w:val="005B99"/>
            <w:sz w:val="18"/>
            <w:szCs w:val="18"/>
            <w:bdr w:val="none" w:sz="0" w:space="0" w:color="auto" w:frame="1"/>
            <w:vertAlign w:val="superscript"/>
          </w:rPr>
          <w:t>®</w:t>
        </w:r>
        <w:r w:rsidR="003A1477">
          <w:rPr>
            <w:rStyle w:val="Collegamentoipertestuale"/>
            <w:rFonts w:ascii="inherit" w:hAnsi="inherit" w:cs="Arial"/>
            <w:b/>
            <w:bCs/>
            <w:color w:val="005B99"/>
            <w:sz w:val="18"/>
            <w:szCs w:val="18"/>
            <w:bdr w:val="none" w:sz="0" w:space="0" w:color="auto" w:frame="1"/>
          </w:rPr>
          <w:t xml:space="preserve">S - Placca convessa in </w:t>
        </w:r>
        <w:proofErr w:type="spellStart"/>
        <w:r w:rsidR="003A1477">
          <w:rPr>
            <w:rStyle w:val="Collegamentoipertestuale"/>
            <w:rFonts w:ascii="inherit" w:hAnsi="inherit" w:cs="Arial"/>
            <w:b/>
            <w:bCs/>
            <w:color w:val="005B99"/>
            <w:sz w:val="18"/>
            <w:szCs w:val="18"/>
            <w:bdr w:val="none" w:sz="0" w:space="0" w:color="auto" w:frame="1"/>
          </w:rPr>
          <w:t>Durahesive</w:t>
        </w:r>
        <w:proofErr w:type="spellEnd"/>
        <w:r w:rsidR="003A1477">
          <w:rPr>
            <w:rStyle w:val="Collegamentoipertestuale"/>
            <w:rFonts w:ascii="inherit" w:hAnsi="inherit" w:cs="Arial"/>
            <w:b/>
            <w:bCs/>
            <w:color w:val="005B99"/>
            <w:sz w:val="18"/>
            <w:szCs w:val="18"/>
            <w:bdr w:val="none" w:sz="0" w:space="0" w:color="auto" w:frame="1"/>
            <w:vertAlign w:val="superscript"/>
          </w:rPr>
          <w:t>®</w:t>
        </w:r>
      </w:hyperlink>
    </w:p>
    <w:p w:rsidR="003A1477" w:rsidRDefault="003A1477" w:rsidP="003A1477">
      <w:pPr>
        <w:shd w:val="clear" w:color="auto" w:fill="FFFFFF"/>
        <w:spacing w:line="270" w:lineRule="atLeast"/>
        <w:jc w:val="center"/>
        <w:textAlignment w:val="baseline"/>
        <w:rPr>
          <w:rFonts w:ascii="inherit" w:hAnsi="inherit" w:cs="Arial"/>
          <w:color w:val="3F3F3F"/>
          <w:sz w:val="18"/>
          <w:szCs w:val="18"/>
        </w:rPr>
      </w:pPr>
      <w:r>
        <w:rPr>
          <w:rFonts w:ascii="inherit" w:hAnsi="inherit" w:cs="Arial"/>
          <w:noProof/>
          <w:color w:val="3F3F3F"/>
          <w:sz w:val="18"/>
          <w:szCs w:val="18"/>
          <w:lang w:eastAsia="it-IT"/>
        </w:rPr>
        <w:drawing>
          <wp:inline distT="0" distB="0" distL="0" distR="0">
            <wp:extent cx="1333500" cy="1333500"/>
            <wp:effectExtent l="19050" t="0" r="0" b="0"/>
            <wp:docPr id="86" name="Immagine 86" descr="http://www.convatec.it/umbraco/plugins/ProductCatalogue/Content/images/f998b2b1-300d-462d-9ce4-8cd11daad54b.png?width=140&amp;height=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http://www.convatec.it/umbraco/plugins/ProductCatalogue/Content/images/f998b2b1-300d-462d-9ce4-8cd11daad54b.png?width=140&amp;height=140"/>
                    <pic:cNvPicPr>
                      <a:picLocks noChangeAspect="1" noChangeArrowheads="1"/>
                    </pic:cNvPicPr>
                  </pic:nvPicPr>
                  <pic:blipFill>
                    <a:blip r:embed="rId237"/>
                    <a:srcRect/>
                    <a:stretch>
                      <a:fillRect/>
                    </a:stretch>
                  </pic:blipFill>
                  <pic:spPr bwMode="auto">
                    <a:xfrm>
                      <a:off x="0" y="0"/>
                      <a:ext cx="1333500" cy="1333500"/>
                    </a:xfrm>
                    <a:prstGeom prst="rect">
                      <a:avLst/>
                    </a:prstGeom>
                    <a:noFill/>
                    <a:ln w="9525">
                      <a:noFill/>
                      <a:miter lim="800000"/>
                      <a:headEnd/>
                      <a:tailEnd/>
                    </a:ln>
                  </pic:spPr>
                </pic:pic>
              </a:graphicData>
            </a:graphic>
          </wp:inline>
        </w:drawing>
      </w:r>
    </w:p>
    <w:p w:rsidR="003A1477" w:rsidRDefault="001D4BE2" w:rsidP="003A1477">
      <w:pPr>
        <w:pStyle w:val="NormaleWeb"/>
        <w:pBdr>
          <w:top w:val="single" w:sz="6" w:space="4" w:color="DEDEDE"/>
        </w:pBdr>
        <w:shd w:val="clear" w:color="auto" w:fill="FFFFFF"/>
        <w:spacing w:before="0" w:beforeAutospacing="0" w:after="0" w:afterAutospacing="0" w:line="312" w:lineRule="atLeast"/>
        <w:textAlignment w:val="baseline"/>
        <w:rPr>
          <w:rFonts w:ascii="inherit" w:hAnsi="inherit" w:cs="Arial"/>
          <w:b/>
          <w:bCs/>
          <w:color w:val="3F3F3F"/>
          <w:sz w:val="18"/>
          <w:szCs w:val="18"/>
        </w:rPr>
      </w:pPr>
      <w:hyperlink r:id="rId281" w:history="1">
        <w:r w:rsidR="003A1477">
          <w:rPr>
            <w:rStyle w:val="Collegamentoipertestuale"/>
            <w:rFonts w:ascii="inherit" w:hAnsi="inherit" w:cs="Arial"/>
            <w:b/>
            <w:bCs/>
            <w:color w:val="005B99"/>
            <w:sz w:val="18"/>
            <w:szCs w:val="18"/>
            <w:bdr w:val="none" w:sz="0" w:space="0" w:color="auto" w:frame="1"/>
          </w:rPr>
          <w:t>SISTEMA 2</w:t>
        </w:r>
        <w:r w:rsidR="003A1477">
          <w:rPr>
            <w:rStyle w:val="Collegamentoipertestuale"/>
            <w:rFonts w:ascii="inherit" w:hAnsi="inherit" w:cs="Arial"/>
            <w:b/>
            <w:bCs/>
            <w:color w:val="005B99"/>
            <w:sz w:val="18"/>
            <w:szCs w:val="18"/>
            <w:bdr w:val="none" w:sz="0" w:space="0" w:color="auto" w:frame="1"/>
            <w:vertAlign w:val="superscript"/>
          </w:rPr>
          <w:t>®</w:t>
        </w:r>
        <w:r w:rsidR="003A1477">
          <w:rPr>
            <w:rStyle w:val="Collegamentoipertestuale"/>
            <w:rFonts w:ascii="inherit" w:hAnsi="inherit" w:cs="Arial"/>
            <w:b/>
            <w:bCs/>
            <w:color w:val="005B99"/>
            <w:sz w:val="18"/>
            <w:szCs w:val="18"/>
            <w:bdr w:val="none" w:sz="0" w:space="0" w:color="auto" w:frame="1"/>
          </w:rPr>
          <w:t>S - Placca con Tecnologia Modellabile</w:t>
        </w:r>
      </w:hyperlink>
    </w:p>
    <w:p w:rsidR="003A1477" w:rsidRDefault="003A1477" w:rsidP="003A1477">
      <w:pPr>
        <w:shd w:val="clear" w:color="auto" w:fill="FFFFFF"/>
        <w:spacing w:line="270" w:lineRule="atLeast"/>
        <w:jc w:val="center"/>
        <w:textAlignment w:val="baseline"/>
        <w:rPr>
          <w:rFonts w:ascii="inherit" w:hAnsi="inherit" w:cs="Arial"/>
          <w:color w:val="3F3F3F"/>
          <w:sz w:val="18"/>
          <w:szCs w:val="18"/>
        </w:rPr>
      </w:pPr>
      <w:r>
        <w:rPr>
          <w:rFonts w:ascii="inherit" w:hAnsi="inherit" w:cs="Arial"/>
          <w:noProof/>
          <w:color w:val="3F3F3F"/>
          <w:sz w:val="18"/>
          <w:szCs w:val="18"/>
          <w:lang w:eastAsia="it-IT"/>
        </w:rPr>
        <w:drawing>
          <wp:inline distT="0" distB="0" distL="0" distR="0">
            <wp:extent cx="1333500" cy="1333500"/>
            <wp:effectExtent l="19050" t="0" r="0" b="0"/>
            <wp:docPr id="87" name="Immagine 87" descr="http://www.convatec.it/umbraco/plugins/ProductCatalogue/Content/images/cc42584b-82fc-460f-9a78-bb82cccb0b40.jpg?width=140&amp;height=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http://www.convatec.it/umbraco/plugins/ProductCatalogue/Content/images/cc42584b-82fc-460f-9a78-bb82cccb0b40.jpg?width=140&amp;height=140"/>
                    <pic:cNvPicPr>
                      <a:picLocks noChangeAspect="1" noChangeArrowheads="1"/>
                    </pic:cNvPicPr>
                  </pic:nvPicPr>
                  <pic:blipFill>
                    <a:blip r:embed="rId239"/>
                    <a:srcRect/>
                    <a:stretch>
                      <a:fillRect/>
                    </a:stretch>
                  </pic:blipFill>
                  <pic:spPr bwMode="auto">
                    <a:xfrm>
                      <a:off x="0" y="0"/>
                      <a:ext cx="1333500" cy="1333500"/>
                    </a:xfrm>
                    <a:prstGeom prst="rect">
                      <a:avLst/>
                    </a:prstGeom>
                    <a:noFill/>
                    <a:ln w="9525">
                      <a:noFill/>
                      <a:miter lim="800000"/>
                      <a:headEnd/>
                      <a:tailEnd/>
                    </a:ln>
                  </pic:spPr>
                </pic:pic>
              </a:graphicData>
            </a:graphic>
          </wp:inline>
        </w:drawing>
      </w:r>
    </w:p>
    <w:p w:rsidR="003A1477" w:rsidRDefault="001D4BE2" w:rsidP="003A1477">
      <w:pPr>
        <w:pStyle w:val="NormaleWeb"/>
        <w:pBdr>
          <w:top w:val="single" w:sz="6" w:space="4" w:color="DEDEDE"/>
        </w:pBdr>
        <w:shd w:val="clear" w:color="auto" w:fill="FFFFFF"/>
        <w:spacing w:before="0" w:beforeAutospacing="0" w:after="0" w:afterAutospacing="0" w:line="312" w:lineRule="atLeast"/>
        <w:textAlignment w:val="baseline"/>
        <w:rPr>
          <w:rFonts w:ascii="inherit" w:hAnsi="inherit" w:cs="Arial"/>
          <w:b/>
          <w:bCs/>
          <w:color w:val="3F3F3F"/>
          <w:sz w:val="18"/>
          <w:szCs w:val="18"/>
        </w:rPr>
      </w:pPr>
      <w:hyperlink r:id="rId282" w:history="1">
        <w:r w:rsidR="003A1477">
          <w:rPr>
            <w:rStyle w:val="Collegamentoipertestuale"/>
            <w:rFonts w:ascii="inherit" w:hAnsi="inherit" w:cs="Arial"/>
            <w:b/>
            <w:bCs/>
            <w:color w:val="005B99"/>
            <w:sz w:val="18"/>
            <w:szCs w:val="18"/>
            <w:bdr w:val="none" w:sz="0" w:space="0" w:color="auto" w:frame="1"/>
          </w:rPr>
          <w:t xml:space="preserve">Little </w:t>
        </w:r>
        <w:proofErr w:type="spellStart"/>
        <w:r w:rsidR="003A1477">
          <w:rPr>
            <w:rStyle w:val="Collegamentoipertestuale"/>
            <w:rFonts w:ascii="inherit" w:hAnsi="inherit" w:cs="Arial"/>
            <w:b/>
            <w:bCs/>
            <w:color w:val="005B99"/>
            <w:sz w:val="18"/>
            <w:szCs w:val="18"/>
            <w:bdr w:val="none" w:sz="0" w:space="0" w:color="auto" w:frame="1"/>
          </w:rPr>
          <w:t>Ones</w:t>
        </w:r>
        <w:proofErr w:type="spellEnd"/>
        <w:r w:rsidR="003A1477">
          <w:rPr>
            <w:rStyle w:val="Collegamentoipertestuale"/>
            <w:rFonts w:ascii="inherit" w:hAnsi="inherit" w:cs="Arial"/>
            <w:b/>
            <w:bCs/>
            <w:color w:val="005B99"/>
            <w:sz w:val="18"/>
            <w:szCs w:val="18"/>
            <w:bdr w:val="none" w:sz="0" w:space="0" w:color="auto" w:frame="1"/>
            <w:vertAlign w:val="superscript"/>
          </w:rPr>
          <w:t>®</w:t>
        </w:r>
        <w:r w:rsidR="003A1477">
          <w:rPr>
            <w:rStyle w:val="apple-converted-space"/>
            <w:rFonts w:ascii="inherit" w:eastAsiaTheme="majorEastAsia" w:hAnsi="inherit" w:cs="Arial"/>
            <w:b/>
            <w:bCs/>
            <w:color w:val="005B99"/>
            <w:sz w:val="18"/>
            <w:szCs w:val="18"/>
            <w:bdr w:val="none" w:sz="0" w:space="0" w:color="auto" w:frame="1"/>
          </w:rPr>
          <w:t> </w:t>
        </w:r>
        <w:r w:rsidR="003A1477">
          <w:rPr>
            <w:rStyle w:val="Collegamentoipertestuale"/>
            <w:rFonts w:ascii="inherit" w:hAnsi="inherit" w:cs="Arial"/>
            <w:b/>
            <w:bCs/>
            <w:color w:val="005B99"/>
            <w:sz w:val="18"/>
            <w:szCs w:val="18"/>
            <w:bdr w:val="none" w:sz="0" w:space="0" w:color="auto" w:frame="1"/>
          </w:rPr>
          <w:t>- Placca con Tecnologia di Fissaggio Adesivo</w:t>
        </w:r>
      </w:hyperlink>
    </w:p>
    <w:p w:rsidR="003A1477" w:rsidRDefault="003A1477" w:rsidP="003A1477">
      <w:pPr>
        <w:shd w:val="clear" w:color="auto" w:fill="FFFFFF"/>
        <w:spacing w:line="270" w:lineRule="atLeast"/>
        <w:jc w:val="center"/>
        <w:textAlignment w:val="baseline"/>
        <w:rPr>
          <w:rFonts w:ascii="inherit" w:hAnsi="inherit" w:cs="Arial"/>
          <w:color w:val="3F3F3F"/>
          <w:sz w:val="18"/>
          <w:szCs w:val="18"/>
        </w:rPr>
      </w:pPr>
      <w:r>
        <w:rPr>
          <w:rFonts w:ascii="inherit" w:hAnsi="inherit" w:cs="Arial"/>
          <w:noProof/>
          <w:color w:val="3F3F3F"/>
          <w:sz w:val="18"/>
          <w:szCs w:val="18"/>
          <w:lang w:eastAsia="it-IT"/>
        </w:rPr>
        <w:drawing>
          <wp:inline distT="0" distB="0" distL="0" distR="0">
            <wp:extent cx="1333500" cy="1333500"/>
            <wp:effectExtent l="19050" t="0" r="0" b="0"/>
            <wp:docPr id="88" name="Immagine 88" descr="http://www.convatec.it/umbraco/plugins/ProductCatalogue/Content/images/8bddafbd-1039-47d5-af19-5967434690cf.jpg?width=140&amp;height=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http://www.convatec.it/umbraco/plugins/ProductCatalogue/Content/images/8bddafbd-1039-47d5-af19-5967434690cf.jpg?width=140&amp;height=140"/>
                    <pic:cNvPicPr>
                      <a:picLocks noChangeAspect="1" noChangeArrowheads="1"/>
                    </pic:cNvPicPr>
                  </pic:nvPicPr>
                  <pic:blipFill>
                    <a:blip r:embed="rId283"/>
                    <a:srcRect/>
                    <a:stretch>
                      <a:fillRect/>
                    </a:stretch>
                  </pic:blipFill>
                  <pic:spPr bwMode="auto">
                    <a:xfrm>
                      <a:off x="0" y="0"/>
                      <a:ext cx="1333500" cy="1333500"/>
                    </a:xfrm>
                    <a:prstGeom prst="rect">
                      <a:avLst/>
                    </a:prstGeom>
                    <a:noFill/>
                    <a:ln w="9525">
                      <a:noFill/>
                      <a:miter lim="800000"/>
                      <a:headEnd/>
                      <a:tailEnd/>
                    </a:ln>
                  </pic:spPr>
                </pic:pic>
              </a:graphicData>
            </a:graphic>
          </wp:inline>
        </w:drawing>
      </w:r>
    </w:p>
    <w:p w:rsidR="003A1477" w:rsidRDefault="001D4BE2" w:rsidP="003A1477">
      <w:pPr>
        <w:pStyle w:val="NormaleWeb"/>
        <w:pBdr>
          <w:top w:val="single" w:sz="6" w:space="4" w:color="DEDEDE"/>
        </w:pBdr>
        <w:shd w:val="clear" w:color="auto" w:fill="FFFFFF"/>
        <w:spacing w:before="0" w:beforeAutospacing="0" w:after="0" w:afterAutospacing="0" w:line="312" w:lineRule="atLeast"/>
        <w:textAlignment w:val="baseline"/>
        <w:rPr>
          <w:rFonts w:ascii="inherit" w:hAnsi="inherit" w:cs="Arial"/>
          <w:b/>
          <w:bCs/>
          <w:color w:val="3F3F3F"/>
          <w:sz w:val="18"/>
          <w:szCs w:val="18"/>
        </w:rPr>
      </w:pPr>
      <w:hyperlink r:id="rId284" w:history="1">
        <w:r w:rsidR="003A1477">
          <w:rPr>
            <w:rStyle w:val="Collegamentoipertestuale"/>
            <w:rFonts w:ascii="inherit" w:hAnsi="inherit" w:cs="Arial"/>
            <w:b/>
            <w:bCs/>
            <w:color w:val="005B99"/>
            <w:sz w:val="18"/>
            <w:szCs w:val="18"/>
            <w:bdr w:val="none" w:sz="0" w:space="0" w:color="auto" w:frame="1"/>
          </w:rPr>
          <w:t>SISTEMA 2</w:t>
        </w:r>
        <w:r w:rsidR="003A1477">
          <w:rPr>
            <w:rStyle w:val="Collegamentoipertestuale"/>
            <w:rFonts w:ascii="inherit" w:hAnsi="inherit" w:cs="Arial"/>
            <w:b/>
            <w:bCs/>
            <w:color w:val="005B99"/>
            <w:sz w:val="18"/>
            <w:szCs w:val="18"/>
            <w:bdr w:val="none" w:sz="0" w:space="0" w:color="auto" w:frame="1"/>
            <w:vertAlign w:val="superscript"/>
          </w:rPr>
          <w:t>®</w:t>
        </w:r>
        <w:r w:rsidR="003A1477">
          <w:rPr>
            <w:rStyle w:val="Collegamentoipertestuale"/>
            <w:rFonts w:ascii="inherit" w:hAnsi="inherit" w:cs="Arial"/>
            <w:b/>
            <w:bCs/>
            <w:color w:val="005B99"/>
            <w:sz w:val="18"/>
            <w:szCs w:val="18"/>
            <w:bdr w:val="none" w:sz="0" w:space="0" w:color="auto" w:frame="1"/>
          </w:rPr>
          <w:t>S - Sacca a fondo aperto</w:t>
        </w:r>
      </w:hyperlink>
    </w:p>
    <w:p w:rsidR="003A1477" w:rsidRDefault="003A1477" w:rsidP="003A1477">
      <w:pPr>
        <w:shd w:val="clear" w:color="auto" w:fill="FFFFFF"/>
        <w:spacing w:line="270" w:lineRule="atLeast"/>
        <w:jc w:val="center"/>
        <w:textAlignment w:val="baseline"/>
        <w:rPr>
          <w:rFonts w:ascii="inherit" w:hAnsi="inherit" w:cs="Arial"/>
          <w:color w:val="3F3F3F"/>
          <w:sz w:val="18"/>
          <w:szCs w:val="18"/>
        </w:rPr>
      </w:pPr>
      <w:r>
        <w:rPr>
          <w:rFonts w:ascii="inherit" w:hAnsi="inherit" w:cs="Arial"/>
          <w:noProof/>
          <w:color w:val="3F3F3F"/>
          <w:sz w:val="18"/>
          <w:szCs w:val="18"/>
          <w:lang w:eastAsia="it-IT"/>
        </w:rPr>
        <w:drawing>
          <wp:inline distT="0" distB="0" distL="0" distR="0">
            <wp:extent cx="1333500" cy="1333500"/>
            <wp:effectExtent l="19050" t="0" r="0" b="0"/>
            <wp:docPr id="238" name="Immagine 89" descr="http://www.convatec.it/umbraco/plugins/ProductCatalogue/Content/images/74b1a780-5ac8-431d-af13-eff676a20ae5.jpg?width=140&amp;height=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http://www.convatec.it/umbraco/plugins/ProductCatalogue/Content/images/74b1a780-5ac8-431d-af13-eff676a20ae5.jpg?width=140&amp;height=140"/>
                    <pic:cNvPicPr>
                      <a:picLocks noChangeAspect="1" noChangeArrowheads="1"/>
                    </pic:cNvPicPr>
                  </pic:nvPicPr>
                  <pic:blipFill>
                    <a:blip r:embed="rId285"/>
                    <a:srcRect/>
                    <a:stretch>
                      <a:fillRect/>
                    </a:stretch>
                  </pic:blipFill>
                  <pic:spPr bwMode="auto">
                    <a:xfrm>
                      <a:off x="0" y="0"/>
                      <a:ext cx="1333500" cy="1333500"/>
                    </a:xfrm>
                    <a:prstGeom prst="rect">
                      <a:avLst/>
                    </a:prstGeom>
                    <a:noFill/>
                    <a:ln w="9525">
                      <a:noFill/>
                      <a:miter lim="800000"/>
                      <a:headEnd/>
                      <a:tailEnd/>
                    </a:ln>
                  </pic:spPr>
                </pic:pic>
              </a:graphicData>
            </a:graphic>
          </wp:inline>
        </w:drawing>
      </w:r>
    </w:p>
    <w:p w:rsidR="003A1477" w:rsidRDefault="001D4BE2" w:rsidP="003A1477">
      <w:pPr>
        <w:pStyle w:val="NormaleWeb"/>
        <w:pBdr>
          <w:top w:val="single" w:sz="6" w:space="4" w:color="DEDEDE"/>
        </w:pBdr>
        <w:shd w:val="clear" w:color="auto" w:fill="FFFFFF"/>
        <w:spacing w:before="0" w:beforeAutospacing="0" w:after="0" w:afterAutospacing="0" w:line="312" w:lineRule="atLeast"/>
        <w:textAlignment w:val="baseline"/>
        <w:rPr>
          <w:rFonts w:ascii="inherit" w:hAnsi="inherit" w:cs="Arial"/>
          <w:b/>
          <w:bCs/>
          <w:color w:val="3F3F3F"/>
          <w:sz w:val="18"/>
          <w:szCs w:val="18"/>
        </w:rPr>
      </w:pPr>
      <w:hyperlink r:id="rId286" w:history="1">
        <w:r w:rsidR="003A1477">
          <w:rPr>
            <w:rStyle w:val="Collegamentoipertestuale"/>
            <w:rFonts w:ascii="inherit" w:hAnsi="inherit" w:cs="Arial"/>
            <w:b/>
            <w:bCs/>
            <w:color w:val="005B99"/>
            <w:sz w:val="18"/>
            <w:szCs w:val="18"/>
            <w:bdr w:val="none" w:sz="0" w:space="0" w:color="auto" w:frame="1"/>
          </w:rPr>
          <w:t>Esteem</w:t>
        </w:r>
        <w:r w:rsidR="003A1477">
          <w:rPr>
            <w:rStyle w:val="Collegamentoipertestuale"/>
            <w:rFonts w:ascii="inherit" w:hAnsi="inherit" w:cs="Arial"/>
            <w:b/>
            <w:bCs/>
            <w:color w:val="005B99"/>
            <w:sz w:val="18"/>
            <w:szCs w:val="18"/>
            <w:bdr w:val="none" w:sz="0" w:space="0" w:color="auto" w:frame="1"/>
            <w:vertAlign w:val="superscript"/>
          </w:rPr>
          <w:t>®</w:t>
        </w:r>
        <w:r w:rsidR="003A1477">
          <w:rPr>
            <w:rStyle w:val="Collegamentoipertestuale"/>
            <w:rFonts w:ascii="inherit" w:hAnsi="inherit" w:cs="Arial"/>
            <w:b/>
            <w:bCs/>
            <w:color w:val="005B99"/>
            <w:sz w:val="18"/>
            <w:szCs w:val="18"/>
            <w:bdr w:val="none" w:sz="0" w:space="0" w:color="auto" w:frame="1"/>
          </w:rPr>
          <w:t>+ - Sacca monopezzo a fondo aperto</w:t>
        </w:r>
      </w:hyperlink>
    </w:p>
    <w:p w:rsidR="003A1477" w:rsidRDefault="003A1477" w:rsidP="003A1477">
      <w:pPr>
        <w:pStyle w:val="Titolo2"/>
        <w:shd w:val="clear" w:color="auto" w:fill="FFFFFF"/>
        <w:spacing w:before="0" w:after="180" w:line="270" w:lineRule="atLeast"/>
        <w:ind w:hanging="18913"/>
        <w:textAlignment w:val="baseline"/>
        <w:rPr>
          <w:rFonts w:ascii="inherit" w:hAnsi="inherit" w:cs="Arial"/>
          <w:b w:val="0"/>
          <w:bCs w:val="0"/>
          <w:color w:val="111111"/>
          <w:sz w:val="36"/>
          <w:szCs w:val="36"/>
        </w:rPr>
      </w:pPr>
      <w:proofErr w:type="spellStart"/>
      <w:r>
        <w:rPr>
          <w:rFonts w:ascii="inherit" w:hAnsi="inherit" w:cs="Arial"/>
          <w:b w:val="0"/>
          <w:bCs w:val="0"/>
          <w:color w:val="111111"/>
        </w:rPr>
        <w:t>Find</w:t>
      </w:r>
      <w:proofErr w:type="spellEnd"/>
      <w:r>
        <w:rPr>
          <w:rFonts w:ascii="inherit" w:hAnsi="inherit" w:cs="Arial"/>
          <w:b w:val="0"/>
          <w:bCs w:val="0"/>
          <w:color w:val="111111"/>
        </w:rPr>
        <w:t xml:space="preserve"> a </w:t>
      </w:r>
      <w:proofErr w:type="spellStart"/>
      <w:r>
        <w:rPr>
          <w:rFonts w:ascii="inherit" w:hAnsi="inherit" w:cs="Arial"/>
          <w:b w:val="0"/>
          <w:bCs w:val="0"/>
          <w:color w:val="111111"/>
        </w:rPr>
        <w:t>ConvaTec</w:t>
      </w:r>
      <w:proofErr w:type="spellEnd"/>
      <w:r>
        <w:rPr>
          <w:rFonts w:ascii="inherit" w:hAnsi="inherit" w:cs="Arial"/>
          <w:b w:val="0"/>
          <w:bCs w:val="0"/>
          <w:color w:val="111111"/>
        </w:rPr>
        <w:t xml:space="preserve"> </w:t>
      </w:r>
      <w:proofErr w:type="spellStart"/>
      <w:r>
        <w:rPr>
          <w:rFonts w:ascii="inherit" w:hAnsi="inherit" w:cs="Arial"/>
          <w:b w:val="0"/>
          <w:bCs w:val="0"/>
          <w:color w:val="111111"/>
        </w:rPr>
        <w:t>product</w:t>
      </w:r>
      <w:proofErr w:type="spellEnd"/>
    </w:p>
    <w:p w:rsidR="003A1477" w:rsidRDefault="003A1477" w:rsidP="003A1477">
      <w:pPr>
        <w:shd w:val="clear" w:color="auto" w:fill="FFFFFF"/>
        <w:spacing w:line="270" w:lineRule="atLeast"/>
        <w:textAlignment w:val="baseline"/>
        <w:rPr>
          <w:rFonts w:ascii="inherit" w:hAnsi="inherit" w:cs="Arial"/>
          <w:color w:val="3F3F3F"/>
          <w:sz w:val="18"/>
          <w:szCs w:val="18"/>
        </w:rPr>
      </w:pPr>
      <w:r>
        <w:rPr>
          <w:rStyle w:val="apple-converted-space"/>
          <w:rFonts w:ascii="inherit" w:hAnsi="inherit" w:cs="Arial"/>
          <w:color w:val="3F3F3F"/>
          <w:sz w:val="18"/>
          <w:szCs w:val="18"/>
        </w:rPr>
        <w:t> </w:t>
      </w:r>
      <w:r>
        <w:rPr>
          <w:rFonts w:ascii="inherit" w:hAnsi="inherit" w:cs="Arial"/>
          <w:color w:val="3F3F3F"/>
          <w:sz w:val="18"/>
          <w:szCs w:val="18"/>
        </w:rPr>
        <w:t xml:space="preserve"> </w:t>
      </w:r>
      <w:r>
        <w:rPr>
          <w:rStyle w:val="apple-converted-space"/>
          <w:rFonts w:ascii="inherit" w:hAnsi="inherit" w:cs="Arial"/>
          <w:color w:val="3F3F3F"/>
          <w:sz w:val="18"/>
          <w:szCs w:val="18"/>
        </w:rPr>
        <w:t>  </w:t>
      </w:r>
      <w:r>
        <w:rPr>
          <w:rFonts w:ascii="inherit" w:hAnsi="inherit" w:cs="Arial"/>
          <w:color w:val="3F3F3F"/>
          <w:sz w:val="18"/>
          <w:szCs w:val="18"/>
        </w:rPr>
        <w:t xml:space="preserve"> </w:t>
      </w:r>
      <w:r>
        <w:rPr>
          <w:rStyle w:val="apple-converted-space"/>
          <w:rFonts w:ascii="inherit" w:hAnsi="inherit" w:cs="Arial"/>
          <w:color w:val="3F3F3F"/>
          <w:sz w:val="18"/>
          <w:szCs w:val="18"/>
        </w:rPr>
        <w:t>  </w:t>
      </w:r>
      <w:r>
        <w:rPr>
          <w:rFonts w:ascii="inherit" w:hAnsi="inherit" w:cs="Arial"/>
          <w:color w:val="3F3F3F"/>
          <w:sz w:val="18"/>
          <w:szCs w:val="18"/>
        </w:rPr>
        <w:t xml:space="preserve"> </w:t>
      </w:r>
      <w:r>
        <w:rPr>
          <w:rStyle w:val="apple-converted-space"/>
          <w:rFonts w:ascii="inherit" w:hAnsi="inherit" w:cs="Arial"/>
          <w:color w:val="3F3F3F"/>
          <w:sz w:val="18"/>
          <w:szCs w:val="18"/>
        </w:rPr>
        <w:t>  </w:t>
      </w:r>
      <w:r>
        <w:rPr>
          <w:rFonts w:ascii="inherit" w:hAnsi="inherit" w:cs="Arial"/>
          <w:color w:val="3F3F3F"/>
          <w:sz w:val="18"/>
          <w:szCs w:val="18"/>
        </w:rPr>
        <w:t xml:space="preserve"> </w:t>
      </w:r>
      <w:r>
        <w:rPr>
          <w:rStyle w:val="apple-converted-space"/>
          <w:rFonts w:ascii="inherit" w:hAnsi="inherit" w:cs="Arial"/>
          <w:color w:val="3F3F3F"/>
          <w:sz w:val="18"/>
          <w:szCs w:val="18"/>
        </w:rPr>
        <w:t>  </w:t>
      </w:r>
      <w:r>
        <w:rPr>
          <w:rFonts w:ascii="inherit" w:hAnsi="inherit" w:cs="Arial"/>
          <w:color w:val="3F3F3F"/>
          <w:sz w:val="18"/>
          <w:szCs w:val="18"/>
        </w:rPr>
        <w:t xml:space="preserve"> </w:t>
      </w:r>
      <w:r>
        <w:rPr>
          <w:rStyle w:val="apple-converted-space"/>
          <w:rFonts w:ascii="inherit" w:hAnsi="inherit" w:cs="Arial"/>
          <w:color w:val="3F3F3F"/>
          <w:sz w:val="18"/>
          <w:szCs w:val="18"/>
        </w:rPr>
        <w:t>  </w:t>
      </w:r>
      <w:r>
        <w:rPr>
          <w:rFonts w:ascii="inherit" w:hAnsi="inherit" w:cs="Arial"/>
          <w:color w:val="3F3F3F"/>
          <w:sz w:val="18"/>
          <w:szCs w:val="18"/>
        </w:rPr>
        <w:t xml:space="preserve"> </w:t>
      </w:r>
      <w:r>
        <w:rPr>
          <w:rStyle w:val="apple-converted-space"/>
          <w:rFonts w:ascii="inherit" w:hAnsi="inherit" w:cs="Arial"/>
          <w:color w:val="3F3F3F"/>
          <w:sz w:val="18"/>
          <w:szCs w:val="18"/>
        </w:rPr>
        <w:t>  </w:t>
      </w:r>
      <w:r>
        <w:rPr>
          <w:rFonts w:ascii="inherit" w:hAnsi="inherit" w:cs="Arial"/>
          <w:color w:val="3F3F3F"/>
          <w:sz w:val="18"/>
          <w:szCs w:val="18"/>
        </w:rPr>
        <w:t xml:space="preserve"> </w:t>
      </w:r>
      <w:r>
        <w:rPr>
          <w:rStyle w:val="apple-converted-space"/>
          <w:rFonts w:ascii="inherit" w:hAnsi="inherit" w:cs="Arial"/>
          <w:color w:val="3F3F3F"/>
          <w:sz w:val="18"/>
          <w:szCs w:val="18"/>
        </w:rPr>
        <w:t>  </w:t>
      </w:r>
      <w:r>
        <w:rPr>
          <w:rFonts w:ascii="inherit" w:hAnsi="inherit" w:cs="Arial"/>
          <w:color w:val="3F3F3F"/>
          <w:sz w:val="18"/>
          <w:szCs w:val="18"/>
        </w:rPr>
        <w:t xml:space="preserve"> </w:t>
      </w:r>
      <w:r>
        <w:rPr>
          <w:rStyle w:val="apple-converted-space"/>
          <w:rFonts w:ascii="inherit" w:hAnsi="inherit" w:cs="Arial"/>
          <w:color w:val="3F3F3F"/>
          <w:sz w:val="18"/>
          <w:szCs w:val="18"/>
        </w:rPr>
        <w:t>  </w:t>
      </w:r>
      <w:r>
        <w:rPr>
          <w:rFonts w:ascii="inherit" w:hAnsi="inherit" w:cs="Arial"/>
          <w:color w:val="3F3F3F"/>
          <w:sz w:val="18"/>
          <w:szCs w:val="18"/>
        </w:rPr>
        <w:t xml:space="preserve"> </w:t>
      </w:r>
      <w:r>
        <w:rPr>
          <w:rStyle w:val="apple-converted-space"/>
          <w:rFonts w:ascii="inherit" w:hAnsi="inherit" w:cs="Arial"/>
          <w:color w:val="3F3F3F"/>
          <w:sz w:val="18"/>
          <w:szCs w:val="18"/>
        </w:rPr>
        <w:t>  </w:t>
      </w:r>
      <w:r>
        <w:rPr>
          <w:rFonts w:ascii="inherit" w:hAnsi="inherit" w:cs="Arial"/>
          <w:color w:val="3F3F3F"/>
          <w:sz w:val="18"/>
          <w:szCs w:val="18"/>
        </w:rPr>
        <w:t xml:space="preserve"> </w:t>
      </w:r>
      <w:r>
        <w:rPr>
          <w:rStyle w:val="apple-converted-space"/>
          <w:rFonts w:ascii="inherit" w:hAnsi="inherit" w:cs="Arial"/>
          <w:color w:val="3F3F3F"/>
          <w:sz w:val="18"/>
          <w:szCs w:val="18"/>
        </w:rPr>
        <w:t>  </w:t>
      </w:r>
      <w:r>
        <w:rPr>
          <w:rFonts w:ascii="inherit" w:hAnsi="inherit" w:cs="Arial"/>
          <w:color w:val="3F3F3F"/>
          <w:sz w:val="18"/>
          <w:szCs w:val="18"/>
        </w:rPr>
        <w:t xml:space="preserve"> </w:t>
      </w:r>
      <w:r>
        <w:rPr>
          <w:rStyle w:val="apple-converted-space"/>
          <w:rFonts w:ascii="inherit" w:hAnsi="inherit" w:cs="Arial"/>
          <w:color w:val="3F3F3F"/>
          <w:sz w:val="18"/>
          <w:szCs w:val="18"/>
        </w:rPr>
        <w:t>  </w:t>
      </w:r>
      <w:r>
        <w:rPr>
          <w:rFonts w:ascii="inherit" w:hAnsi="inherit" w:cs="Arial"/>
          <w:color w:val="3F3F3F"/>
          <w:sz w:val="18"/>
          <w:szCs w:val="18"/>
        </w:rPr>
        <w:t xml:space="preserve"> </w:t>
      </w:r>
      <w:r>
        <w:rPr>
          <w:rStyle w:val="apple-converted-space"/>
          <w:rFonts w:ascii="inherit" w:hAnsi="inherit" w:cs="Arial"/>
          <w:color w:val="3F3F3F"/>
          <w:sz w:val="18"/>
          <w:szCs w:val="18"/>
        </w:rPr>
        <w:t>  </w:t>
      </w:r>
      <w:r>
        <w:rPr>
          <w:rFonts w:ascii="inherit" w:hAnsi="inherit" w:cs="Arial"/>
          <w:color w:val="3F3F3F"/>
          <w:sz w:val="18"/>
          <w:szCs w:val="18"/>
        </w:rPr>
        <w:t xml:space="preserve"> </w:t>
      </w:r>
      <w:r>
        <w:rPr>
          <w:rStyle w:val="apple-converted-space"/>
          <w:rFonts w:ascii="inherit" w:hAnsi="inherit" w:cs="Arial"/>
          <w:color w:val="3F3F3F"/>
          <w:sz w:val="18"/>
          <w:szCs w:val="18"/>
        </w:rPr>
        <w:t>  </w:t>
      </w:r>
      <w:r>
        <w:rPr>
          <w:rFonts w:ascii="inherit" w:hAnsi="inherit" w:cs="Arial"/>
          <w:color w:val="3F3F3F"/>
          <w:sz w:val="18"/>
          <w:szCs w:val="18"/>
        </w:rPr>
        <w:t xml:space="preserve"> </w:t>
      </w:r>
      <w:r>
        <w:rPr>
          <w:rStyle w:val="apple-converted-space"/>
          <w:rFonts w:ascii="inherit" w:hAnsi="inherit" w:cs="Arial"/>
          <w:color w:val="3F3F3F"/>
          <w:sz w:val="18"/>
          <w:szCs w:val="18"/>
        </w:rPr>
        <w:t>  </w:t>
      </w:r>
      <w:r>
        <w:rPr>
          <w:rFonts w:ascii="inherit" w:hAnsi="inherit" w:cs="Arial"/>
          <w:color w:val="3F3F3F"/>
          <w:sz w:val="18"/>
          <w:szCs w:val="18"/>
        </w:rPr>
        <w:t xml:space="preserve"> </w:t>
      </w:r>
      <w:r>
        <w:rPr>
          <w:rStyle w:val="apple-converted-space"/>
          <w:rFonts w:ascii="inherit" w:hAnsi="inherit" w:cs="Arial"/>
          <w:color w:val="3F3F3F"/>
          <w:sz w:val="18"/>
          <w:szCs w:val="18"/>
        </w:rPr>
        <w:t>  </w:t>
      </w:r>
      <w:r>
        <w:rPr>
          <w:rFonts w:ascii="inherit" w:hAnsi="inherit" w:cs="Arial"/>
          <w:color w:val="3F3F3F"/>
          <w:sz w:val="18"/>
          <w:szCs w:val="18"/>
        </w:rPr>
        <w:t xml:space="preserve"> </w:t>
      </w:r>
      <w:r>
        <w:rPr>
          <w:rStyle w:val="apple-converted-space"/>
          <w:rFonts w:ascii="inherit" w:hAnsi="inherit" w:cs="Arial"/>
          <w:color w:val="3F3F3F"/>
          <w:sz w:val="18"/>
          <w:szCs w:val="18"/>
        </w:rPr>
        <w:t>  </w:t>
      </w:r>
      <w:r>
        <w:rPr>
          <w:rFonts w:ascii="inherit" w:hAnsi="inherit" w:cs="Arial"/>
          <w:color w:val="3F3F3F"/>
          <w:sz w:val="18"/>
          <w:szCs w:val="18"/>
        </w:rPr>
        <w:t xml:space="preserve"> </w:t>
      </w:r>
      <w:r>
        <w:rPr>
          <w:rStyle w:val="apple-converted-space"/>
          <w:rFonts w:ascii="inherit" w:hAnsi="inherit" w:cs="Arial"/>
          <w:color w:val="3F3F3F"/>
          <w:sz w:val="18"/>
          <w:szCs w:val="18"/>
        </w:rPr>
        <w:t>  </w:t>
      </w:r>
      <w:r>
        <w:rPr>
          <w:rFonts w:ascii="inherit" w:hAnsi="inherit" w:cs="Arial"/>
          <w:color w:val="3F3F3F"/>
          <w:sz w:val="18"/>
          <w:szCs w:val="18"/>
        </w:rPr>
        <w:t xml:space="preserve"> </w:t>
      </w:r>
      <w:r>
        <w:rPr>
          <w:rStyle w:val="apple-converted-space"/>
          <w:rFonts w:ascii="inherit" w:hAnsi="inherit" w:cs="Arial"/>
          <w:color w:val="3F3F3F"/>
          <w:sz w:val="18"/>
          <w:szCs w:val="18"/>
        </w:rPr>
        <w:t>  </w:t>
      </w:r>
      <w:r>
        <w:rPr>
          <w:rFonts w:ascii="inherit" w:hAnsi="inherit" w:cs="Arial"/>
          <w:color w:val="3F3F3F"/>
          <w:sz w:val="18"/>
          <w:szCs w:val="18"/>
        </w:rPr>
        <w:t xml:space="preserve"> </w:t>
      </w:r>
      <w:r>
        <w:rPr>
          <w:rStyle w:val="apple-converted-space"/>
          <w:rFonts w:ascii="inherit" w:hAnsi="inherit" w:cs="Arial"/>
          <w:color w:val="3F3F3F"/>
          <w:sz w:val="18"/>
          <w:szCs w:val="18"/>
        </w:rPr>
        <w:t>  </w:t>
      </w:r>
      <w:r>
        <w:rPr>
          <w:rFonts w:ascii="inherit" w:hAnsi="inherit" w:cs="Arial"/>
          <w:color w:val="3F3F3F"/>
          <w:sz w:val="18"/>
          <w:szCs w:val="18"/>
        </w:rPr>
        <w:t xml:space="preserve"> </w:t>
      </w:r>
      <w:r>
        <w:rPr>
          <w:rStyle w:val="apple-converted-space"/>
          <w:rFonts w:ascii="inherit" w:hAnsi="inherit" w:cs="Arial"/>
          <w:color w:val="3F3F3F"/>
          <w:sz w:val="18"/>
          <w:szCs w:val="18"/>
        </w:rPr>
        <w:t>  </w:t>
      </w:r>
      <w:r>
        <w:rPr>
          <w:rFonts w:ascii="inherit" w:hAnsi="inherit" w:cs="Arial"/>
          <w:color w:val="3F3F3F"/>
          <w:sz w:val="18"/>
          <w:szCs w:val="18"/>
        </w:rPr>
        <w:t xml:space="preserve"> </w:t>
      </w:r>
      <w:r>
        <w:rPr>
          <w:rStyle w:val="apple-converted-space"/>
          <w:rFonts w:ascii="inherit" w:hAnsi="inherit" w:cs="Arial"/>
          <w:color w:val="3F3F3F"/>
          <w:sz w:val="18"/>
          <w:szCs w:val="18"/>
        </w:rPr>
        <w:t>  </w:t>
      </w:r>
      <w:r>
        <w:rPr>
          <w:rFonts w:ascii="inherit" w:hAnsi="inherit" w:cs="Arial"/>
          <w:color w:val="3F3F3F"/>
          <w:sz w:val="18"/>
          <w:szCs w:val="18"/>
        </w:rPr>
        <w:t xml:space="preserve"> </w:t>
      </w:r>
      <w:r>
        <w:rPr>
          <w:rStyle w:val="apple-converted-space"/>
          <w:rFonts w:ascii="inherit" w:hAnsi="inherit" w:cs="Arial"/>
          <w:color w:val="3F3F3F"/>
          <w:sz w:val="18"/>
          <w:szCs w:val="18"/>
        </w:rPr>
        <w:t>  </w:t>
      </w:r>
      <w:r>
        <w:rPr>
          <w:rFonts w:ascii="inherit" w:hAnsi="inherit" w:cs="Arial"/>
          <w:color w:val="3F3F3F"/>
          <w:sz w:val="18"/>
          <w:szCs w:val="18"/>
        </w:rPr>
        <w:t xml:space="preserve"> </w:t>
      </w:r>
      <w:r>
        <w:rPr>
          <w:rStyle w:val="apple-converted-space"/>
          <w:rFonts w:ascii="inherit" w:hAnsi="inherit" w:cs="Arial"/>
          <w:color w:val="3F3F3F"/>
          <w:sz w:val="18"/>
          <w:szCs w:val="18"/>
        </w:rPr>
        <w:t>  </w:t>
      </w:r>
      <w:r>
        <w:rPr>
          <w:rFonts w:ascii="inherit" w:hAnsi="inherit" w:cs="Arial"/>
          <w:color w:val="3F3F3F"/>
          <w:sz w:val="18"/>
          <w:szCs w:val="18"/>
        </w:rPr>
        <w:t xml:space="preserve"> </w:t>
      </w:r>
      <w:r>
        <w:rPr>
          <w:rStyle w:val="apple-converted-space"/>
          <w:rFonts w:ascii="inherit" w:hAnsi="inherit" w:cs="Arial"/>
          <w:color w:val="3F3F3F"/>
          <w:sz w:val="18"/>
          <w:szCs w:val="18"/>
        </w:rPr>
        <w:t> </w:t>
      </w:r>
    </w:p>
    <w:p w:rsidR="009811AD" w:rsidRDefault="009811AD" w:rsidP="009811AD">
      <w:pPr>
        <w:pStyle w:val="Titolo3"/>
        <w:shd w:val="clear" w:color="auto" w:fill="FFFFFF"/>
        <w:spacing w:before="0"/>
        <w:textAlignment w:val="baseline"/>
        <w:rPr>
          <w:rFonts w:ascii="Arial" w:hAnsi="Arial" w:cs="Arial"/>
          <w:color w:val="5C5D5D"/>
          <w:sz w:val="23"/>
          <w:szCs w:val="23"/>
        </w:rPr>
      </w:pPr>
      <w:proofErr w:type="spellStart"/>
      <w:r>
        <w:rPr>
          <w:rFonts w:ascii="Arial" w:hAnsi="Arial" w:cs="Arial"/>
          <w:color w:val="5C5D5D"/>
          <w:sz w:val="23"/>
          <w:szCs w:val="23"/>
        </w:rPr>
        <w:t>Urostomia</w:t>
      </w:r>
      <w:proofErr w:type="spellEnd"/>
    </w:p>
    <w:p w:rsidR="009811AD" w:rsidRDefault="009811AD" w:rsidP="009811AD">
      <w:pPr>
        <w:shd w:val="clear" w:color="auto" w:fill="FFFFFF"/>
        <w:spacing w:line="270" w:lineRule="atLeast"/>
        <w:textAlignment w:val="baseline"/>
        <w:rPr>
          <w:rFonts w:ascii="Arial" w:hAnsi="Arial" w:cs="Arial"/>
          <w:color w:val="3F3F3F"/>
          <w:sz w:val="18"/>
          <w:szCs w:val="18"/>
        </w:rPr>
      </w:pPr>
      <w:r>
        <w:rPr>
          <w:rFonts w:ascii="Arial" w:hAnsi="Arial" w:cs="Arial"/>
          <w:noProof/>
          <w:color w:val="3F3F3F"/>
          <w:sz w:val="18"/>
          <w:szCs w:val="18"/>
          <w:lang w:eastAsia="it-IT"/>
        </w:rPr>
        <w:drawing>
          <wp:inline distT="0" distB="0" distL="0" distR="0">
            <wp:extent cx="1628775" cy="1190625"/>
            <wp:effectExtent l="19050" t="0" r="9525" b="0"/>
            <wp:docPr id="244" name="Immagine 126" descr="http://www.convatec.it/umbraco/plugins/ProductCatalogue/Content/images/55ea2e49-8820-46f2-8fcc-92485a71016f.jpg?width=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http://www.convatec.it/umbraco/plugins/ProductCatalogue/Content/images/55ea2e49-8820-46f2-8fcc-92485a71016f.jpg?width=171"/>
                    <pic:cNvPicPr>
                      <a:picLocks noChangeAspect="1" noChangeArrowheads="1"/>
                    </pic:cNvPicPr>
                  </pic:nvPicPr>
                  <pic:blipFill>
                    <a:blip r:embed="rId287"/>
                    <a:srcRect/>
                    <a:stretch>
                      <a:fillRect/>
                    </a:stretch>
                  </pic:blipFill>
                  <pic:spPr bwMode="auto">
                    <a:xfrm>
                      <a:off x="0" y="0"/>
                      <a:ext cx="1628775" cy="1190625"/>
                    </a:xfrm>
                    <a:prstGeom prst="rect">
                      <a:avLst/>
                    </a:prstGeom>
                    <a:noFill/>
                    <a:ln w="9525">
                      <a:noFill/>
                      <a:miter lim="800000"/>
                      <a:headEnd/>
                      <a:tailEnd/>
                    </a:ln>
                  </pic:spPr>
                </pic:pic>
              </a:graphicData>
            </a:graphic>
          </wp:inline>
        </w:drawing>
      </w:r>
    </w:p>
    <w:p w:rsidR="009811AD" w:rsidRDefault="009811AD" w:rsidP="009811AD">
      <w:pPr>
        <w:pStyle w:val="NormaleWeb"/>
        <w:shd w:val="clear" w:color="auto" w:fill="FFFFFF"/>
        <w:spacing w:before="0" w:beforeAutospacing="0" w:after="0" w:afterAutospacing="0" w:line="240" w:lineRule="atLeast"/>
        <w:textAlignment w:val="baseline"/>
        <w:rPr>
          <w:rFonts w:ascii="inherit" w:hAnsi="inherit" w:cs="Arial"/>
          <w:color w:val="808080"/>
          <w:sz w:val="18"/>
          <w:szCs w:val="18"/>
        </w:rPr>
      </w:pPr>
      <w:r>
        <w:rPr>
          <w:rFonts w:ascii="inherit" w:hAnsi="inherit" w:cs="Arial"/>
          <w:color w:val="808080"/>
          <w:sz w:val="18"/>
          <w:szCs w:val="18"/>
        </w:rPr>
        <w:t>L'</w:t>
      </w:r>
      <w:proofErr w:type="spellStart"/>
      <w:r>
        <w:rPr>
          <w:rFonts w:ascii="inherit" w:hAnsi="inherit" w:cs="Arial"/>
          <w:color w:val="808080"/>
          <w:sz w:val="18"/>
          <w:szCs w:val="18"/>
        </w:rPr>
        <w:t>urostomia</w:t>
      </w:r>
      <w:proofErr w:type="spellEnd"/>
      <w:r>
        <w:rPr>
          <w:rFonts w:ascii="inherit" w:hAnsi="inherit" w:cs="Arial"/>
          <w:color w:val="808080"/>
          <w:sz w:val="18"/>
          <w:szCs w:val="18"/>
        </w:rPr>
        <w:t xml:space="preserve">, o deviazione urinaria, è un'apertura creata chirurgicamente per permettere la fuoriuscita delle urine. </w:t>
      </w:r>
      <w:proofErr w:type="spellStart"/>
      <w:r>
        <w:rPr>
          <w:rFonts w:ascii="inherit" w:hAnsi="inherit" w:cs="Arial"/>
          <w:color w:val="808080"/>
          <w:sz w:val="18"/>
          <w:szCs w:val="18"/>
        </w:rPr>
        <w:t>ConvaTec</w:t>
      </w:r>
      <w:proofErr w:type="spellEnd"/>
      <w:r>
        <w:rPr>
          <w:rFonts w:ascii="inherit" w:hAnsi="inherit" w:cs="Arial"/>
          <w:color w:val="808080"/>
          <w:sz w:val="18"/>
          <w:szCs w:val="18"/>
        </w:rPr>
        <w:t xml:space="preserve"> ha realizzato barriere cutanee e sacche per gestire correttamente l'</w:t>
      </w:r>
      <w:proofErr w:type="spellStart"/>
      <w:r>
        <w:rPr>
          <w:rFonts w:ascii="inherit" w:hAnsi="inherit" w:cs="Arial"/>
          <w:color w:val="808080"/>
          <w:sz w:val="18"/>
          <w:szCs w:val="18"/>
        </w:rPr>
        <w:t>urostomia</w:t>
      </w:r>
      <w:proofErr w:type="spellEnd"/>
      <w:r>
        <w:rPr>
          <w:rFonts w:ascii="inherit" w:hAnsi="inherit" w:cs="Arial"/>
          <w:color w:val="808080"/>
          <w:sz w:val="18"/>
          <w:szCs w:val="18"/>
        </w:rPr>
        <w:t>.</w:t>
      </w:r>
    </w:p>
    <w:p w:rsidR="003A1477" w:rsidRDefault="003A1477" w:rsidP="00E96348"/>
    <w:p w:rsidR="009811AD" w:rsidRDefault="001D4BE2" w:rsidP="009811AD">
      <w:pPr>
        <w:numPr>
          <w:ilvl w:val="0"/>
          <w:numId w:val="30"/>
        </w:numPr>
        <w:spacing w:after="0" w:line="240" w:lineRule="auto"/>
        <w:ind w:left="0"/>
        <w:textAlignment w:val="baseline"/>
        <w:rPr>
          <w:rFonts w:ascii="inherit" w:hAnsi="inherit" w:cs="Arial"/>
          <w:color w:val="3F3F3F"/>
          <w:sz w:val="17"/>
          <w:szCs w:val="17"/>
        </w:rPr>
      </w:pPr>
      <w:hyperlink r:id="rId288" w:history="1">
        <w:r w:rsidR="009811AD">
          <w:rPr>
            <w:rStyle w:val="Collegamentoipertestuale"/>
            <w:rFonts w:ascii="inherit" w:hAnsi="inherit" w:cs="Arial"/>
            <w:color w:val="336699"/>
            <w:sz w:val="17"/>
            <w:szCs w:val="17"/>
            <w:bdr w:val="none" w:sz="0" w:space="0" w:color="auto" w:frame="1"/>
          </w:rPr>
          <w:t>Homepage</w:t>
        </w:r>
      </w:hyperlink>
      <w:r w:rsidR="009811AD">
        <w:rPr>
          <w:rFonts w:ascii="inherit" w:hAnsi="inherit" w:cs="Arial"/>
          <w:color w:val="3F3F3F"/>
          <w:sz w:val="17"/>
          <w:szCs w:val="17"/>
          <w:bdr w:val="none" w:sz="0" w:space="0" w:color="auto" w:frame="1"/>
        </w:rPr>
        <w:t>&gt;</w:t>
      </w:r>
    </w:p>
    <w:p w:rsidR="009811AD" w:rsidRDefault="001D4BE2" w:rsidP="009811AD">
      <w:pPr>
        <w:numPr>
          <w:ilvl w:val="0"/>
          <w:numId w:val="30"/>
        </w:numPr>
        <w:spacing w:after="0" w:line="240" w:lineRule="auto"/>
        <w:ind w:left="0"/>
        <w:textAlignment w:val="baseline"/>
        <w:rPr>
          <w:rFonts w:ascii="inherit" w:hAnsi="inherit" w:cs="Arial"/>
          <w:color w:val="3F3F3F"/>
          <w:sz w:val="17"/>
          <w:szCs w:val="17"/>
        </w:rPr>
      </w:pPr>
      <w:hyperlink r:id="rId289" w:history="1">
        <w:r w:rsidR="009811AD">
          <w:rPr>
            <w:rStyle w:val="Collegamentoipertestuale"/>
            <w:rFonts w:ascii="inherit" w:hAnsi="inherit" w:cs="Arial"/>
            <w:color w:val="336699"/>
            <w:sz w:val="17"/>
            <w:szCs w:val="17"/>
            <w:bdr w:val="none" w:sz="0" w:space="0" w:color="auto" w:frame="1"/>
          </w:rPr>
          <w:t>Prodotti</w:t>
        </w:r>
      </w:hyperlink>
      <w:r w:rsidR="009811AD">
        <w:rPr>
          <w:rFonts w:ascii="inherit" w:hAnsi="inherit" w:cs="Arial"/>
          <w:color w:val="3F3F3F"/>
          <w:sz w:val="17"/>
          <w:szCs w:val="17"/>
          <w:bdr w:val="none" w:sz="0" w:space="0" w:color="auto" w:frame="1"/>
        </w:rPr>
        <w:t>&gt;</w:t>
      </w:r>
    </w:p>
    <w:p w:rsidR="009811AD" w:rsidRDefault="009811AD" w:rsidP="009811AD">
      <w:pPr>
        <w:numPr>
          <w:ilvl w:val="0"/>
          <w:numId w:val="30"/>
        </w:numPr>
        <w:spacing w:after="0" w:line="240" w:lineRule="auto"/>
        <w:ind w:left="0"/>
        <w:textAlignment w:val="baseline"/>
        <w:rPr>
          <w:rFonts w:ascii="inherit" w:hAnsi="inherit" w:cs="Arial"/>
          <w:color w:val="3F3F3F"/>
          <w:sz w:val="17"/>
          <w:szCs w:val="17"/>
        </w:rPr>
      </w:pPr>
      <w:proofErr w:type="spellStart"/>
      <w:r>
        <w:rPr>
          <w:rFonts w:ascii="inherit" w:hAnsi="inherit" w:cs="Arial"/>
          <w:color w:val="3F3F3F"/>
          <w:sz w:val="17"/>
          <w:szCs w:val="17"/>
        </w:rPr>
        <w:t>Stomia</w:t>
      </w:r>
      <w:proofErr w:type="spellEnd"/>
      <w:r>
        <w:rPr>
          <w:rFonts w:ascii="inherit" w:hAnsi="inherit" w:cs="Arial"/>
          <w:color w:val="3F3F3F"/>
          <w:sz w:val="17"/>
          <w:szCs w:val="17"/>
        </w:rPr>
        <w:t xml:space="preserve"> - Cerca</w:t>
      </w:r>
      <w:r>
        <w:rPr>
          <w:rFonts w:ascii="inherit" w:hAnsi="inherit" w:cs="Arial"/>
          <w:color w:val="3F3F3F"/>
          <w:sz w:val="17"/>
          <w:szCs w:val="17"/>
          <w:bdr w:val="none" w:sz="0" w:space="0" w:color="auto" w:frame="1"/>
        </w:rPr>
        <w:t>&gt;</w:t>
      </w:r>
    </w:p>
    <w:p w:rsidR="009811AD" w:rsidRDefault="001D4BE2" w:rsidP="009811AD">
      <w:pPr>
        <w:numPr>
          <w:ilvl w:val="0"/>
          <w:numId w:val="30"/>
        </w:numPr>
        <w:spacing w:after="0" w:line="240" w:lineRule="auto"/>
        <w:ind w:left="0"/>
        <w:textAlignment w:val="baseline"/>
        <w:rPr>
          <w:rFonts w:ascii="inherit" w:hAnsi="inherit" w:cs="Arial"/>
          <w:color w:val="3F3F3F"/>
          <w:sz w:val="17"/>
          <w:szCs w:val="17"/>
        </w:rPr>
      </w:pPr>
      <w:hyperlink r:id="rId290" w:history="1">
        <w:r w:rsidR="009811AD">
          <w:rPr>
            <w:rStyle w:val="Collegamentoipertestuale"/>
            <w:rFonts w:ascii="inherit" w:hAnsi="inherit" w:cs="Arial"/>
            <w:color w:val="336699"/>
            <w:sz w:val="17"/>
            <w:szCs w:val="17"/>
            <w:bdr w:val="none" w:sz="0" w:space="0" w:color="auto" w:frame="1"/>
          </w:rPr>
          <w:t>Per tipo di intervento</w:t>
        </w:r>
      </w:hyperlink>
      <w:r w:rsidR="009811AD">
        <w:rPr>
          <w:rFonts w:ascii="inherit" w:hAnsi="inherit" w:cs="Arial"/>
          <w:color w:val="3F3F3F"/>
          <w:sz w:val="17"/>
          <w:szCs w:val="17"/>
          <w:bdr w:val="none" w:sz="0" w:space="0" w:color="auto" w:frame="1"/>
        </w:rPr>
        <w:t>&gt;</w:t>
      </w:r>
    </w:p>
    <w:p w:rsidR="009811AD" w:rsidRDefault="009811AD" w:rsidP="009811AD">
      <w:pPr>
        <w:numPr>
          <w:ilvl w:val="0"/>
          <w:numId w:val="30"/>
        </w:numPr>
        <w:spacing w:after="0" w:line="240" w:lineRule="auto"/>
        <w:ind w:left="0"/>
        <w:textAlignment w:val="baseline"/>
        <w:rPr>
          <w:rFonts w:ascii="inherit" w:hAnsi="inherit" w:cs="Arial"/>
          <w:color w:val="3F3F3F"/>
          <w:sz w:val="17"/>
          <w:szCs w:val="17"/>
        </w:rPr>
      </w:pPr>
      <w:proofErr w:type="spellStart"/>
      <w:r>
        <w:rPr>
          <w:rFonts w:ascii="inherit" w:hAnsi="inherit" w:cs="Arial"/>
          <w:color w:val="3F3F3F"/>
          <w:sz w:val="17"/>
          <w:szCs w:val="17"/>
        </w:rPr>
        <w:t>Urostomia</w:t>
      </w:r>
      <w:proofErr w:type="spellEnd"/>
    </w:p>
    <w:p w:rsidR="009811AD" w:rsidRDefault="009811AD" w:rsidP="009811AD">
      <w:pPr>
        <w:pStyle w:val="Titolo3"/>
        <w:shd w:val="clear" w:color="auto" w:fill="FFFFFF"/>
        <w:spacing w:before="0"/>
        <w:textAlignment w:val="baseline"/>
        <w:rPr>
          <w:rFonts w:ascii="inherit" w:hAnsi="inherit" w:cs="Arial"/>
          <w:color w:val="5C5D5D"/>
          <w:sz w:val="23"/>
          <w:szCs w:val="23"/>
        </w:rPr>
      </w:pPr>
      <w:proofErr w:type="spellStart"/>
      <w:r>
        <w:rPr>
          <w:rFonts w:ascii="inherit" w:hAnsi="inherit" w:cs="Arial"/>
          <w:color w:val="5C5D5D"/>
          <w:sz w:val="23"/>
          <w:szCs w:val="23"/>
        </w:rPr>
        <w:lastRenderedPageBreak/>
        <w:t>Urostomia</w:t>
      </w:r>
      <w:proofErr w:type="spellEnd"/>
    </w:p>
    <w:p w:rsidR="009811AD" w:rsidRDefault="009811AD" w:rsidP="009811AD">
      <w:pPr>
        <w:shd w:val="clear" w:color="auto" w:fill="FFFFFF"/>
        <w:spacing w:line="270" w:lineRule="atLeast"/>
        <w:textAlignment w:val="baseline"/>
        <w:rPr>
          <w:rFonts w:ascii="inherit" w:hAnsi="inherit" w:cs="Arial"/>
          <w:color w:val="3F3F3F"/>
          <w:sz w:val="18"/>
          <w:szCs w:val="18"/>
        </w:rPr>
      </w:pPr>
      <w:r>
        <w:rPr>
          <w:rFonts w:ascii="inherit" w:hAnsi="inherit" w:cs="Arial"/>
          <w:noProof/>
          <w:color w:val="3F3F3F"/>
          <w:sz w:val="18"/>
          <w:szCs w:val="18"/>
          <w:lang w:eastAsia="it-IT"/>
        </w:rPr>
        <w:drawing>
          <wp:inline distT="0" distB="0" distL="0" distR="0">
            <wp:extent cx="1628775" cy="1190625"/>
            <wp:effectExtent l="19050" t="0" r="9525" b="0"/>
            <wp:docPr id="253" name="Immagine 163" descr="http://www.convatec.it/umbraco/plugins/ProductCatalogue/Content/images/55ea2e49-8820-46f2-8fcc-92485a71016f.jpg?width=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http://www.convatec.it/umbraco/plugins/ProductCatalogue/Content/images/55ea2e49-8820-46f2-8fcc-92485a71016f.jpg?width=171"/>
                    <pic:cNvPicPr>
                      <a:picLocks noChangeAspect="1" noChangeArrowheads="1"/>
                    </pic:cNvPicPr>
                  </pic:nvPicPr>
                  <pic:blipFill>
                    <a:blip r:embed="rId287"/>
                    <a:srcRect/>
                    <a:stretch>
                      <a:fillRect/>
                    </a:stretch>
                  </pic:blipFill>
                  <pic:spPr bwMode="auto">
                    <a:xfrm>
                      <a:off x="0" y="0"/>
                      <a:ext cx="1628775" cy="1190625"/>
                    </a:xfrm>
                    <a:prstGeom prst="rect">
                      <a:avLst/>
                    </a:prstGeom>
                    <a:noFill/>
                    <a:ln w="9525">
                      <a:noFill/>
                      <a:miter lim="800000"/>
                      <a:headEnd/>
                      <a:tailEnd/>
                    </a:ln>
                  </pic:spPr>
                </pic:pic>
              </a:graphicData>
            </a:graphic>
          </wp:inline>
        </w:drawing>
      </w:r>
    </w:p>
    <w:p w:rsidR="009811AD" w:rsidRDefault="009811AD" w:rsidP="009811AD">
      <w:pPr>
        <w:pStyle w:val="NormaleWeb"/>
        <w:shd w:val="clear" w:color="auto" w:fill="FFFFFF"/>
        <w:spacing w:before="0" w:beforeAutospacing="0" w:after="0" w:afterAutospacing="0" w:line="240" w:lineRule="atLeast"/>
        <w:textAlignment w:val="baseline"/>
        <w:rPr>
          <w:rFonts w:ascii="inherit" w:hAnsi="inherit" w:cs="Arial"/>
          <w:color w:val="808080"/>
          <w:sz w:val="18"/>
          <w:szCs w:val="18"/>
        </w:rPr>
      </w:pPr>
      <w:r>
        <w:rPr>
          <w:rFonts w:ascii="inherit" w:hAnsi="inherit" w:cs="Arial"/>
          <w:color w:val="808080"/>
          <w:sz w:val="18"/>
          <w:szCs w:val="18"/>
        </w:rPr>
        <w:t>L'</w:t>
      </w:r>
      <w:proofErr w:type="spellStart"/>
      <w:r>
        <w:rPr>
          <w:rFonts w:ascii="inherit" w:hAnsi="inherit" w:cs="Arial"/>
          <w:color w:val="808080"/>
          <w:sz w:val="18"/>
          <w:szCs w:val="18"/>
        </w:rPr>
        <w:t>urostomia</w:t>
      </w:r>
      <w:proofErr w:type="spellEnd"/>
      <w:r>
        <w:rPr>
          <w:rFonts w:ascii="inherit" w:hAnsi="inherit" w:cs="Arial"/>
          <w:color w:val="808080"/>
          <w:sz w:val="18"/>
          <w:szCs w:val="18"/>
        </w:rPr>
        <w:t xml:space="preserve">, o deviazione urinaria, è un'apertura creata chirurgicamente per permettere la fuoriuscita delle urine. </w:t>
      </w:r>
      <w:proofErr w:type="spellStart"/>
      <w:r>
        <w:rPr>
          <w:rFonts w:ascii="inherit" w:hAnsi="inherit" w:cs="Arial"/>
          <w:color w:val="808080"/>
          <w:sz w:val="18"/>
          <w:szCs w:val="18"/>
        </w:rPr>
        <w:t>ConvaTec</w:t>
      </w:r>
      <w:proofErr w:type="spellEnd"/>
      <w:r>
        <w:rPr>
          <w:rFonts w:ascii="inherit" w:hAnsi="inherit" w:cs="Arial"/>
          <w:color w:val="808080"/>
          <w:sz w:val="18"/>
          <w:szCs w:val="18"/>
        </w:rPr>
        <w:t xml:space="preserve"> ha realizzato barriere cutanee e sacche per gestire correttamente l'</w:t>
      </w:r>
      <w:proofErr w:type="spellStart"/>
      <w:r>
        <w:rPr>
          <w:rFonts w:ascii="inherit" w:hAnsi="inherit" w:cs="Arial"/>
          <w:color w:val="808080"/>
          <w:sz w:val="18"/>
          <w:szCs w:val="18"/>
        </w:rPr>
        <w:t>urostomia</w:t>
      </w:r>
      <w:proofErr w:type="spellEnd"/>
      <w:r>
        <w:rPr>
          <w:rFonts w:ascii="inherit" w:hAnsi="inherit" w:cs="Arial"/>
          <w:color w:val="808080"/>
          <w:sz w:val="18"/>
          <w:szCs w:val="18"/>
        </w:rPr>
        <w:t>.</w:t>
      </w:r>
    </w:p>
    <w:p w:rsidR="009811AD" w:rsidRDefault="009811AD" w:rsidP="009811AD">
      <w:pPr>
        <w:pStyle w:val="NormaleWeb"/>
        <w:shd w:val="clear" w:color="auto" w:fill="FFFFFF"/>
        <w:spacing w:before="0" w:beforeAutospacing="0" w:after="0" w:afterAutospacing="0" w:line="300" w:lineRule="atLeast"/>
        <w:textAlignment w:val="baseline"/>
        <w:rPr>
          <w:rFonts w:ascii="inherit" w:hAnsi="inherit" w:cs="Arial"/>
          <w:b/>
          <w:bCs/>
          <w:color w:val="3F3F3F"/>
          <w:sz w:val="18"/>
          <w:szCs w:val="18"/>
        </w:rPr>
      </w:pPr>
      <w:r>
        <w:rPr>
          <w:rFonts w:ascii="inherit" w:hAnsi="inherit" w:cs="Arial"/>
          <w:b/>
          <w:bCs/>
          <w:color w:val="3F3F3F"/>
          <w:sz w:val="18"/>
          <w:szCs w:val="18"/>
        </w:rPr>
        <w:t>Visualizza:</w:t>
      </w:r>
    </w:p>
    <w:p w:rsidR="009811AD" w:rsidRDefault="009811AD" w:rsidP="009811AD">
      <w:pPr>
        <w:numPr>
          <w:ilvl w:val="0"/>
          <w:numId w:val="31"/>
        </w:numPr>
        <w:shd w:val="clear" w:color="auto" w:fill="FFFFFF"/>
        <w:spacing w:after="0" w:line="240" w:lineRule="auto"/>
        <w:ind w:left="-15" w:right="30"/>
        <w:textAlignment w:val="baseline"/>
        <w:rPr>
          <w:rFonts w:ascii="inherit" w:hAnsi="inherit" w:cs="Arial"/>
          <w:color w:val="3F3F3F"/>
          <w:sz w:val="17"/>
          <w:szCs w:val="17"/>
        </w:rPr>
      </w:pPr>
      <w:r>
        <w:rPr>
          <w:rFonts w:ascii="inherit" w:hAnsi="inherit" w:cs="Arial"/>
          <w:color w:val="CDCDCD"/>
          <w:sz w:val="17"/>
          <w:szCs w:val="17"/>
          <w:bdr w:val="none" w:sz="0" w:space="0" w:color="auto" w:frame="1"/>
        </w:rPr>
        <w:t>|</w:t>
      </w:r>
      <w:hyperlink r:id="rId291" w:anchor="all_x" w:history="1">
        <w:r>
          <w:rPr>
            <w:rStyle w:val="Collegamentoipertestuale"/>
            <w:rFonts w:ascii="inherit" w:hAnsi="inherit" w:cs="Arial"/>
            <w:b/>
            <w:bCs/>
            <w:color w:val="005B99"/>
            <w:sz w:val="15"/>
            <w:szCs w:val="15"/>
            <w:bdr w:val="none" w:sz="0" w:space="0" w:color="auto" w:frame="1"/>
          </w:rPr>
          <w:t>Tutto</w:t>
        </w:r>
      </w:hyperlink>
    </w:p>
    <w:p w:rsidR="009811AD" w:rsidRDefault="001D4BE2" w:rsidP="009811AD">
      <w:pPr>
        <w:numPr>
          <w:ilvl w:val="0"/>
          <w:numId w:val="31"/>
        </w:numPr>
        <w:shd w:val="clear" w:color="auto" w:fill="FFFFFF"/>
        <w:spacing w:after="0" w:line="240" w:lineRule="auto"/>
        <w:ind w:left="-15" w:right="30"/>
        <w:textAlignment w:val="baseline"/>
        <w:rPr>
          <w:rFonts w:ascii="inherit" w:hAnsi="inherit" w:cs="Arial"/>
          <w:color w:val="3F3F3F"/>
          <w:sz w:val="17"/>
          <w:szCs w:val="17"/>
        </w:rPr>
      </w:pPr>
      <w:hyperlink r:id="rId292" w:anchor="prodotti-monopezzo_x" w:history="1">
        <w:r w:rsidR="009811AD">
          <w:rPr>
            <w:rStyle w:val="Collegamentoipertestuale"/>
            <w:rFonts w:ascii="inherit" w:hAnsi="inherit" w:cs="Arial"/>
            <w:b/>
            <w:bCs/>
            <w:color w:val="005B99"/>
            <w:sz w:val="15"/>
            <w:szCs w:val="15"/>
            <w:bdr w:val="none" w:sz="0" w:space="0" w:color="auto" w:frame="1"/>
          </w:rPr>
          <w:t xml:space="preserve">Prodotti </w:t>
        </w:r>
        <w:proofErr w:type="spellStart"/>
        <w:r w:rsidR="009811AD">
          <w:rPr>
            <w:rStyle w:val="Collegamentoipertestuale"/>
            <w:rFonts w:ascii="inherit" w:hAnsi="inherit" w:cs="Arial"/>
            <w:b/>
            <w:bCs/>
            <w:color w:val="005B99"/>
            <w:sz w:val="15"/>
            <w:szCs w:val="15"/>
            <w:bdr w:val="none" w:sz="0" w:space="0" w:color="auto" w:frame="1"/>
          </w:rPr>
          <w:t>monopezzo</w:t>
        </w:r>
      </w:hyperlink>
      <w:r w:rsidR="009811AD">
        <w:rPr>
          <w:rFonts w:ascii="inherit" w:hAnsi="inherit" w:cs="Arial"/>
          <w:color w:val="CDCDCD"/>
          <w:sz w:val="17"/>
          <w:szCs w:val="17"/>
          <w:bdr w:val="none" w:sz="0" w:space="0" w:color="auto" w:frame="1"/>
        </w:rPr>
        <w:t>|</w:t>
      </w:r>
      <w:proofErr w:type="spellEnd"/>
    </w:p>
    <w:p w:rsidR="009811AD" w:rsidRDefault="001D4BE2" w:rsidP="009811AD">
      <w:pPr>
        <w:numPr>
          <w:ilvl w:val="0"/>
          <w:numId w:val="31"/>
        </w:numPr>
        <w:shd w:val="clear" w:color="auto" w:fill="FFFFFF"/>
        <w:spacing w:after="0" w:line="240" w:lineRule="auto"/>
        <w:ind w:left="-15" w:right="30"/>
        <w:textAlignment w:val="baseline"/>
        <w:rPr>
          <w:rFonts w:ascii="inherit" w:hAnsi="inherit" w:cs="Arial"/>
          <w:color w:val="3F3F3F"/>
          <w:sz w:val="17"/>
          <w:szCs w:val="17"/>
        </w:rPr>
      </w:pPr>
      <w:hyperlink r:id="rId293" w:anchor="prodotti-a-due-pezzi_x" w:history="1">
        <w:r w:rsidR="009811AD">
          <w:rPr>
            <w:rStyle w:val="Collegamentoipertestuale"/>
            <w:rFonts w:ascii="inherit" w:hAnsi="inherit" w:cs="Arial"/>
            <w:b/>
            <w:bCs/>
            <w:color w:val="005B99"/>
            <w:sz w:val="15"/>
            <w:szCs w:val="15"/>
            <w:bdr w:val="none" w:sz="0" w:space="0" w:color="auto" w:frame="1"/>
          </w:rPr>
          <w:t xml:space="preserve">Prodotti a due </w:t>
        </w:r>
        <w:proofErr w:type="spellStart"/>
        <w:r w:rsidR="009811AD">
          <w:rPr>
            <w:rStyle w:val="Collegamentoipertestuale"/>
            <w:rFonts w:ascii="inherit" w:hAnsi="inherit" w:cs="Arial"/>
            <w:b/>
            <w:bCs/>
            <w:color w:val="005B99"/>
            <w:sz w:val="15"/>
            <w:szCs w:val="15"/>
            <w:bdr w:val="none" w:sz="0" w:space="0" w:color="auto" w:frame="1"/>
          </w:rPr>
          <w:t>pezzi</w:t>
        </w:r>
      </w:hyperlink>
      <w:r w:rsidR="009811AD">
        <w:rPr>
          <w:rFonts w:ascii="inherit" w:hAnsi="inherit" w:cs="Arial"/>
          <w:color w:val="CDCDCD"/>
          <w:sz w:val="17"/>
          <w:szCs w:val="17"/>
          <w:bdr w:val="none" w:sz="0" w:space="0" w:color="auto" w:frame="1"/>
        </w:rPr>
        <w:t>|</w:t>
      </w:r>
      <w:proofErr w:type="spellEnd"/>
    </w:p>
    <w:p w:rsidR="009811AD" w:rsidRDefault="001D4BE2" w:rsidP="009811AD">
      <w:pPr>
        <w:numPr>
          <w:ilvl w:val="0"/>
          <w:numId w:val="31"/>
        </w:numPr>
        <w:shd w:val="clear" w:color="auto" w:fill="FFFFFF"/>
        <w:spacing w:after="0" w:line="240" w:lineRule="auto"/>
        <w:ind w:left="-15" w:right="30"/>
        <w:textAlignment w:val="baseline"/>
        <w:rPr>
          <w:rFonts w:ascii="inherit" w:hAnsi="inherit" w:cs="Arial"/>
          <w:color w:val="3F3F3F"/>
          <w:sz w:val="17"/>
          <w:szCs w:val="17"/>
        </w:rPr>
      </w:pPr>
      <w:hyperlink r:id="rId294" w:anchor="prodotti-con-tecnologia-di-aggancio-adesivo_x" w:history="1">
        <w:r w:rsidR="009811AD">
          <w:rPr>
            <w:rStyle w:val="Collegamentoipertestuale"/>
            <w:rFonts w:ascii="inherit" w:hAnsi="inherit" w:cs="Arial"/>
            <w:b/>
            <w:bCs/>
            <w:color w:val="005B99"/>
            <w:sz w:val="15"/>
            <w:szCs w:val="15"/>
            <w:bdr w:val="none" w:sz="0" w:space="0" w:color="auto" w:frame="1"/>
          </w:rPr>
          <w:t xml:space="preserve">Prodotti con Tecnologia di aggancio </w:t>
        </w:r>
        <w:proofErr w:type="spellStart"/>
        <w:r w:rsidR="009811AD">
          <w:rPr>
            <w:rStyle w:val="Collegamentoipertestuale"/>
            <w:rFonts w:ascii="inherit" w:hAnsi="inherit" w:cs="Arial"/>
            <w:b/>
            <w:bCs/>
            <w:color w:val="005B99"/>
            <w:sz w:val="15"/>
            <w:szCs w:val="15"/>
            <w:bdr w:val="none" w:sz="0" w:space="0" w:color="auto" w:frame="1"/>
          </w:rPr>
          <w:t>adesivo</w:t>
        </w:r>
      </w:hyperlink>
      <w:r w:rsidR="009811AD">
        <w:rPr>
          <w:rFonts w:ascii="inherit" w:hAnsi="inherit" w:cs="Arial"/>
          <w:color w:val="CDCDCD"/>
          <w:sz w:val="17"/>
          <w:szCs w:val="17"/>
          <w:bdr w:val="none" w:sz="0" w:space="0" w:color="auto" w:frame="1"/>
        </w:rPr>
        <w:t>|</w:t>
      </w:r>
      <w:proofErr w:type="spellEnd"/>
    </w:p>
    <w:p w:rsidR="009811AD" w:rsidRDefault="001D4BE2" w:rsidP="009811AD">
      <w:pPr>
        <w:numPr>
          <w:ilvl w:val="0"/>
          <w:numId w:val="31"/>
        </w:numPr>
        <w:shd w:val="clear" w:color="auto" w:fill="FFFFFF"/>
        <w:spacing w:after="0" w:line="240" w:lineRule="auto"/>
        <w:ind w:left="-15" w:right="30"/>
        <w:textAlignment w:val="baseline"/>
        <w:rPr>
          <w:rFonts w:ascii="inherit" w:hAnsi="inherit" w:cs="Arial"/>
          <w:color w:val="3F3F3F"/>
          <w:sz w:val="17"/>
          <w:szCs w:val="17"/>
        </w:rPr>
      </w:pPr>
      <w:hyperlink r:id="rId295" w:anchor="dispositivi-pediatrici_x" w:history="1">
        <w:r w:rsidR="009811AD">
          <w:rPr>
            <w:rStyle w:val="Collegamentoipertestuale"/>
            <w:rFonts w:ascii="inherit" w:hAnsi="inherit" w:cs="Arial"/>
            <w:b/>
            <w:bCs/>
            <w:color w:val="005B99"/>
            <w:sz w:val="15"/>
            <w:szCs w:val="15"/>
            <w:bdr w:val="none" w:sz="0" w:space="0" w:color="auto" w:frame="1"/>
          </w:rPr>
          <w:t xml:space="preserve">Dispositivi </w:t>
        </w:r>
        <w:proofErr w:type="spellStart"/>
        <w:r w:rsidR="009811AD">
          <w:rPr>
            <w:rStyle w:val="Collegamentoipertestuale"/>
            <w:rFonts w:ascii="inherit" w:hAnsi="inherit" w:cs="Arial"/>
            <w:b/>
            <w:bCs/>
            <w:color w:val="005B99"/>
            <w:sz w:val="15"/>
            <w:szCs w:val="15"/>
            <w:bdr w:val="none" w:sz="0" w:space="0" w:color="auto" w:frame="1"/>
          </w:rPr>
          <w:t>pediatrici</w:t>
        </w:r>
      </w:hyperlink>
      <w:r w:rsidR="009811AD">
        <w:rPr>
          <w:rFonts w:ascii="inherit" w:hAnsi="inherit" w:cs="Arial"/>
          <w:color w:val="CDCDCD"/>
          <w:sz w:val="17"/>
          <w:szCs w:val="17"/>
          <w:bdr w:val="none" w:sz="0" w:space="0" w:color="auto" w:frame="1"/>
        </w:rPr>
        <w:t>|</w:t>
      </w:r>
      <w:proofErr w:type="spellEnd"/>
    </w:p>
    <w:p w:rsidR="009811AD" w:rsidRDefault="009811AD" w:rsidP="009811AD">
      <w:pPr>
        <w:shd w:val="clear" w:color="auto" w:fill="FFFFFF"/>
        <w:spacing w:line="270" w:lineRule="atLeast"/>
        <w:jc w:val="center"/>
        <w:textAlignment w:val="baseline"/>
        <w:rPr>
          <w:rFonts w:ascii="inherit" w:hAnsi="inherit" w:cs="Arial"/>
          <w:color w:val="3F3F3F"/>
          <w:sz w:val="18"/>
          <w:szCs w:val="18"/>
        </w:rPr>
      </w:pPr>
      <w:r>
        <w:rPr>
          <w:rFonts w:ascii="inherit" w:hAnsi="inherit" w:cs="Arial"/>
          <w:noProof/>
          <w:color w:val="3F3F3F"/>
          <w:sz w:val="18"/>
          <w:szCs w:val="18"/>
          <w:lang w:eastAsia="it-IT"/>
        </w:rPr>
        <w:drawing>
          <wp:inline distT="0" distB="0" distL="0" distR="0">
            <wp:extent cx="1333500" cy="1333500"/>
            <wp:effectExtent l="19050" t="0" r="0" b="0"/>
            <wp:docPr id="252" name="Immagine 164" descr="http://www.convatec.it/umbraco/plugins/ProductCatalogue/Content/images/289b0eca-4813-4560-b51e-39048a990c62.jpg?width=140&amp;height=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http://www.convatec.it/umbraco/plugins/ProductCatalogue/Content/images/289b0eca-4813-4560-b51e-39048a990c62.jpg?width=140&amp;height=140"/>
                    <pic:cNvPicPr>
                      <a:picLocks noChangeAspect="1" noChangeArrowheads="1"/>
                    </pic:cNvPicPr>
                  </pic:nvPicPr>
                  <pic:blipFill>
                    <a:blip r:embed="rId296"/>
                    <a:srcRect/>
                    <a:stretch>
                      <a:fillRect/>
                    </a:stretch>
                  </pic:blipFill>
                  <pic:spPr bwMode="auto">
                    <a:xfrm>
                      <a:off x="0" y="0"/>
                      <a:ext cx="1333500" cy="1333500"/>
                    </a:xfrm>
                    <a:prstGeom prst="rect">
                      <a:avLst/>
                    </a:prstGeom>
                    <a:noFill/>
                    <a:ln w="9525">
                      <a:noFill/>
                      <a:miter lim="800000"/>
                      <a:headEnd/>
                      <a:tailEnd/>
                    </a:ln>
                  </pic:spPr>
                </pic:pic>
              </a:graphicData>
            </a:graphic>
          </wp:inline>
        </w:drawing>
      </w:r>
    </w:p>
    <w:p w:rsidR="009811AD" w:rsidRDefault="001D4BE2" w:rsidP="009811AD">
      <w:pPr>
        <w:pStyle w:val="NormaleWeb"/>
        <w:pBdr>
          <w:top w:val="single" w:sz="6" w:space="4" w:color="DEDEDE"/>
        </w:pBdr>
        <w:shd w:val="clear" w:color="auto" w:fill="FFFFFF"/>
        <w:spacing w:before="0" w:beforeAutospacing="0" w:after="0" w:afterAutospacing="0" w:line="312" w:lineRule="atLeast"/>
        <w:textAlignment w:val="baseline"/>
        <w:rPr>
          <w:rFonts w:ascii="inherit" w:hAnsi="inherit" w:cs="Arial"/>
          <w:b/>
          <w:bCs/>
          <w:color w:val="3F3F3F"/>
          <w:sz w:val="18"/>
          <w:szCs w:val="18"/>
        </w:rPr>
      </w:pPr>
      <w:hyperlink r:id="rId297" w:history="1">
        <w:proofErr w:type="spellStart"/>
        <w:r w:rsidR="009811AD">
          <w:rPr>
            <w:rStyle w:val="Collegamentoipertestuale"/>
            <w:rFonts w:ascii="inherit" w:hAnsi="inherit" w:cs="Arial"/>
            <w:b/>
            <w:bCs/>
            <w:color w:val="005B99"/>
            <w:sz w:val="18"/>
            <w:szCs w:val="18"/>
            <w:bdr w:val="none" w:sz="0" w:space="0" w:color="auto" w:frame="1"/>
          </w:rPr>
          <w:t>Esteem</w:t>
        </w:r>
        <w:proofErr w:type="spellEnd"/>
        <w:r w:rsidR="009811AD">
          <w:rPr>
            <w:rStyle w:val="Collegamentoipertestuale"/>
            <w:rFonts w:ascii="inherit" w:hAnsi="inherit" w:cs="Arial"/>
            <w:b/>
            <w:bCs/>
            <w:color w:val="005B99"/>
            <w:sz w:val="18"/>
            <w:szCs w:val="18"/>
            <w:bdr w:val="none" w:sz="0" w:space="0" w:color="auto" w:frame="1"/>
            <w:vertAlign w:val="superscript"/>
          </w:rPr>
          <w:t>®</w:t>
        </w:r>
        <w:r w:rsidR="009811AD">
          <w:rPr>
            <w:rStyle w:val="apple-converted-space"/>
            <w:rFonts w:ascii="inherit" w:hAnsi="inherit" w:cs="Arial"/>
            <w:b/>
            <w:bCs/>
            <w:color w:val="005B99"/>
            <w:sz w:val="18"/>
            <w:szCs w:val="18"/>
            <w:bdr w:val="none" w:sz="0" w:space="0" w:color="auto" w:frame="1"/>
          </w:rPr>
          <w:t> </w:t>
        </w:r>
        <w:r w:rsidR="009811AD">
          <w:rPr>
            <w:rStyle w:val="Collegamentoipertestuale"/>
            <w:rFonts w:ascii="inherit" w:hAnsi="inherit" w:cs="Arial"/>
            <w:b/>
            <w:bCs/>
            <w:color w:val="005B99"/>
            <w:sz w:val="18"/>
            <w:szCs w:val="18"/>
            <w:bdr w:val="none" w:sz="0" w:space="0" w:color="auto" w:frame="1"/>
          </w:rPr>
          <w:t xml:space="preserve">- Sacca monopezzo per </w:t>
        </w:r>
        <w:proofErr w:type="spellStart"/>
        <w:r w:rsidR="009811AD">
          <w:rPr>
            <w:rStyle w:val="Collegamentoipertestuale"/>
            <w:rFonts w:ascii="inherit" w:hAnsi="inherit" w:cs="Arial"/>
            <w:b/>
            <w:bCs/>
            <w:color w:val="005B99"/>
            <w:sz w:val="18"/>
            <w:szCs w:val="18"/>
            <w:bdr w:val="none" w:sz="0" w:space="0" w:color="auto" w:frame="1"/>
          </w:rPr>
          <w:t>urostomia</w:t>
        </w:r>
        <w:proofErr w:type="spellEnd"/>
      </w:hyperlink>
    </w:p>
    <w:p w:rsidR="009811AD" w:rsidRDefault="009811AD" w:rsidP="009811AD">
      <w:pPr>
        <w:shd w:val="clear" w:color="auto" w:fill="FFFFFF"/>
        <w:spacing w:line="270" w:lineRule="atLeast"/>
        <w:jc w:val="center"/>
        <w:textAlignment w:val="baseline"/>
        <w:rPr>
          <w:rFonts w:ascii="inherit" w:hAnsi="inherit" w:cs="Arial"/>
          <w:color w:val="3F3F3F"/>
          <w:sz w:val="18"/>
          <w:szCs w:val="18"/>
        </w:rPr>
      </w:pPr>
      <w:r>
        <w:rPr>
          <w:rFonts w:ascii="inherit" w:hAnsi="inherit" w:cs="Arial"/>
          <w:noProof/>
          <w:color w:val="3F3F3F"/>
          <w:sz w:val="18"/>
          <w:szCs w:val="18"/>
          <w:lang w:eastAsia="it-IT"/>
        </w:rPr>
        <w:drawing>
          <wp:inline distT="0" distB="0" distL="0" distR="0">
            <wp:extent cx="1333500" cy="1333500"/>
            <wp:effectExtent l="19050" t="0" r="0" b="0"/>
            <wp:docPr id="251" name="Immagine 165" descr="http://www.convatec.it/umbraco/plugins/ProductCatalogue/Content/images/9a9e1041-fed6-467f-9e6b-eb76eefaf331.jpg?width=140&amp;height=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http://www.convatec.it/umbraco/plugins/ProductCatalogue/Content/images/9a9e1041-fed6-467f-9e6b-eb76eefaf331.jpg?width=140&amp;height=140"/>
                    <pic:cNvPicPr>
                      <a:picLocks noChangeAspect="1" noChangeArrowheads="1"/>
                    </pic:cNvPicPr>
                  </pic:nvPicPr>
                  <pic:blipFill>
                    <a:blip r:embed="rId298"/>
                    <a:srcRect/>
                    <a:stretch>
                      <a:fillRect/>
                    </a:stretch>
                  </pic:blipFill>
                  <pic:spPr bwMode="auto">
                    <a:xfrm>
                      <a:off x="0" y="0"/>
                      <a:ext cx="1333500" cy="1333500"/>
                    </a:xfrm>
                    <a:prstGeom prst="rect">
                      <a:avLst/>
                    </a:prstGeom>
                    <a:noFill/>
                    <a:ln w="9525">
                      <a:noFill/>
                      <a:miter lim="800000"/>
                      <a:headEnd/>
                      <a:tailEnd/>
                    </a:ln>
                  </pic:spPr>
                </pic:pic>
              </a:graphicData>
            </a:graphic>
          </wp:inline>
        </w:drawing>
      </w:r>
    </w:p>
    <w:p w:rsidR="009811AD" w:rsidRDefault="001D4BE2" w:rsidP="009811AD">
      <w:pPr>
        <w:pStyle w:val="NormaleWeb"/>
        <w:pBdr>
          <w:top w:val="single" w:sz="6" w:space="4" w:color="DEDEDE"/>
        </w:pBdr>
        <w:shd w:val="clear" w:color="auto" w:fill="FFFFFF"/>
        <w:spacing w:before="0" w:beforeAutospacing="0" w:after="0" w:afterAutospacing="0" w:line="312" w:lineRule="atLeast"/>
        <w:textAlignment w:val="baseline"/>
        <w:rPr>
          <w:rFonts w:ascii="inherit" w:hAnsi="inherit" w:cs="Arial"/>
          <w:b/>
          <w:bCs/>
          <w:color w:val="3F3F3F"/>
          <w:sz w:val="18"/>
          <w:szCs w:val="18"/>
        </w:rPr>
      </w:pPr>
      <w:hyperlink r:id="rId299" w:history="1">
        <w:r w:rsidR="009811AD">
          <w:rPr>
            <w:rStyle w:val="Collegamentoipertestuale"/>
            <w:rFonts w:ascii="inherit" w:hAnsi="inherit" w:cs="Arial"/>
            <w:b/>
            <w:bCs/>
            <w:color w:val="005B99"/>
            <w:sz w:val="18"/>
            <w:szCs w:val="18"/>
            <w:bdr w:val="none" w:sz="0" w:space="0" w:color="auto" w:frame="1"/>
          </w:rPr>
          <w:t xml:space="preserve">Little </w:t>
        </w:r>
        <w:proofErr w:type="spellStart"/>
        <w:r w:rsidR="009811AD">
          <w:rPr>
            <w:rStyle w:val="Collegamentoipertestuale"/>
            <w:rFonts w:ascii="inherit" w:hAnsi="inherit" w:cs="Arial"/>
            <w:b/>
            <w:bCs/>
            <w:color w:val="005B99"/>
            <w:sz w:val="18"/>
            <w:szCs w:val="18"/>
            <w:bdr w:val="none" w:sz="0" w:space="0" w:color="auto" w:frame="1"/>
          </w:rPr>
          <w:t>Ones</w:t>
        </w:r>
        <w:proofErr w:type="spellEnd"/>
        <w:r w:rsidR="009811AD">
          <w:rPr>
            <w:rStyle w:val="Collegamentoipertestuale"/>
            <w:rFonts w:ascii="inherit" w:hAnsi="inherit" w:cs="Arial"/>
            <w:b/>
            <w:bCs/>
            <w:color w:val="005B99"/>
            <w:sz w:val="18"/>
            <w:szCs w:val="18"/>
            <w:bdr w:val="none" w:sz="0" w:space="0" w:color="auto" w:frame="1"/>
            <w:vertAlign w:val="superscript"/>
          </w:rPr>
          <w:t>®</w:t>
        </w:r>
        <w:r w:rsidR="009811AD">
          <w:rPr>
            <w:rStyle w:val="apple-converted-space"/>
            <w:rFonts w:ascii="inherit" w:hAnsi="inherit" w:cs="Arial"/>
            <w:b/>
            <w:bCs/>
            <w:color w:val="005B99"/>
            <w:sz w:val="18"/>
            <w:szCs w:val="18"/>
            <w:bdr w:val="none" w:sz="0" w:space="0" w:color="auto" w:frame="1"/>
          </w:rPr>
          <w:t> </w:t>
        </w:r>
        <w:r w:rsidR="009811AD">
          <w:rPr>
            <w:rStyle w:val="Collegamentoipertestuale"/>
            <w:rFonts w:ascii="inherit" w:hAnsi="inherit" w:cs="Arial"/>
            <w:b/>
            <w:bCs/>
            <w:color w:val="005B99"/>
            <w:sz w:val="18"/>
            <w:szCs w:val="18"/>
            <w:bdr w:val="none" w:sz="0" w:space="0" w:color="auto" w:frame="1"/>
          </w:rPr>
          <w:t xml:space="preserve">- Sacca con flangia per </w:t>
        </w:r>
        <w:proofErr w:type="spellStart"/>
        <w:r w:rsidR="009811AD">
          <w:rPr>
            <w:rStyle w:val="Collegamentoipertestuale"/>
            <w:rFonts w:ascii="inherit" w:hAnsi="inherit" w:cs="Arial"/>
            <w:b/>
            <w:bCs/>
            <w:color w:val="005B99"/>
            <w:sz w:val="18"/>
            <w:szCs w:val="18"/>
            <w:bdr w:val="none" w:sz="0" w:space="0" w:color="auto" w:frame="1"/>
          </w:rPr>
          <w:t>urostomia</w:t>
        </w:r>
        <w:proofErr w:type="spellEnd"/>
      </w:hyperlink>
    </w:p>
    <w:p w:rsidR="009811AD" w:rsidRDefault="009811AD" w:rsidP="009811AD">
      <w:pPr>
        <w:shd w:val="clear" w:color="auto" w:fill="FFFFFF"/>
        <w:spacing w:line="270" w:lineRule="atLeast"/>
        <w:jc w:val="center"/>
        <w:textAlignment w:val="baseline"/>
        <w:rPr>
          <w:rFonts w:ascii="inherit" w:hAnsi="inherit" w:cs="Arial"/>
          <w:color w:val="3F3F3F"/>
          <w:sz w:val="18"/>
          <w:szCs w:val="18"/>
        </w:rPr>
      </w:pPr>
      <w:r>
        <w:rPr>
          <w:rFonts w:ascii="inherit" w:hAnsi="inherit" w:cs="Arial"/>
          <w:noProof/>
          <w:color w:val="3F3F3F"/>
          <w:sz w:val="18"/>
          <w:szCs w:val="18"/>
          <w:lang w:eastAsia="it-IT"/>
        </w:rPr>
        <w:drawing>
          <wp:inline distT="0" distB="0" distL="0" distR="0">
            <wp:extent cx="1333500" cy="1333500"/>
            <wp:effectExtent l="19050" t="0" r="0" b="0"/>
            <wp:docPr id="250" name="Immagine 166" descr="http://www.convatec.it/umbraco/plugins/ProductCatalogue/Content/images/ab34c1ec-13e0-4364-a907-c78cc2482b6c.jpg?width=140&amp;height=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http://www.convatec.it/umbraco/plugins/ProductCatalogue/Content/images/ab34c1ec-13e0-4364-a907-c78cc2482b6c.jpg?width=140&amp;height=140"/>
                    <pic:cNvPicPr>
                      <a:picLocks noChangeAspect="1" noChangeArrowheads="1"/>
                    </pic:cNvPicPr>
                  </pic:nvPicPr>
                  <pic:blipFill>
                    <a:blip r:embed="rId265"/>
                    <a:srcRect/>
                    <a:stretch>
                      <a:fillRect/>
                    </a:stretch>
                  </pic:blipFill>
                  <pic:spPr bwMode="auto">
                    <a:xfrm>
                      <a:off x="0" y="0"/>
                      <a:ext cx="1333500" cy="1333500"/>
                    </a:xfrm>
                    <a:prstGeom prst="rect">
                      <a:avLst/>
                    </a:prstGeom>
                    <a:noFill/>
                    <a:ln w="9525">
                      <a:noFill/>
                      <a:miter lim="800000"/>
                      <a:headEnd/>
                      <a:tailEnd/>
                    </a:ln>
                  </pic:spPr>
                </pic:pic>
              </a:graphicData>
            </a:graphic>
          </wp:inline>
        </w:drawing>
      </w:r>
    </w:p>
    <w:p w:rsidR="009811AD" w:rsidRDefault="001D4BE2" w:rsidP="009811AD">
      <w:pPr>
        <w:pStyle w:val="NormaleWeb"/>
        <w:pBdr>
          <w:top w:val="single" w:sz="6" w:space="4" w:color="DEDEDE"/>
        </w:pBdr>
        <w:shd w:val="clear" w:color="auto" w:fill="FFFFFF"/>
        <w:spacing w:before="0" w:beforeAutospacing="0" w:after="0" w:afterAutospacing="0" w:line="312" w:lineRule="atLeast"/>
        <w:textAlignment w:val="baseline"/>
        <w:rPr>
          <w:rFonts w:ascii="inherit" w:hAnsi="inherit" w:cs="Arial"/>
          <w:b/>
          <w:bCs/>
          <w:color w:val="3F3F3F"/>
          <w:sz w:val="18"/>
          <w:szCs w:val="18"/>
        </w:rPr>
      </w:pPr>
      <w:hyperlink r:id="rId300" w:history="1">
        <w:proofErr w:type="spellStart"/>
        <w:r w:rsidR="009811AD">
          <w:rPr>
            <w:rStyle w:val="Collegamentoipertestuale"/>
            <w:rFonts w:ascii="inherit" w:hAnsi="inherit" w:cs="Arial"/>
            <w:b/>
            <w:bCs/>
            <w:color w:val="005B99"/>
            <w:sz w:val="18"/>
            <w:szCs w:val="18"/>
            <w:bdr w:val="none" w:sz="0" w:space="0" w:color="auto" w:frame="1"/>
          </w:rPr>
          <w:t>Esteem</w:t>
        </w:r>
        <w:proofErr w:type="spellEnd"/>
        <w:r w:rsidR="009811AD">
          <w:rPr>
            <w:rStyle w:val="apple-converted-space"/>
            <w:rFonts w:ascii="inherit" w:hAnsi="inherit" w:cs="Arial"/>
            <w:b/>
            <w:bCs/>
            <w:color w:val="005B99"/>
            <w:sz w:val="18"/>
            <w:szCs w:val="18"/>
            <w:bdr w:val="none" w:sz="0" w:space="0" w:color="auto" w:frame="1"/>
          </w:rPr>
          <w:t> </w:t>
        </w:r>
        <w:proofErr w:type="spellStart"/>
        <w:r w:rsidR="009811AD">
          <w:rPr>
            <w:rStyle w:val="Enfasicorsivo"/>
            <w:rFonts w:ascii="inherit" w:hAnsi="inherit" w:cs="Arial"/>
            <w:b/>
            <w:bCs/>
            <w:color w:val="005B99"/>
            <w:sz w:val="18"/>
            <w:szCs w:val="18"/>
            <w:bdr w:val="none" w:sz="0" w:space="0" w:color="auto" w:frame="1"/>
          </w:rPr>
          <w:t>synergy</w:t>
        </w:r>
        <w:proofErr w:type="spellEnd"/>
        <w:r w:rsidR="009811AD">
          <w:rPr>
            <w:rStyle w:val="Collegamentoipertestuale"/>
            <w:rFonts w:ascii="inherit" w:hAnsi="inherit" w:cs="Arial"/>
            <w:b/>
            <w:bCs/>
            <w:color w:val="005B99"/>
            <w:sz w:val="18"/>
            <w:szCs w:val="18"/>
            <w:bdr w:val="none" w:sz="0" w:space="0" w:color="auto" w:frame="1"/>
            <w:vertAlign w:val="superscript"/>
          </w:rPr>
          <w:t>®</w:t>
        </w:r>
        <w:r w:rsidR="009811AD">
          <w:rPr>
            <w:rStyle w:val="apple-converted-space"/>
            <w:rFonts w:ascii="inherit" w:hAnsi="inherit" w:cs="Arial"/>
            <w:b/>
            <w:bCs/>
            <w:color w:val="005B99"/>
            <w:sz w:val="18"/>
            <w:szCs w:val="18"/>
            <w:bdr w:val="none" w:sz="0" w:space="0" w:color="auto" w:frame="1"/>
          </w:rPr>
          <w:t> </w:t>
        </w:r>
        <w:r w:rsidR="009811AD">
          <w:rPr>
            <w:rStyle w:val="Collegamentoipertestuale"/>
            <w:rFonts w:ascii="inherit" w:hAnsi="inherit" w:cs="Arial"/>
            <w:b/>
            <w:bCs/>
            <w:color w:val="005B99"/>
            <w:sz w:val="18"/>
            <w:szCs w:val="18"/>
            <w:bdr w:val="none" w:sz="0" w:space="0" w:color="auto" w:frame="1"/>
          </w:rPr>
          <w:t xml:space="preserve">- Placca convessa modellabile in </w:t>
        </w:r>
        <w:proofErr w:type="spellStart"/>
        <w:r w:rsidR="009811AD">
          <w:rPr>
            <w:rStyle w:val="Collegamentoipertestuale"/>
            <w:rFonts w:ascii="inherit" w:hAnsi="inherit" w:cs="Arial"/>
            <w:b/>
            <w:bCs/>
            <w:color w:val="005B99"/>
            <w:sz w:val="18"/>
            <w:szCs w:val="18"/>
            <w:bdr w:val="none" w:sz="0" w:space="0" w:color="auto" w:frame="1"/>
          </w:rPr>
          <w:t>Durahesive</w:t>
        </w:r>
        <w:proofErr w:type="spellEnd"/>
        <w:r w:rsidR="009811AD">
          <w:rPr>
            <w:rStyle w:val="Collegamentoipertestuale"/>
            <w:rFonts w:ascii="inherit" w:hAnsi="inherit" w:cs="Arial"/>
            <w:b/>
            <w:bCs/>
            <w:color w:val="005B99"/>
            <w:sz w:val="18"/>
            <w:szCs w:val="18"/>
            <w:bdr w:val="none" w:sz="0" w:space="0" w:color="auto" w:frame="1"/>
            <w:vertAlign w:val="superscript"/>
          </w:rPr>
          <w:t>®</w:t>
        </w:r>
        <w:r w:rsidR="009811AD">
          <w:rPr>
            <w:rStyle w:val="apple-converted-space"/>
            <w:rFonts w:ascii="inherit" w:hAnsi="inherit" w:cs="Arial"/>
            <w:b/>
            <w:bCs/>
            <w:color w:val="005B99"/>
            <w:sz w:val="18"/>
            <w:szCs w:val="18"/>
            <w:bdr w:val="none" w:sz="0" w:space="0" w:color="auto" w:frame="1"/>
          </w:rPr>
          <w:t> </w:t>
        </w:r>
        <w:r w:rsidR="009811AD">
          <w:rPr>
            <w:rStyle w:val="Collegamentoipertestuale"/>
            <w:rFonts w:ascii="inherit" w:hAnsi="inherit" w:cs="Arial"/>
            <w:b/>
            <w:bCs/>
            <w:color w:val="005B99"/>
            <w:sz w:val="18"/>
            <w:szCs w:val="18"/>
            <w:bdr w:val="none" w:sz="0" w:space="0" w:color="auto" w:frame="1"/>
          </w:rPr>
          <w:t>con Tecnologia di Fissaggio Adesivo</w:t>
        </w:r>
      </w:hyperlink>
    </w:p>
    <w:p w:rsidR="009811AD" w:rsidRDefault="009811AD" w:rsidP="009811AD">
      <w:pPr>
        <w:shd w:val="clear" w:color="auto" w:fill="FFFFFF"/>
        <w:spacing w:line="270" w:lineRule="atLeast"/>
        <w:jc w:val="center"/>
        <w:textAlignment w:val="baseline"/>
        <w:rPr>
          <w:rFonts w:ascii="inherit" w:hAnsi="inherit" w:cs="Arial"/>
          <w:color w:val="3F3F3F"/>
          <w:sz w:val="18"/>
          <w:szCs w:val="18"/>
        </w:rPr>
      </w:pPr>
      <w:r>
        <w:rPr>
          <w:rFonts w:ascii="inherit" w:hAnsi="inherit" w:cs="Arial"/>
          <w:noProof/>
          <w:color w:val="3F3F3F"/>
          <w:sz w:val="18"/>
          <w:szCs w:val="18"/>
          <w:lang w:eastAsia="it-IT"/>
        </w:rPr>
        <w:drawing>
          <wp:inline distT="0" distB="0" distL="0" distR="0">
            <wp:extent cx="1333500" cy="1333500"/>
            <wp:effectExtent l="19050" t="0" r="0" b="0"/>
            <wp:docPr id="249" name="Immagine 167" descr="http://www.convatec.it/umbraco/plugins/ProductCatalogue/Content/images/c6fadb91-ce07-4cc4-86b3-31a62b20738f.jpg?width=140&amp;height=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http://www.convatec.it/umbraco/plugins/ProductCatalogue/Content/images/c6fadb91-ce07-4cc4-86b3-31a62b20738f.jpg?width=140&amp;height=140"/>
                    <pic:cNvPicPr>
                      <a:picLocks noChangeAspect="1" noChangeArrowheads="1"/>
                    </pic:cNvPicPr>
                  </pic:nvPicPr>
                  <pic:blipFill>
                    <a:blip r:embed="rId267"/>
                    <a:srcRect/>
                    <a:stretch>
                      <a:fillRect/>
                    </a:stretch>
                  </pic:blipFill>
                  <pic:spPr bwMode="auto">
                    <a:xfrm>
                      <a:off x="0" y="0"/>
                      <a:ext cx="1333500" cy="1333500"/>
                    </a:xfrm>
                    <a:prstGeom prst="rect">
                      <a:avLst/>
                    </a:prstGeom>
                    <a:noFill/>
                    <a:ln w="9525">
                      <a:noFill/>
                      <a:miter lim="800000"/>
                      <a:headEnd/>
                      <a:tailEnd/>
                    </a:ln>
                  </pic:spPr>
                </pic:pic>
              </a:graphicData>
            </a:graphic>
          </wp:inline>
        </w:drawing>
      </w:r>
    </w:p>
    <w:p w:rsidR="009811AD" w:rsidRDefault="001D4BE2" w:rsidP="009811AD">
      <w:pPr>
        <w:pStyle w:val="NormaleWeb"/>
        <w:pBdr>
          <w:top w:val="single" w:sz="6" w:space="4" w:color="DEDEDE"/>
        </w:pBdr>
        <w:shd w:val="clear" w:color="auto" w:fill="FFFFFF"/>
        <w:spacing w:before="0" w:beforeAutospacing="0" w:after="0" w:afterAutospacing="0" w:line="312" w:lineRule="atLeast"/>
        <w:textAlignment w:val="baseline"/>
        <w:rPr>
          <w:rFonts w:ascii="inherit" w:hAnsi="inherit" w:cs="Arial"/>
          <w:b/>
          <w:bCs/>
          <w:color w:val="3F3F3F"/>
          <w:sz w:val="18"/>
          <w:szCs w:val="18"/>
        </w:rPr>
      </w:pPr>
      <w:hyperlink r:id="rId301" w:history="1">
        <w:r w:rsidR="009811AD">
          <w:rPr>
            <w:rStyle w:val="Collegamentoipertestuale"/>
            <w:rFonts w:ascii="inherit" w:hAnsi="inherit" w:cs="Arial"/>
            <w:b/>
            <w:bCs/>
            <w:color w:val="005B99"/>
            <w:sz w:val="18"/>
            <w:szCs w:val="18"/>
            <w:bdr w:val="none" w:sz="0" w:space="0" w:color="auto" w:frame="1"/>
          </w:rPr>
          <w:t>SISTEMA 2</w:t>
        </w:r>
        <w:r w:rsidR="009811AD">
          <w:rPr>
            <w:rStyle w:val="Collegamentoipertestuale"/>
            <w:rFonts w:ascii="inherit" w:hAnsi="inherit" w:cs="Arial"/>
            <w:b/>
            <w:bCs/>
            <w:color w:val="005B99"/>
            <w:sz w:val="18"/>
            <w:szCs w:val="18"/>
            <w:bdr w:val="none" w:sz="0" w:space="0" w:color="auto" w:frame="1"/>
            <w:vertAlign w:val="superscript"/>
          </w:rPr>
          <w:t>®</w:t>
        </w:r>
        <w:r w:rsidR="009811AD">
          <w:rPr>
            <w:rStyle w:val="Collegamentoipertestuale"/>
            <w:rFonts w:ascii="inherit" w:hAnsi="inherit" w:cs="Arial"/>
            <w:b/>
            <w:bCs/>
            <w:color w:val="005B99"/>
            <w:sz w:val="18"/>
            <w:szCs w:val="18"/>
            <w:bdr w:val="none" w:sz="0" w:space="0" w:color="auto" w:frame="1"/>
          </w:rPr>
          <w:t xml:space="preserve">S - Placca in </w:t>
        </w:r>
        <w:proofErr w:type="spellStart"/>
        <w:r w:rsidR="009811AD">
          <w:rPr>
            <w:rStyle w:val="Collegamentoipertestuale"/>
            <w:rFonts w:ascii="inherit" w:hAnsi="inherit" w:cs="Arial"/>
            <w:b/>
            <w:bCs/>
            <w:color w:val="005B99"/>
            <w:sz w:val="18"/>
            <w:szCs w:val="18"/>
            <w:bdr w:val="none" w:sz="0" w:space="0" w:color="auto" w:frame="1"/>
          </w:rPr>
          <w:t>Stomahesive</w:t>
        </w:r>
        <w:proofErr w:type="spellEnd"/>
        <w:r w:rsidR="009811AD">
          <w:rPr>
            <w:rStyle w:val="Collegamentoipertestuale"/>
            <w:rFonts w:ascii="inherit" w:hAnsi="inherit" w:cs="Arial"/>
            <w:b/>
            <w:bCs/>
            <w:color w:val="005B99"/>
            <w:sz w:val="18"/>
            <w:szCs w:val="18"/>
            <w:bdr w:val="none" w:sz="0" w:space="0" w:color="auto" w:frame="1"/>
            <w:vertAlign w:val="superscript"/>
          </w:rPr>
          <w:t>®</w:t>
        </w:r>
      </w:hyperlink>
    </w:p>
    <w:p w:rsidR="009811AD" w:rsidRDefault="009811AD" w:rsidP="009811AD">
      <w:pPr>
        <w:shd w:val="clear" w:color="auto" w:fill="FFFFFF"/>
        <w:spacing w:line="270" w:lineRule="atLeast"/>
        <w:jc w:val="center"/>
        <w:textAlignment w:val="baseline"/>
        <w:rPr>
          <w:rFonts w:ascii="inherit" w:hAnsi="inherit" w:cs="Arial"/>
          <w:color w:val="3F3F3F"/>
          <w:sz w:val="18"/>
          <w:szCs w:val="18"/>
        </w:rPr>
      </w:pPr>
      <w:r>
        <w:rPr>
          <w:rFonts w:ascii="inherit" w:hAnsi="inherit" w:cs="Arial"/>
          <w:noProof/>
          <w:color w:val="3F3F3F"/>
          <w:sz w:val="18"/>
          <w:szCs w:val="18"/>
          <w:lang w:eastAsia="it-IT"/>
        </w:rPr>
        <w:lastRenderedPageBreak/>
        <w:drawing>
          <wp:inline distT="0" distB="0" distL="0" distR="0">
            <wp:extent cx="1333500" cy="1333500"/>
            <wp:effectExtent l="19050" t="0" r="0" b="0"/>
            <wp:docPr id="248" name="Immagine 168" descr="http://www.convatec.it/umbraco/plugins/ProductCatalogue/Content/images/de910ea9-9bc3-48ea-82d6-b23aa4d84af3.jpg?width=140&amp;height=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http://www.convatec.it/umbraco/plugins/ProductCatalogue/Content/images/de910ea9-9bc3-48ea-82d6-b23aa4d84af3.jpg?width=140&amp;height=140"/>
                    <pic:cNvPicPr>
                      <a:picLocks noChangeAspect="1" noChangeArrowheads="1"/>
                    </pic:cNvPicPr>
                  </pic:nvPicPr>
                  <pic:blipFill>
                    <a:blip r:embed="rId273"/>
                    <a:srcRect/>
                    <a:stretch>
                      <a:fillRect/>
                    </a:stretch>
                  </pic:blipFill>
                  <pic:spPr bwMode="auto">
                    <a:xfrm>
                      <a:off x="0" y="0"/>
                      <a:ext cx="1333500" cy="1333500"/>
                    </a:xfrm>
                    <a:prstGeom prst="rect">
                      <a:avLst/>
                    </a:prstGeom>
                    <a:noFill/>
                    <a:ln w="9525">
                      <a:noFill/>
                      <a:miter lim="800000"/>
                      <a:headEnd/>
                      <a:tailEnd/>
                    </a:ln>
                  </pic:spPr>
                </pic:pic>
              </a:graphicData>
            </a:graphic>
          </wp:inline>
        </w:drawing>
      </w:r>
    </w:p>
    <w:p w:rsidR="009811AD" w:rsidRDefault="001D4BE2" w:rsidP="009811AD">
      <w:pPr>
        <w:pStyle w:val="NormaleWeb"/>
        <w:pBdr>
          <w:top w:val="single" w:sz="6" w:space="4" w:color="DEDEDE"/>
        </w:pBdr>
        <w:shd w:val="clear" w:color="auto" w:fill="FFFFFF"/>
        <w:spacing w:before="0" w:beforeAutospacing="0" w:after="0" w:afterAutospacing="0" w:line="312" w:lineRule="atLeast"/>
        <w:textAlignment w:val="baseline"/>
        <w:rPr>
          <w:rFonts w:ascii="inherit" w:hAnsi="inherit" w:cs="Arial"/>
          <w:b/>
          <w:bCs/>
          <w:color w:val="3F3F3F"/>
          <w:sz w:val="18"/>
          <w:szCs w:val="18"/>
        </w:rPr>
      </w:pPr>
      <w:hyperlink r:id="rId302" w:history="1">
        <w:proofErr w:type="spellStart"/>
        <w:r w:rsidR="009811AD">
          <w:rPr>
            <w:rStyle w:val="Collegamentoipertestuale"/>
            <w:rFonts w:ascii="inherit" w:hAnsi="inherit" w:cs="Arial"/>
            <w:b/>
            <w:bCs/>
            <w:color w:val="005B99"/>
            <w:sz w:val="18"/>
            <w:szCs w:val="18"/>
            <w:bdr w:val="none" w:sz="0" w:space="0" w:color="auto" w:frame="1"/>
          </w:rPr>
          <w:t>Esteem</w:t>
        </w:r>
        <w:proofErr w:type="spellEnd"/>
        <w:r w:rsidR="009811AD">
          <w:rPr>
            <w:rStyle w:val="apple-converted-space"/>
            <w:rFonts w:ascii="inherit" w:hAnsi="inherit" w:cs="Arial"/>
            <w:b/>
            <w:bCs/>
            <w:color w:val="005B99"/>
            <w:sz w:val="18"/>
            <w:szCs w:val="18"/>
            <w:bdr w:val="none" w:sz="0" w:space="0" w:color="auto" w:frame="1"/>
          </w:rPr>
          <w:t> </w:t>
        </w:r>
        <w:proofErr w:type="spellStart"/>
        <w:r w:rsidR="009811AD">
          <w:rPr>
            <w:rStyle w:val="Enfasicorsivo"/>
            <w:rFonts w:ascii="inherit" w:hAnsi="inherit" w:cs="Arial"/>
            <w:b/>
            <w:bCs/>
            <w:color w:val="005B99"/>
            <w:sz w:val="18"/>
            <w:szCs w:val="18"/>
            <w:bdr w:val="none" w:sz="0" w:space="0" w:color="auto" w:frame="1"/>
          </w:rPr>
          <w:t>synergy</w:t>
        </w:r>
        <w:proofErr w:type="spellEnd"/>
        <w:r w:rsidR="009811AD">
          <w:rPr>
            <w:rStyle w:val="Collegamentoipertestuale"/>
            <w:rFonts w:ascii="inherit" w:hAnsi="inherit" w:cs="Arial"/>
            <w:b/>
            <w:bCs/>
            <w:color w:val="005B99"/>
            <w:sz w:val="18"/>
            <w:szCs w:val="18"/>
            <w:bdr w:val="none" w:sz="0" w:space="0" w:color="auto" w:frame="1"/>
            <w:vertAlign w:val="superscript"/>
          </w:rPr>
          <w:t>®</w:t>
        </w:r>
        <w:r w:rsidR="009811AD">
          <w:rPr>
            <w:rStyle w:val="apple-converted-space"/>
            <w:rFonts w:ascii="inherit" w:hAnsi="inherit" w:cs="Arial"/>
            <w:b/>
            <w:bCs/>
            <w:color w:val="005B99"/>
            <w:sz w:val="18"/>
            <w:szCs w:val="18"/>
            <w:bdr w:val="none" w:sz="0" w:space="0" w:color="auto" w:frame="1"/>
          </w:rPr>
          <w:t> </w:t>
        </w:r>
        <w:r w:rsidR="009811AD">
          <w:rPr>
            <w:rStyle w:val="Collegamentoipertestuale"/>
            <w:rFonts w:ascii="inherit" w:hAnsi="inherit" w:cs="Arial"/>
            <w:b/>
            <w:bCs/>
            <w:color w:val="005B99"/>
            <w:sz w:val="18"/>
            <w:szCs w:val="18"/>
            <w:bdr w:val="none" w:sz="0" w:space="0" w:color="auto" w:frame="1"/>
          </w:rPr>
          <w:t xml:space="preserve">- Placca in </w:t>
        </w:r>
        <w:proofErr w:type="spellStart"/>
        <w:r w:rsidR="009811AD">
          <w:rPr>
            <w:rStyle w:val="Collegamentoipertestuale"/>
            <w:rFonts w:ascii="inherit" w:hAnsi="inherit" w:cs="Arial"/>
            <w:b/>
            <w:bCs/>
            <w:color w:val="005B99"/>
            <w:sz w:val="18"/>
            <w:szCs w:val="18"/>
            <w:bdr w:val="none" w:sz="0" w:space="0" w:color="auto" w:frame="1"/>
          </w:rPr>
          <w:t>Stomahesive</w:t>
        </w:r>
        <w:proofErr w:type="spellEnd"/>
        <w:r w:rsidR="009811AD">
          <w:rPr>
            <w:rStyle w:val="Collegamentoipertestuale"/>
            <w:rFonts w:ascii="inherit" w:hAnsi="inherit" w:cs="Arial"/>
            <w:b/>
            <w:bCs/>
            <w:color w:val="005B99"/>
            <w:sz w:val="18"/>
            <w:szCs w:val="18"/>
            <w:bdr w:val="none" w:sz="0" w:space="0" w:color="auto" w:frame="1"/>
            <w:vertAlign w:val="superscript"/>
          </w:rPr>
          <w:t>®</w:t>
        </w:r>
        <w:r w:rsidR="009811AD">
          <w:rPr>
            <w:rStyle w:val="apple-converted-space"/>
            <w:rFonts w:ascii="inherit" w:hAnsi="inherit" w:cs="Arial"/>
            <w:b/>
            <w:bCs/>
            <w:color w:val="005B99"/>
            <w:sz w:val="18"/>
            <w:szCs w:val="18"/>
            <w:bdr w:val="none" w:sz="0" w:space="0" w:color="auto" w:frame="1"/>
          </w:rPr>
          <w:t> </w:t>
        </w:r>
        <w:r w:rsidR="009811AD">
          <w:rPr>
            <w:rStyle w:val="Collegamentoipertestuale"/>
            <w:rFonts w:ascii="inherit" w:hAnsi="inherit" w:cs="Arial"/>
            <w:b/>
            <w:bCs/>
            <w:color w:val="005B99"/>
            <w:sz w:val="18"/>
            <w:szCs w:val="18"/>
            <w:bdr w:val="none" w:sz="0" w:space="0" w:color="auto" w:frame="1"/>
          </w:rPr>
          <w:t>con Tecnologia di Fissaggio Adesivo</w:t>
        </w:r>
      </w:hyperlink>
    </w:p>
    <w:p w:rsidR="009811AD" w:rsidRDefault="009811AD" w:rsidP="009811AD">
      <w:pPr>
        <w:shd w:val="clear" w:color="auto" w:fill="FFFFFF"/>
        <w:spacing w:line="270" w:lineRule="atLeast"/>
        <w:jc w:val="center"/>
        <w:textAlignment w:val="baseline"/>
        <w:rPr>
          <w:rFonts w:ascii="inherit" w:hAnsi="inherit" w:cs="Arial"/>
          <w:color w:val="3F3F3F"/>
          <w:sz w:val="18"/>
          <w:szCs w:val="18"/>
        </w:rPr>
      </w:pPr>
      <w:r>
        <w:rPr>
          <w:rFonts w:ascii="inherit" w:hAnsi="inherit" w:cs="Arial"/>
          <w:noProof/>
          <w:color w:val="3F3F3F"/>
          <w:sz w:val="18"/>
          <w:szCs w:val="18"/>
          <w:lang w:eastAsia="it-IT"/>
        </w:rPr>
        <w:drawing>
          <wp:inline distT="0" distB="0" distL="0" distR="0">
            <wp:extent cx="1333500" cy="1333500"/>
            <wp:effectExtent l="19050" t="0" r="0" b="0"/>
            <wp:docPr id="247" name="Immagine 169" descr="http://www.convatec.it/umbraco/plugins/ProductCatalogue/Content/images/a1750964-6fe7-43c3-9812-dc06e473f2e8.jpg?width=140&amp;height=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http://www.convatec.it/umbraco/plugins/ProductCatalogue/Content/images/a1750964-6fe7-43c3-9812-dc06e473f2e8.jpg?width=140&amp;height=140"/>
                    <pic:cNvPicPr>
                      <a:picLocks noChangeAspect="1" noChangeArrowheads="1"/>
                    </pic:cNvPicPr>
                  </pic:nvPicPr>
                  <pic:blipFill>
                    <a:blip r:embed="rId275"/>
                    <a:srcRect/>
                    <a:stretch>
                      <a:fillRect/>
                    </a:stretch>
                  </pic:blipFill>
                  <pic:spPr bwMode="auto">
                    <a:xfrm>
                      <a:off x="0" y="0"/>
                      <a:ext cx="1333500" cy="1333500"/>
                    </a:xfrm>
                    <a:prstGeom prst="rect">
                      <a:avLst/>
                    </a:prstGeom>
                    <a:noFill/>
                    <a:ln w="9525">
                      <a:noFill/>
                      <a:miter lim="800000"/>
                      <a:headEnd/>
                      <a:tailEnd/>
                    </a:ln>
                  </pic:spPr>
                </pic:pic>
              </a:graphicData>
            </a:graphic>
          </wp:inline>
        </w:drawing>
      </w:r>
    </w:p>
    <w:p w:rsidR="009811AD" w:rsidRDefault="001D4BE2" w:rsidP="009811AD">
      <w:pPr>
        <w:pStyle w:val="NormaleWeb"/>
        <w:pBdr>
          <w:top w:val="single" w:sz="6" w:space="4" w:color="DEDEDE"/>
        </w:pBdr>
        <w:shd w:val="clear" w:color="auto" w:fill="FFFFFF"/>
        <w:spacing w:before="0" w:beforeAutospacing="0" w:after="0" w:afterAutospacing="0" w:line="312" w:lineRule="atLeast"/>
        <w:textAlignment w:val="baseline"/>
        <w:rPr>
          <w:rFonts w:ascii="inherit" w:hAnsi="inherit" w:cs="Arial"/>
          <w:b/>
          <w:bCs/>
          <w:color w:val="3F3F3F"/>
          <w:sz w:val="18"/>
          <w:szCs w:val="18"/>
        </w:rPr>
      </w:pPr>
      <w:hyperlink r:id="rId303" w:history="1">
        <w:r w:rsidR="009811AD">
          <w:rPr>
            <w:rStyle w:val="Collegamentoipertestuale"/>
            <w:rFonts w:ascii="inherit" w:hAnsi="inherit" w:cs="Arial"/>
            <w:b/>
            <w:bCs/>
            <w:color w:val="005B99"/>
            <w:sz w:val="18"/>
            <w:szCs w:val="18"/>
            <w:bdr w:val="none" w:sz="0" w:space="0" w:color="auto" w:frame="1"/>
          </w:rPr>
          <w:t xml:space="preserve">Little </w:t>
        </w:r>
        <w:proofErr w:type="spellStart"/>
        <w:r w:rsidR="009811AD">
          <w:rPr>
            <w:rStyle w:val="Collegamentoipertestuale"/>
            <w:rFonts w:ascii="inherit" w:hAnsi="inherit" w:cs="Arial"/>
            <w:b/>
            <w:bCs/>
            <w:color w:val="005B99"/>
            <w:sz w:val="18"/>
            <w:szCs w:val="18"/>
            <w:bdr w:val="none" w:sz="0" w:space="0" w:color="auto" w:frame="1"/>
          </w:rPr>
          <w:t>Ones</w:t>
        </w:r>
        <w:proofErr w:type="spellEnd"/>
        <w:r w:rsidR="009811AD">
          <w:rPr>
            <w:rStyle w:val="Collegamentoipertestuale"/>
            <w:rFonts w:ascii="inherit" w:hAnsi="inherit" w:cs="Arial"/>
            <w:b/>
            <w:bCs/>
            <w:color w:val="005B99"/>
            <w:sz w:val="18"/>
            <w:szCs w:val="18"/>
            <w:bdr w:val="none" w:sz="0" w:space="0" w:color="auto" w:frame="1"/>
            <w:vertAlign w:val="superscript"/>
          </w:rPr>
          <w:t>®</w:t>
        </w:r>
        <w:r w:rsidR="009811AD">
          <w:rPr>
            <w:rStyle w:val="apple-converted-space"/>
            <w:rFonts w:ascii="inherit" w:hAnsi="inherit" w:cs="Arial"/>
            <w:b/>
            <w:bCs/>
            <w:color w:val="005B99"/>
            <w:sz w:val="18"/>
            <w:szCs w:val="18"/>
            <w:bdr w:val="none" w:sz="0" w:space="0" w:color="auto" w:frame="1"/>
          </w:rPr>
          <w:t> </w:t>
        </w:r>
        <w:r w:rsidR="009811AD">
          <w:rPr>
            <w:rStyle w:val="Collegamentoipertestuale"/>
            <w:rFonts w:ascii="inherit" w:hAnsi="inherit" w:cs="Arial"/>
            <w:b/>
            <w:bCs/>
            <w:color w:val="005B99"/>
            <w:sz w:val="18"/>
            <w:szCs w:val="18"/>
            <w:bdr w:val="none" w:sz="0" w:space="0" w:color="auto" w:frame="1"/>
          </w:rPr>
          <w:t>- Placca con flangia</w:t>
        </w:r>
      </w:hyperlink>
    </w:p>
    <w:p w:rsidR="009811AD" w:rsidRDefault="009811AD" w:rsidP="00E96348"/>
    <w:p w:rsidR="00B73C03" w:rsidRDefault="00B73C03" w:rsidP="00B73C03">
      <w:pPr>
        <w:pStyle w:val="Titolo3"/>
        <w:spacing w:before="0"/>
        <w:textAlignment w:val="baseline"/>
        <w:rPr>
          <w:rFonts w:ascii="inherit" w:hAnsi="inherit" w:cs="Arial"/>
          <w:color w:val="5C5D5D"/>
          <w:sz w:val="23"/>
          <w:szCs w:val="23"/>
        </w:rPr>
      </w:pPr>
      <w:r>
        <w:rPr>
          <w:rFonts w:ascii="inherit" w:hAnsi="inherit" w:cs="Arial"/>
          <w:color w:val="5C5D5D"/>
          <w:sz w:val="23"/>
          <w:szCs w:val="23"/>
        </w:rPr>
        <w:t>Prodotti monopezzo</w:t>
      </w:r>
    </w:p>
    <w:p w:rsidR="00B73C03" w:rsidRDefault="00B73C03" w:rsidP="00B73C03">
      <w:pPr>
        <w:spacing w:line="270" w:lineRule="atLeast"/>
        <w:textAlignment w:val="baseline"/>
        <w:rPr>
          <w:rFonts w:ascii="inherit" w:hAnsi="inherit" w:cs="Arial"/>
          <w:color w:val="3F3F3F"/>
          <w:sz w:val="18"/>
          <w:szCs w:val="18"/>
        </w:rPr>
      </w:pPr>
      <w:r>
        <w:rPr>
          <w:rFonts w:ascii="inherit" w:hAnsi="inherit" w:cs="Arial"/>
          <w:noProof/>
          <w:color w:val="3F3F3F"/>
          <w:sz w:val="18"/>
          <w:szCs w:val="18"/>
          <w:lang w:eastAsia="it-IT"/>
        </w:rPr>
        <w:drawing>
          <wp:inline distT="0" distB="0" distL="0" distR="0">
            <wp:extent cx="1628775" cy="1428750"/>
            <wp:effectExtent l="19050" t="0" r="9525" b="0"/>
            <wp:docPr id="177" name="Immagine 177" descr="http://www.convatec.it/umbraco/plugins/ProductCatalogue/Content/images/65dc7abc-d7ad-474a-86e6-c82fccfbf057.jpg?width=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http://www.convatec.it/umbraco/plugins/ProductCatalogue/Content/images/65dc7abc-d7ad-474a-86e6-c82fccfbf057.jpg?width=171"/>
                    <pic:cNvPicPr>
                      <a:picLocks noChangeAspect="1" noChangeArrowheads="1"/>
                    </pic:cNvPicPr>
                  </pic:nvPicPr>
                  <pic:blipFill>
                    <a:blip r:embed="rId304"/>
                    <a:srcRect/>
                    <a:stretch>
                      <a:fillRect/>
                    </a:stretch>
                  </pic:blipFill>
                  <pic:spPr bwMode="auto">
                    <a:xfrm>
                      <a:off x="0" y="0"/>
                      <a:ext cx="1628775" cy="1428750"/>
                    </a:xfrm>
                    <a:prstGeom prst="rect">
                      <a:avLst/>
                    </a:prstGeom>
                    <a:noFill/>
                    <a:ln w="9525">
                      <a:noFill/>
                      <a:miter lim="800000"/>
                      <a:headEnd/>
                      <a:tailEnd/>
                    </a:ln>
                  </pic:spPr>
                </pic:pic>
              </a:graphicData>
            </a:graphic>
          </wp:inline>
        </w:drawing>
      </w:r>
    </w:p>
    <w:p w:rsidR="00B73C03" w:rsidRDefault="00B73C03" w:rsidP="00B73C03">
      <w:pPr>
        <w:pStyle w:val="NormaleWeb"/>
        <w:spacing w:before="0" w:beforeAutospacing="0" w:after="0" w:afterAutospacing="0" w:line="240" w:lineRule="atLeast"/>
        <w:textAlignment w:val="baseline"/>
        <w:rPr>
          <w:rFonts w:ascii="inherit" w:hAnsi="inherit" w:cs="Arial"/>
          <w:color w:val="808080"/>
          <w:sz w:val="18"/>
          <w:szCs w:val="18"/>
        </w:rPr>
      </w:pPr>
      <w:r>
        <w:rPr>
          <w:rFonts w:ascii="inherit" w:hAnsi="inherit" w:cs="Arial"/>
          <w:color w:val="808080"/>
          <w:sz w:val="18"/>
          <w:szCs w:val="18"/>
        </w:rPr>
        <w:t>La sacca e la placca sono integrate in un unico sistema.</w:t>
      </w:r>
    </w:p>
    <w:p w:rsidR="00B73C03" w:rsidRDefault="00B73C03" w:rsidP="00B73C03">
      <w:pPr>
        <w:spacing w:line="270" w:lineRule="atLeast"/>
        <w:jc w:val="center"/>
        <w:textAlignment w:val="baseline"/>
        <w:rPr>
          <w:rFonts w:ascii="inherit" w:hAnsi="inherit" w:cs="Arial"/>
          <w:color w:val="3F3F3F"/>
          <w:sz w:val="18"/>
          <w:szCs w:val="18"/>
        </w:rPr>
      </w:pPr>
      <w:r>
        <w:rPr>
          <w:rFonts w:ascii="inherit" w:hAnsi="inherit" w:cs="Arial"/>
          <w:noProof/>
          <w:color w:val="3F3F3F"/>
          <w:sz w:val="18"/>
          <w:szCs w:val="18"/>
          <w:lang w:eastAsia="it-IT"/>
        </w:rPr>
        <w:drawing>
          <wp:inline distT="0" distB="0" distL="0" distR="0">
            <wp:extent cx="1333500" cy="1333500"/>
            <wp:effectExtent l="19050" t="0" r="0" b="0"/>
            <wp:docPr id="178" name="Immagine 178" descr="http://www.convatec.it/umbraco/plugins/ProductCatalogue/Content/images/289b0eca-4813-4560-b51e-39048a990c62.jpg?width=140&amp;height=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http://www.convatec.it/umbraco/plugins/ProductCatalogue/Content/images/289b0eca-4813-4560-b51e-39048a990c62.jpg?width=140&amp;height=140"/>
                    <pic:cNvPicPr>
                      <a:picLocks noChangeAspect="1" noChangeArrowheads="1"/>
                    </pic:cNvPicPr>
                  </pic:nvPicPr>
                  <pic:blipFill>
                    <a:blip r:embed="rId296"/>
                    <a:srcRect/>
                    <a:stretch>
                      <a:fillRect/>
                    </a:stretch>
                  </pic:blipFill>
                  <pic:spPr bwMode="auto">
                    <a:xfrm>
                      <a:off x="0" y="0"/>
                      <a:ext cx="1333500" cy="1333500"/>
                    </a:xfrm>
                    <a:prstGeom prst="rect">
                      <a:avLst/>
                    </a:prstGeom>
                    <a:noFill/>
                    <a:ln w="9525">
                      <a:noFill/>
                      <a:miter lim="800000"/>
                      <a:headEnd/>
                      <a:tailEnd/>
                    </a:ln>
                  </pic:spPr>
                </pic:pic>
              </a:graphicData>
            </a:graphic>
          </wp:inline>
        </w:drawing>
      </w:r>
    </w:p>
    <w:p w:rsidR="00B73C03" w:rsidRDefault="001D4BE2" w:rsidP="00B73C03">
      <w:pPr>
        <w:pStyle w:val="NormaleWeb"/>
        <w:pBdr>
          <w:top w:val="single" w:sz="6" w:space="4" w:color="DEDEDE"/>
        </w:pBdr>
        <w:spacing w:before="0" w:beforeAutospacing="0" w:after="0" w:afterAutospacing="0" w:line="312" w:lineRule="atLeast"/>
        <w:textAlignment w:val="baseline"/>
        <w:rPr>
          <w:rFonts w:ascii="inherit" w:hAnsi="inherit" w:cs="Arial"/>
          <w:b/>
          <w:bCs/>
          <w:color w:val="3F3F3F"/>
          <w:sz w:val="18"/>
          <w:szCs w:val="18"/>
        </w:rPr>
      </w:pPr>
      <w:hyperlink r:id="rId305" w:history="1">
        <w:proofErr w:type="spellStart"/>
        <w:r w:rsidR="00B73C03">
          <w:rPr>
            <w:rStyle w:val="Collegamentoipertestuale"/>
            <w:rFonts w:ascii="inherit" w:hAnsi="inherit" w:cs="Arial"/>
            <w:b/>
            <w:bCs/>
            <w:color w:val="005B99"/>
            <w:sz w:val="18"/>
            <w:szCs w:val="18"/>
            <w:bdr w:val="none" w:sz="0" w:space="0" w:color="auto" w:frame="1"/>
          </w:rPr>
          <w:t>Esteem</w:t>
        </w:r>
        <w:proofErr w:type="spellEnd"/>
        <w:r w:rsidR="00B73C03">
          <w:rPr>
            <w:rStyle w:val="Collegamentoipertestuale"/>
            <w:rFonts w:ascii="inherit" w:hAnsi="inherit" w:cs="Arial"/>
            <w:b/>
            <w:bCs/>
            <w:color w:val="005B99"/>
            <w:sz w:val="18"/>
            <w:szCs w:val="18"/>
            <w:bdr w:val="none" w:sz="0" w:space="0" w:color="auto" w:frame="1"/>
            <w:vertAlign w:val="superscript"/>
          </w:rPr>
          <w:t>®</w:t>
        </w:r>
        <w:r w:rsidR="00B73C03">
          <w:rPr>
            <w:rStyle w:val="apple-converted-space"/>
            <w:rFonts w:ascii="inherit" w:hAnsi="inherit" w:cs="Arial"/>
            <w:b/>
            <w:bCs/>
            <w:color w:val="005B99"/>
            <w:sz w:val="18"/>
            <w:szCs w:val="18"/>
            <w:bdr w:val="none" w:sz="0" w:space="0" w:color="auto" w:frame="1"/>
          </w:rPr>
          <w:t> </w:t>
        </w:r>
        <w:r w:rsidR="00B73C03">
          <w:rPr>
            <w:rStyle w:val="Collegamentoipertestuale"/>
            <w:rFonts w:ascii="inherit" w:hAnsi="inherit" w:cs="Arial"/>
            <w:b/>
            <w:bCs/>
            <w:color w:val="005B99"/>
            <w:sz w:val="18"/>
            <w:szCs w:val="18"/>
            <w:bdr w:val="none" w:sz="0" w:space="0" w:color="auto" w:frame="1"/>
          </w:rPr>
          <w:t xml:space="preserve">- Sacca monopezzo per </w:t>
        </w:r>
        <w:proofErr w:type="spellStart"/>
        <w:r w:rsidR="00B73C03">
          <w:rPr>
            <w:rStyle w:val="Collegamentoipertestuale"/>
            <w:rFonts w:ascii="inherit" w:hAnsi="inherit" w:cs="Arial"/>
            <w:b/>
            <w:bCs/>
            <w:color w:val="005B99"/>
            <w:sz w:val="18"/>
            <w:szCs w:val="18"/>
            <w:bdr w:val="none" w:sz="0" w:space="0" w:color="auto" w:frame="1"/>
          </w:rPr>
          <w:t>urostomia</w:t>
        </w:r>
        <w:proofErr w:type="spellEnd"/>
      </w:hyperlink>
    </w:p>
    <w:p w:rsidR="00B73C03" w:rsidRDefault="00B73C03" w:rsidP="00B73C03">
      <w:pPr>
        <w:spacing w:line="270" w:lineRule="atLeast"/>
        <w:jc w:val="center"/>
        <w:textAlignment w:val="baseline"/>
        <w:rPr>
          <w:rFonts w:ascii="inherit" w:hAnsi="inherit" w:cs="Arial"/>
          <w:color w:val="3F3F3F"/>
          <w:sz w:val="18"/>
          <w:szCs w:val="18"/>
        </w:rPr>
      </w:pPr>
      <w:r>
        <w:rPr>
          <w:rFonts w:ascii="inherit" w:hAnsi="inherit" w:cs="Arial"/>
          <w:noProof/>
          <w:color w:val="3F3F3F"/>
          <w:sz w:val="18"/>
          <w:szCs w:val="18"/>
          <w:lang w:eastAsia="it-IT"/>
        </w:rPr>
        <w:drawing>
          <wp:inline distT="0" distB="0" distL="0" distR="0">
            <wp:extent cx="1333500" cy="1333500"/>
            <wp:effectExtent l="19050" t="0" r="0" b="0"/>
            <wp:docPr id="179" name="Immagine 179" descr="http://www.convatec.it/umbraco/plugins/ProductCatalogue/Content/images/259d4c89-091f-4fc5-afaf-240a457eade2.jpg?width=140&amp;height=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http://www.convatec.it/umbraco/plugins/ProductCatalogue/Content/images/259d4c89-091f-4fc5-afaf-240a457eade2.jpg?width=140&amp;height=140"/>
                    <pic:cNvPicPr>
                      <a:picLocks noChangeAspect="1" noChangeArrowheads="1"/>
                    </pic:cNvPicPr>
                  </pic:nvPicPr>
                  <pic:blipFill>
                    <a:blip r:embed="rId306"/>
                    <a:srcRect/>
                    <a:stretch>
                      <a:fillRect/>
                    </a:stretch>
                  </pic:blipFill>
                  <pic:spPr bwMode="auto">
                    <a:xfrm>
                      <a:off x="0" y="0"/>
                      <a:ext cx="1333500" cy="1333500"/>
                    </a:xfrm>
                    <a:prstGeom prst="rect">
                      <a:avLst/>
                    </a:prstGeom>
                    <a:noFill/>
                    <a:ln w="9525">
                      <a:noFill/>
                      <a:miter lim="800000"/>
                      <a:headEnd/>
                      <a:tailEnd/>
                    </a:ln>
                  </pic:spPr>
                </pic:pic>
              </a:graphicData>
            </a:graphic>
          </wp:inline>
        </w:drawing>
      </w:r>
    </w:p>
    <w:p w:rsidR="00B73C03" w:rsidRDefault="001D4BE2" w:rsidP="00B73C03">
      <w:pPr>
        <w:pStyle w:val="NormaleWeb"/>
        <w:pBdr>
          <w:top w:val="single" w:sz="6" w:space="4" w:color="DEDEDE"/>
        </w:pBdr>
        <w:spacing w:before="0" w:beforeAutospacing="0" w:after="0" w:afterAutospacing="0" w:line="312" w:lineRule="atLeast"/>
        <w:textAlignment w:val="baseline"/>
        <w:rPr>
          <w:rFonts w:ascii="inherit" w:hAnsi="inherit" w:cs="Arial"/>
          <w:b/>
          <w:bCs/>
          <w:color w:val="3F3F3F"/>
          <w:sz w:val="18"/>
          <w:szCs w:val="18"/>
        </w:rPr>
      </w:pPr>
      <w:hyperlink r:id="rId307" w:history="1">
        <w:r w:rsidR="00B73C03">
          <w:rPr>
            <w:rStyle w:val="Collegamentoipertestuale"/>
            <w:rFonts w:ascii="inherit" w:hAnsi="inherit" w:cs="Arial"/>
            <w:b/>
            <w:bCs/>
            <w:color w:val="005B99"/>
            <w:sz w:val="18"/>
            <w:szCs w:val="18"/>
            <w:bdr w:val="none" w:sz="0" w:space="0" w:color="auto" w:frame="1"/>
          </w:rPr>
          <w:t>Esteem</w:t>
        </w:r>
        <w:r w:rsidR="00B73C03">
          <w:rPr>
            <w:rStyle w:val="Collegamentoipertestuale"/>
            <w:rFonts w:ascii="inherit" w:hAnsi="inherit" w:cs="Arial"/>
            <w:b/>
            <w:bCs/>
            <w:color w:val="005B99"/>
            <w:sz w:val="18"/>
            <w:szCs w:val="18"/>
            <w:bdr w:val="none" w:sz="0" w:space="0" w:color="auto" w:frame="1"/>
            <w:vertAlign w:val="superscript"/>
          </w:rPr>
          <w:t>®</w:t>
        </w:r>
        <w:r w:rsidR="00B73C03">
          <w:rPr>
            <w:rStyle w:val="Collegamentoipertestuale"/>
            <w:rFonts w:ascii="inherit" w:hAnsi="inherit" w:cs="Arial"/>
            <w:b/>
            <w:bCs/>
            <w:color w:val="005B99"/>
            <w:sz w:val="18"/>
            <w:szCs w:val="18"/>
            <w:bdr w:val="none" w:sz="0" w:space="0" w:color="auto" w:frame="1"/>
          </w:rPr>
          <w:t>+ - Sacca monopezzo a fondo chiuso</w:t>
        </w:r>
      </w:hyperlink>
    </w:p>
    <w:p w:rsidR="00B73C03" w:rsidRDefault="00B73C03" w:rsidP="00B73C03">
      <w:pPr>
        <w:spacing w:line="270" w:lineRule="atLeast"/>
        <w:jc w:val="center"/>
        <w:textAlignment w:val="baseline"/>
        <w:rPr>
          <w:rFonts w:ascii="inherit" w:hAnsi="inherit" w:cs="Arial"/>
          <w:color w:val="3F3F3F"/>
          <w:sz w:val="18"/>
          <w:szCs w:val="18"/>
        </w:rPr>
      </w:pPr>
      <w:r>
        <w:rPr>
          <w:rFonts w:ascii="inherit" w:hAnsi="inherit" w:cs="Arial"/>
          <w:noProof/>
          <w:color w:val="3F3F3F"/>
          <w:sz w:val="18"/>
          <w:szCs w:val="18"/>
          <w:lang w:eastAsia="it-IT"/>
        </w:rPr>
        <w:lastRenderedPageBreak/>
        <w:drawing>
          <wp:inline distT="0" distB="0" distL="0" distR="0">
            <wp:extent cx="1333500" cy="1333500"/>
            <wp:effectExtent l="19050" t="0" r="0" b="0"/>
            <wp:docPr id="180" name="Immagine 180" descr="http://www.convatec.it/umbraco/plugins/ProductCatalogue/Content/images/a3114865-faba-49cf-9faf-fc50b4857db2.jpg?width=140&amp;height=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http://www.convatec.it/umbraco/plugins/ProductCatalogue/Content/images/a3114865-faba-49cf-9faf-fc50b4857db2.jpg?width=140&amp;height=140"/>
                    <pic:cNvPicPr>
                      <a:picLocks noChangeAspect="1" noChangeArrowheads="1"/>
                    </pic:cNvPicPr>
                  </pic:nvPicPr>
                  <pic:blipFill>
                    <a:blip r:embed="rId269"/>
                    <a:srcRect/>
                    <a:stretch>
                      <a:fillRect/>
                    </a:stretch>
                  </pic:blipFill>
                  <pic:spPr bwMode="auto">
                    <a:xfrm>
                      <a:off x="0" y="0"/>
                      <a:ext cx="1333500" cy="1333500"/>
                    </a:xfrm>
                    <a:prstGeom prst="rect">
                      <a:avLst/>
                    </a:prstGeom>
                    <a:noFill/>
                    <a:ln w="9525">
                      <a:noFill/>
                      <a:miter lim="800000"/>
                      <a:headEnd/>
                      <a:tailEnd/>
                    </a:ln>
                  </pic:spPr>
                </pic:pic>
              </a:graphicData>
            </a:graphic>
          </wp:inline>
        </w:drawing>
      </w:r>
    </w:p>
    <w:p w:rsidR="00B73C03" w:rsidRDefault="001D4BE2" w:rsidP="00B73C03">
      <w:pPr>
        <w:pStyle w:val="NormaleWeb"/>
        <w:pBdr>
          <w:top w:val="single" w:sz="6" w:space="4" w:color="DEDEDE"/>
        </w:pBdr>
        <w:spacing w:before="0" w:beforeAutospacing="0" w:after="0" w:afterAutospacing="0" w:line="312" w:lineRule="atLeast"/>
        <w:textAlignment w:val="baseline"/>
        <w:rPr>
          <w:rFonts w:ascii="inherit" w:hAnsi="inherit" w:cs="Arial"/>
          <w:b/>
          <w:bCs/>
          <w:color w:val="3F3F3F"/>
          <w:sz w:val="18"/>
          <w:szCs w:val="18"/>
        </w:rPr>
      </w:pPr>
      <w:hyperlink r:id="rId308" w:history="1">
        <w:r w:rsidR="00B73C03">
          <w:rPr>
            <w:rStyle w:val="Collegamentoipertestuale"/>
            <w:rFonts w:ascii="inherit" w:hAnsi="inherit" w:cs="Arial"/>
            <w:b/>
            <w:bCs/>
            <w:color w:val="005B99"/>
            <w:sz w:val="18"/>
            <w:szCs w:val="18"/>
            <w:bdr w:val="none" w:sz="0" w:space="0" w:color="auto" w:frame="1"/>
          </w:rPr>
          <w:t>Esteem</w:t>
        </w:r>
        <w:r w:rsidR="00B73C03">
          <w:rPr>
            <w:rStyle w:val="Collegamentoipertestuale"/>
            <w:rFonts w:ascii="inherit" w:hAnsi="inherit" w:cs="Arial"/>
            <w:b/>
            <w:bCs/>
            <w:color w:val="005B99"/>
            <w:sz w:val="18"/>
            <w:szCs w:val="18"/>
            <w:bdr w:val="none" w:sz="0" w:space="0" w:color="auto" w:frame="1"/>
            <w:vertAlign w:val="superscript"/>
          </w:rPr>
          <w:t>®</w:t>
        </w:r>
        <w:r w:rsidR="00B73C03">
          <w:rPr>
            <w:rStyle w:val="Collegamentoipertestuale"/>
            <w:rFonts w:ascii="inherit" w:hAnsi="inherit" w:cs="Arial"/>
            <w:b/>
            <w:bCs/>
            <w:color w:val="005B99"/>
            <w:sz w:val="18"/>
            <w:szCs w:val="18"/>
            <w:bdr w:val="none" w:sz="0" w:space="0" w:color="auto" w:frame="1"/>
          </w:rPr>
          <w:t>+ - Sacca monopezzo convessa a fondo aperto</w:t>
        </w:r>
      </w:hyperlink>
    </w:p>
    <w:p w:rsidR="00B73C03" w:rsidRDefault="00B73C03" w:rsidP="00B73C03">
      <w:pPr>
        <w:pStyle w:val="Titolo3"/>
        <w:shd w:val="clear" w:color="auto" w:fill="FFFFFF"/>
        <w:spacing w:before="0"/>
        <w:textAlignment w:val="baseline"/>
        <w:rPr>
          <w:rFonts w:ascii="Arial" w:hAnsi="Arial" w:cs="Arial"/>
          <w:color w:val="5C5D5D"/>
          <w:sz w:val="23"/>
          <w:szCs w:val="23"/>
        </w:rPr>
      </w:pPr>
      <w:r>
        <w:rPr>
          <w:rFonts w:ascii="Arial" w:hAnsi="Arial" w:cs="Arial"/>
          <w:color w:val="5C5D5D"/>
          <w:sz w:val="23"/>
          <w:szCs w:val="23"/>
        </w:rPr>
        <w:t>Prodotti a due pezzi</w:t>
      </w:r>
    </w:p>
    <w:p w:rsidR="00B73C03" w:rsidRDefault="00B73C03" w:rsidP="00B73C03">
      <w:pPr>
        <w:shd w:val="clear" w:color="auto" w:fill="FFFFFF"/>
        <w:spacing w:line="270" w:lineRule="atLeast"/>
        <w:textAlignment w:val="baseline"/>
        <w:rPr>
          <w:rFonts w:ascii="Arial" w:hAnsi="Arial" w:cs="Arial"/>
          <w:color w:val="3F3F3F"/>
          <w:sz w:val="18"/>
          <w:szCs w:val="18"/>
        </w:rPr>
      </w:pPr>
      <w:r>
        <w:rPr>
          <w:rFonts w:ascii="Arial" w:hAnsi="Arial" w:cs="Arial"/>
          <w:noProof/>
          <w:color w:val="3F3F3F"/>
          <w:sz w:val="18"/>
          <w:szCs w:val="18"/>
          <w:lang w:eastAsia="it-IT"/>
        </w:rPr>
        <w:drawing>
          <wp:inline distT="0" distB="0" distL="0" distR="0">
            <wp:extent cx="1628775" cy="1428750"/>
            <wp:effectExtent l="19050" t="0" r="9525" b="0"/>
            <wp:docPr id="185" name="Immagine 185" descr="http://www.convatec.it/umbraco/plugins/ProductCatalogue/Content/images/ddb3424b-b40c-401a-aeb9-8a0828b9e8e6.jpg?width=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http://www.convatec.it/umbraco/plugins/ProductCatalogue/Content/images/ddb3424b-b40c-401a-aeb9-8a0828b9e8e6.jpg?width=171"/>
                    <pic:cNvPicPr>
                      <a:picLocks noChangeAspect="1" noChangeArrowheads="1"/>
                    </pic:cNvPicPr>
                  </pic:nvPicPr>
                  <pic:blipFill>
                    <a:blip r:embed="rId309"/>
                    <a:srcRect/>
                    <a:stretch>
                      <a:fillRect/>
                    </a:stretch>
                  </pic:blipFill>
                  <pic:spPr bwMode="auto">
                    <a:xfrm>
                      <a:off x="0" y="0"/>
                      <a:ext cx="1628775" cy="1428750"/>
                    </a:xfrm>
                    <a:prstGeom prst="rect">
                      <a:avLst/>
                    </a:prstGeom>
                    <a:noFill/>
                    <a:ln w="9525">
                      <a:noFill/>
                      <a:miter lim="800000"/>
                      <a:headEnd/>
                      <a:tailEnd/>
                    </a:ln>
                  </pic:spPr>
                </pic:pic>
              </a:graphicData>
            </a:graphic>
          </wp:inline>
        </w:drawing>
      </w:r>
    </w:p>
    <w:p w:rsidR="00B73C03" w:rsidRDefault="00B73C03" w:rsidP="00B73C03">
      <w:pPr>
        <w:pStyle w:val="NormaleWeb"/>
        <w:shd w:val="clear" w:color="auto" w:fill="FFFFFF"/>
        <w:spacing w:before="0" w:beforeAutospacing="0" w:after="0" w:afterAutospacing="0" w:line="240" w:lineRule="atLeast"/>
        <w:textAlignment w:val="baseline"/>
        <w:rPr>
          <w:rFonts w:ascii="inherit" w:hAnsi="inherit" w:cs="Arial"/>
          <w:color w:val="808080"/>
          <w:sz w:val="18"/>
          <w:szCs w:val="18"/>
        </w:rPr>
      </w:pPr>
      <w:r>
        <w:rPr>
          <w:rFonts w:ascii="inherit" w:hAnsi="inherit" w:cs="Arial"/>
          <w:color w:val="808080"/>
          <w:sz w:val="18"/>
          <w:szCs w:val="18"/>
        </w:rPr>
        <w:t>La sacca e la placca sono due pezzi separati che vengono agganciati tramite una flangia.</w:t>
      </w:r>
    </w:p>
    <w:p w:rsidR="00B73C03" w:rsidRDefault="00B73C03" w:rsidP="00B73C03">
      <w:pPr>
        <w:shd w:val="clear" w:color="auto" w:fill="FFFFFF"/>
        <w:spacing w:line="270" w:lineRule="atLeast"/>
        <w:jc w:val="center"/>
        <w:textAlignment w:val="baseline"/>
        <w:rPr>
          <w:rFonts w:ascii="inherit" w:hAnsi="inherit" w:cs="Arial"/>
          <w:color w:val="3F3F3F"/>
          <w:sz w:val="18"/>
          <w:szCs w:val="18"/>
        </w:rPr>
      </w:pPr>
      <w:r>
        <w:rPr>
          <w:rFonts w:ascii="inherit" w:hAnsi="inherit" w:cs="Arial"/>
          <w:noProof/>
          <w:color w:val="3F3F3F"/>
          <w:sz w:val="18"/>
          <w:szCs w:val="18"/>
          <w:lang w:eastAsia="it-IT"/>
        </w:rPr>
        <w:drawing>
          <wp:inline distT="0" distB="0" distL="0" distR="0">
            <wp:extent cx="1333500" cy="1333500"/>
            <wp:effectExtent l="19050" t="0" r="0" b="0"/>
            <wp:docPr id="187" name="Immagine 187" descr="http://www.convatec.it/umbraco/plugins/ProductCatalogue/Content/images/e9789cf4-2035-42ba-8bdf-56ae326758fe.JPG?width=140&amp;height=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http://www.convatec.it/umbraco/plugins/ProductCatalogue/Content/images/e9789cf4-2035-42ba-8bdf-56ae326758fe.JPG?width=140&amp;height=140"/>
                    <pic:cNvPicPr>
                      <a:picLocks noChangeAspect="1" noChangeArrowheads="1"/>
                    </pic:cNvPicPr>
                  </pic:nvPicPr>
                  <pic:blipFill>
                    <a:blip r:embed="rId231"/>
                    <a:srcRect/>
                    <a:stretch>
                      <a:fillRect/>
                    </a:stretch>
                  </pic:blipFill>
                  <pic:spPr bwMode="auto">
                    <a:xfrm>
                      <a:off x="0" y="0"/>
                      <a:ext cx="1333500" cy="1333500"/>
                    </a:xfrm>
                    <a:prstGeom prst="rect">
                      <a:avLst/>
                    </a:prstGeom>
                    <a:noFill/>
                    <a:ln w="9525">
                      <a:noFill/>
                      <a:miter lim="800000"/>
                      <a:headEnd/>
                      <a:tailEnd/>
                    </a:ln>
                  </pic:spPr>
                </pic:pic>
              </a:graphicData>
            </a:graphic>
          </wp:inline>
        </w:drawing>
      </w:r>
    </w:p>
    <w:p w:rsidR="00B73C03" w:rsidRDefault="001D4BE2" w:rsidP="00B73C03">
      <w:pPr>
        <w:pStyle w:val="NormaleWeb"/>
        <w:pBdr>
          <w:top w:val="single" w:sz="6" w:space="4" w:color="DEDEDE"/>
        </w:pBdr>
        <w:shd w:val="clear" w:color="auto" w:fill="FFFFFF"/>
        <w:spacing w:before="0" w:beforeAutospacing="0" w:after="0" w:afterAutospacing="0" w:line="312" w:lineRule="atLeast"/>
        <w:textAlignment w:val="baseline"/>
        <w:rPr>
          <w:rFonts w:ascii="inherit" w:hAnsi="inherit" w:cs="Arial"/>
          <w:b/>
          <w:bCs/>
          <w:color w:val="3F3F3F"/>
          <w:sz w:val="18"/>
          <w:szCs w:val="18"/>
        </w:rPr>
      </w:pPr>
      <w:hyperlink r:id="rId310" w:history="1">
        <w:r w:rsidR="00B73C03">
          <w:rPr>
            <w:rStyle w:val="Collegamentoipertestuale"/>
            <w:rFonts w:ascii="inherit" w:hAnsi="inherit" w:cs="Arial"/>
            <w:b/>
            <w:bCs/>
            <w:color w:val="005B99"/>
            <w:sz w:val="18"/>
            <w:szCs w:val="18"/>
            <w:bdr w:val="none" w:sz="0" w:space="0" w:color="auto" w:frame="1"/>
          </w:rPr>
          <w:t>Natura</w:t>
        </w:r>
        <w:r w:rsidR="00B73C03">
          <w:rPr>
            <w:rStyle w:val="Collegamentoipertestuale"/>
            <w:rFonts w:ascii="inherit" w:hAnsi="inherit" w:cs="Arial"/>
            <w:b/>
            <w:bCs/>
            <w:color w:val="005B99"/>
            <w:sz w:val="18"/>
            <w:szCs w:val="18"/>
            <w:bdr w:val="none" w:sz="0" w:space="0" w:color="auto" w:frame="1"/>
            <w:vertAlign w:val="superscript"/>
          </w:rPr>
          <w:t>®</w:t>
        </w:r>
        <w:r w:rsidR="00B73C03">
          <w:rPr>
            <w:rStyle w:val="apple-converted-space"/>
            <w:rFonts w:ascii="inherit" w:eastAsiaTheme="majorEastAsia" w:hAnsi="inherit" w:cs="Arial"/>
            <w:b/>
            <w:bCs/>
            <w:color w:val="005B99"/>
            <w:sz w:val="18"/>
            <w:szCs w:val="18"/>
            <w:bdr w:val="none" w:sz="0" w:space="0" w:color="auto" w:frame="1"/>
          </w:rPr>
          <w:t> </w:t>
        </w:r>
        <w:r w:rsidR="00B73C03">
          <w:rPr>
            <w:rStyle w:val="Collegamentoipertestuale"/>
            <w:rFonts w:ascii="inherit" w:hAnsi="inherit" w:cs="Arial"/>
            <w:b/>
            <w:bCs/>
            <w:color w:val="005B99"/>
            <w:sz w:val="18"/>
            <w:szCs w:val="18"/>
            <w:bdr w:val="none" w:sz="0" w:space="0" w:color="auto" w:frame="1"/>
          </w:rPr>
          <w:t xml:space="preserve">- Placca in </w:t>
        </w:r>
        <w:proofErr w:type="spellStart"/>
        <w:r w:rsidR="00B73C03">
          <w:rPr>
            <w:rStyle w:val="Collegamentoipertestuale"/>
            <w:rFonts w:ascii="inherit" w:hAnsi="inherit" w:cs="Arial"/>
            <w:b/>
            <w:bCs/>
            <w:color w:val="005B99"/>
            <w:sz w:val="18"/>
            <w:szCs w:val="18"/>
            <w:bdr w:val="none" w:sz="0" w:space="0" w:color="auto" w:frame="1"/>
          </w:rPr>
          <w:t>Stomahesive</w:t>
        </w:r>
        <w:proofErr w:type="spellEnd"/>
        <w:r w:rsidR="00B73C03">
          <w:rPr>
            <w:rStyle w:val="Collegamentoipertestuale"/>
            <w:rFonts w:ascii="inherit" w:hAnsi="inherit" w:cs="Arial"/>
            <w:b/>
            <w:bCs/>
            <w:color w:val="005B99"/>
            <w:sz w:val="18"/>
            <w:szCs w:val="18"/>
            <w:bdr w:val="none" w:sz="0" w:space="0" w:color="auto" w:frame="1"/>
            <w:vertAlign w:val="superscript"/>
          </w:rPr>
          <w:t>®</w:t>
        </w:r>
      </w:hyperlink>
    </w:p>
    <w:p w:rsidR="00B73C03" w:rsidRDefault="00B73C03" w:rsidP="00B73C03">
      <w:pPr>
        <w:shd w:val="clear" w:color="auto" w:fill="FFFFFF"/>
        <w:spacing w:line="270" w:lineRule="atLeast"/>
        <w:jc w:val="center"/>
        <w:textAlignment w:val="baseline"/>
        <w:rPr>
          <w:rFonts w:ascii="inherit" w:hAnsi="inherit" w:cs="Arial"/>
          <w:color w:val="3F3F3F"/>
          <w:sz w:val="18"/>
          <w:szCs w:val="18"/>
        </w:rPr>
      </w:pPr>
      <w:r>
        <w:rPr>
          <w:rFonts w:ascii="inherit" w:hAnsi="inherit" w:cs="Arial"/>
          <w:noProof/>
          <w:color w:val="3F3F3F"/>
          <w:sz w:val="18"/>
          <w:szCs w:val="18"/>
          <w:lang w:eastAsia="it-IT"/>
        </w:rPr>
        <w:drawing>
          <wp:inline distT="0" distB="0" distL="0" distR="0">
            <wp:extent cx="1333500" cy="1333500"/>
            <wp:effectExtent l="19050" t="0" r="0" b="0"/>
            <wp:docPr id="38" name="Immagine 188" descr="http://www.convatec.it/umbraco/plugins/ProductCatalogue/Content/images/fc03939a-5948-4136-a6da-952dd7e67953.JPG?width=140&amp;height=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http://www.convatec.it/umbraco/plugins/ProductCatalogue/Content/images/fc03939a-5948-4136-a6da-952dd7e67953.JPG?width=140&amp;height=140"/>
                    <pic:cNvPicPr>
                      <a:picLocks noChangeAspect="1" noChangeArrowheads="1"/>
                    </pic:cNvPicPr>
                  </pic:nvPicPr>
                  <pic:blipFill>
                    <a:blip r:embed="rId235"/>
                    <a:srcRect/>
                    <a:stretch>
                      <a:fillRect/>
                    </a:stretch>
                  </pic:blipFill>
                  <pic:spPr bwMode="auto">
                    <a:xfrm>
                      <a:off x="0" y="0"/>
                      <a:ext cx="1333500" cy="1333500"/>
                    </a:xfrm>
                    <a:prstGeom prst="rect">
                      <a:avLst/>
                    </a:prstGeom>
                    <a:noFill/>
                    <a:ln w="9525">
                      <a:noFill/>
                      <a:miter lim="800000"/>
                      <a:headEnd/>
                      <a:tailEnd/>
                    </a:ln>
                  </pic:spPr>
                </pic:pic>
              </a:graphicData>
            </a:graphic>
          </wp:inline>
        </w:drawing>
      </w:r>
    </w:p>
    <w:p w:rsidR="00B73C03" w:rsidRDefault="001D4BE2" w:rsidP="00B73C03">
      <w:pPr>
        <w:pStyle w:val="NormaleWeb"/>
        <w:pBdr>
          <w:top w:val="single" w:sz="6" w:space="4" w:color="DEDEDE"/>
        </w:pBdr>
        <w:shd w:val="clear" w:color="auto" w:fill="FFFFFF"/>
        <w:spacing w:before="0" w:beforeAutospacing="0" w:after="0" w:afterAutospacing="0" w:line="312" w:lineRule="atLeast"/>
        <w:textAlignment w:val="baseline"/>
        <w:rPr>
          <w:rFonts w:ascii="inherit" w:hAnsi="inherit" w:cs="Arial"/>
          <w:b/>
          <w:bCs/>
          <w:color w:val="3F3F3F"/>
          <w:sz w:val="18"/>
          <w:szCs w:val="18"/>
        </w:rPr>
      </w:pPr>
      <w:hyperlink r:id="rId311" w:history="1">
        <w:r w:rsidR="00B73C03">
          <w:rPr>
            <w:rStyle w:val="Collegamentoipertestuale"/>
            <w:rFonts w:ascii="inherit" w:hAnsi="inherit" w:cs="Arial"/>
            <w:b/>
            <w:bCs/>
            <w:color w:val="005B99"/>
            <w:sz w:val="18"/>
            <w:szCs w:val="18"/>
            <w:bdr w:val="none" w:sz="0" w:space="0" w:color="auto" w:frame="1"/>
          </w:rPr>
          <w:t>Natura</w:t>
        </w:r>
        <w:r w:rsidR="00B73C03">
          <w:rPr>
            <w:rStyle w:val="Collegamentoipertestuale"/>
            <w:rFonts w:ascii="inherit" w:hAnsi="inherit" w:cs="Arial"/>
            <w:b/>
            <w:bCs/>
            <w:color w:val="005B99"/>
            <w:sz w:val="18"/>
            <w:szCs w:val="18"/>
            <w:bdr w:val="none" w:sz="0" w:space="0" w:color="auto" w:frame="1"/>
            <w:vertAlign w:val="superscript"/>
          </w:rPr>
          <w:t>®</w:t>
        </w:r>
        <w:r w:rsidR="00B73C03">
          <w:rPr>
            <w:rStyle w:val="apple-converted-space"/>
            <w:rFonts w:ascii="inherit" w:eastAsiaTheme="majorEastAsia" w:hAnsi="inherit" w:cs="Arial"/>
            <w:b/>
            <w:bCs/>
            <w:color w:val="005B99"/>
            <w:sz w:val="18"/>
            <w:szCs w:val="18"/>
            <w:bdr w:val="none" w:sz="0" w:space="0" w:color="auto" w:frame="1"/>
          </w:rPr>
          <w:t> </w:t>
        </w:r>
        <w:r w:rsidR="00B73C03">
          <w:rPr>
            <w:rStyle w:val="Collegamentoipertestuale"/>
            <w:rFonts w:ascii="inherit" w:hAnsi="inherit" w:cs="Arial"/>
            <w:b/>
            <w:bCs/>
            <w:color w:val="005B99"/>
            <w:sz w:val="18"/>
            <w:szCs w:val="18"/>
            <w:bdr w:val="none" w:sz="0" w:space="0" w:color="auto" w:frame="1"/>
          </w:rPr>
          <w:t>- Placca con Tecnologia Modellabile</w:t>
        </w:r>
      </w:hyperlink>
    </w:p>
    <w:p w:rsidR="00B73C03" w:rsidRDefault="00B73C03" w:rsidP="00B73C03">
      <w:pPr>
        <w:shd w:val="clear" w:color="auto" w:fill="FFFFFF"/>
        <w:spacing w:line="270" w:lineRule="atLeast"/>
        <w:jc w:val="center"/>
        <w:textAlignment w:val="baseline"/>
        <w:rPr>
          <w:rFonts w:ascii="inherit" w:hAnsi="inherit" w:cs="Arial"/>
          <w:color w:val="3F3F3F"/>
          <w:sz w:val="18"/>
          <w:szCs w:val="18"/>
        </w:rPr>
      </w:pPr>
      <w:r>
        <w:rPr>
          <w:rFonts w:ascii="inherit" w:hAnsi="inherit" w:cs="Arial"/>
          <w:noProof/>
          <w:color w:val="3F3F3F"/>
          <w:sz w:val="18"/>
          <w:szCs w:val="18"/>
          <w:lang w:eastAsia="it-IT"/>
        </w:rPr>
        <w:drawing>
          <wp:inline distT="0" distB="0" distL="0" distR="0">
            <wp:extent cx="1333500" cy="1333500"/>
            <wp:effectExtent l="19050" t="0" r="0" b="0"/>
            <wp:docPr id="189" name="Immagine 189" descr="http://www.convatec.it/umbraco/plugins/ProductCatalogue/Content/images/f3de39e3-222a-49a3-812d-89d977934d00.jpg?width=140&amp;height=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http://www.convatec.it/umbraco/plugins/ProductCatalogue/Content/images/f3de39e3-222a-49a3-812d-89d977934d00.jpg?width=140&amp;height=140"/>
                    <pic:cNvPicPr>
                      <a:picLocks noChangeAspect="1" noChangeArrowheads="1"/>
                    </pic:cNvPicPr>
                  </pic:nvPicPr>
                  <pic:blipFill>
                    <a:blip r:embed="rId257"/>
                    <a:srcRect/>
                    <a:stretch>
                      <a:fillRect/>
                    </a:stretch>
                  </pic:blipFill>
                  <pic:spPr bwMode="auto">
                    <a:xfrm>
                      <a:off x="0" y="0"/>
                      <a:ext cx="1333500" cy="1333500"/>
                    </a:xfrm>
                    <a:prstGeom prst="rect">
                      <a:avLst/>
                    </a:prstGeom>
                    <a:noFill/>
                    <a:ln w="9525">
                      <a:noFill/>
                      <a:miter lim="800000"/>
                      <a:headEnd/>
                      <a:tailEnd/>
                    </a:ln>
                  </pic:spPr>
                </pic:pic>
              </a:graphicData>
            </a:graphic>
          </wp:inline>
        </w:drawing>
      </w:r>
    </w:p>
    <w:p w:rsidR="00B73C03" w:rsidRDefault="001D4BE2" w:rsidP="00B73C03">
      <w:pPr>
        <w:pStyle w:val="NormaleWeb"/>
        <w:pBdr>
          <w:top w:val="single" w:sz="6" w:space="4" w:color="DEDEDE"/>
        </w:pBdr>
        <w:shd w:val="clear" w:color="auto" w:fill="FFFFFF"/>
        <w:spacing w:before="0" w:beforeAutospacing="0" w:after="0" w:afterAutospacing="0" w:line="312" w:lineRule="atLeast"/>
        <w:textAlignment w:val="baseline"/>
        <w:rPr>
          <w:rFonts w:ascii="inherit" w:hAnsi="inherit" w:cs="Arial"/>
          <w:b/>
          <w:bCs/>
          <w:color w:val="3F3F3F"/>
          <w:sz w:val="18"/>
          <w:szCs w:val="18"/>
        </w:rPr>
      </w:pPr>
      <w:hyperlink r:id="rId312" w:history="1">
        <w:r w:rsidR="00B73C03">
          <w:rPr>
            <w:rStyle w:val="Collegamentoipertestuale"/>
            <w:rFonts w:ascii="inherit" w:hAnsi="inherit" w:cs="Arial"/>
            <w:b/>
            <w:bCs/>
            <w:color w:val="005B99"/>
            <w:sz w:val="18"/>
            <w:szCs w:val="18"/>
            <w:bdr w:val="none" w:sz="0" w:space="0" w:color="auto" w:frame="1"/>
          </w:rPr>
          <w:t>Natura</w:t>
        </w:r>
        <w:r w:rsidR="00B73C03">
          <w:rPr>
            <w:rStyle w:val="Collegamentoipertestuale"/>
            <w:rFonts w:ascii="inherit" w:hAnsi="inherit" w:cs="Arial"/>
            <w:b/>
            <w:bCs/>
            <w:color w:val="005B99"/>
            <w:sz w:val="18"/>
            <w:szCs w:val="18"/>
            <w:bdr w:val="none" w:sz="0" w:space="0" w:color="auto" w:frame="1"/>
            <w:vertAlign w:val="superscript"/>
          </w:rPr>
          <w:t>®</w:t>
        </w:r>
        <w:r w:rsidR="00B73C03">
          <w:rPr>
            <w:rStyle w:val="apple-converted-space"/>
            <w:rFonts w:ascii="inherit" w:eastAsiaTheme="majorEastAsia" w:hAnsi="inherit" w:cs="Arial"/>
            <w:b/>
            <w:bCs/>
            <w:color w:val="005B99"/>
            <w:sz w:val="18"/>
            <w:szCs w:val="18"/>
            <w:bdr w:val="none" w:sz="0" w:space="0" w:color="auto" w:frame="1"/>
          </w:rPr>
          <w:t> </w:t>
        </w:r>
        <w:r w:rsidR="00B73C03">
          <w:rPr>
            <w:rStyle w:val="Collegamentoipertestuale"/>
            <w:rFonts w:ascii="inherit" w:hAnsi="inherit" w:cs="Arial"/>
            <w:b/>
            <w:bCs/>
            <w:color w:val="005B99"/>
            <w:sz w:val="18"/>
            <w:szCs w:val="18"/>
            <w:bdr w:val="none" w:sz="0" w:space="0" w:color="auto" w:frame="1"/>
          </w:rPr>
          <w:t xml:space="preserve">- Placca convessa in </w:t>
        </w:r>
        <w:proofErr w:type="spellStart"/>
        <w:r w:rsidR="00B73C03">
          <w:rPr>
            <w:rStyle w:val="Collegamentoipertestuale"/>
            <w:rFonts w:ascii="inherit" w:hAnsi="inherit" w:cs="Arial"/>
            <w:b/>
            <w:bCs/>
            <w:color w:val="005B99"/>
            <w:sz w:val="18"/>
            <w:szCs w:val="18"/>
            <w:bdr w:val="none" w:sz="0" w:space="0" w:color="auto" w:frame="1"/>
          </w:rPr>
          <w:t>Durahesive</w:t>
        </w:r>
        <w:proofErr w:type="spellEnd"/>
        <w:r w:rsidR="00B73C03">
          <w:rPr>
            <w:rStyle w:val="Collegamentoipertestuale"/>
            <w:rFonts w:ascii="inherit" w:hAnsi="inherit" w:cs="Arial"/>
            <w:b/>
            <w:bCs/>
            <w:color w:val="005B99"/>
            <w:sz w:val="18"/>
            <w:szCs w:val="18"/>
            <w:bdr w:val="none" w:sz="0" w:space="0" w:color="auto" w:frame="1"/>
            <w:vertAlign w:val="superscript"/>
          </w:rPr>
          <w:t>®</w:t>
        </w:r>
      </w:hyperlink>
    </w:p>
    <w:p w:rsidR="00B73C03" w:rsidRDefault="00B73C03" w:rsidP="00B73C03">
      <w:pPr>
        <w:shd w:val="clear" w:color="auto" w:fill="FFFFFF"/>
        <w:spacing w:line="270" w:lineRule="atLeast"/>
        <w:jc w:val="center"/>
        <w:textAlignment w:val="baseline"/>
        <w:rPr>
          <w:rFonts w:ascii="inherit" w:hAnsi="inherit" w:cs="Arial"/>
          <w:color w:val="3F3F3F"/>
          <w:sz w:val="18"/>
          <w:szCs w:val="18"/>
        </w:rPr>
      </w:pPr>
      <w:r>
        <w:rPr>
          <w:rFonts w:ascii="inherit" w:hAnsi="inherit" w:cs="Arial"/>
          <w:noProof/>
          <w:color w:val="3F3F3F"/>
          <w:sz w:val="18"/>
          <w:szCs w:val="18"/>
          <w:lang w:eastAsia="it-IT"/>
        </w:rPr>
        <w:lastRenderedPageBreak/>
        <w:drawing>
          <wp:inline distT="0" distB="0" distL="0" distR="0">
            <wp:extent cx="1333500" cy="1333500"/>
            <wp:effectExtent l="19050" t="0" r="0" b="0"/>
            <wp:docPr id="190" name="Immagine 190" descr="http://www.convatec.it/umbraco/plugins/ProductCatalogue/Content/images/4c2f08be-dba4-4b6c-b625-f6adf3cf9899.JPG?width=140&amp;height=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http://www.convatec.it/umbraco/plugins/ProductCatalogue/Content/images/4c2f08be-dba4-4b6c-b625-f6adf3cf9899.JPG?width=140&amp;height=140"/>
                    <pic:cNvPicPr>
                      <a:picLocks noChangeAspect="1" noChangeArrowheads="1"/>
                    </pic:cNvPicPr>
                  </pic:nvPicPr>
                  <pic:blipFill>
                    <a:blip r:embed="rId263"/>
                    <a:srcRect/>
                    <a:stretch>
                      <a:fillRect/>
                    </a:stretch>
                  </pic:blipFill>
                  <pic:spPr bwMode="auto">
                    <a:xfrm>
                      <a:off x="0" y="0"/>
                      <a:ext cx="1333500" cy="1333500"/>
                    </a:xfrm>
                    <a:prstGeom prst="rect">
                      <a:avLst/>
                    </a:prstGeom>
                    <a:noFill/>
                    <a:ln w="9525">
                      <a:noFill/>
                      <a:miter lim="800000"/>
                      <a:headEnd/>
                      <a:tailEnd/>
                    </a:ln>
                  </pic:spPr>
                </pic:pic>
              </a:graphicData>
            </a:graphic>
          </wp:inline>
        </w:drawing>
      </w:r>
    </w:p>
    <w:p w:rsidR="00B73C03" w:rsidRDefault="001D4BE2" w:rsidP="00B73C03">
      <w:pPr>
        <w:pStyle w:val="NormaleWeb"/>
        <w:pBdr>
          <w:top w:val="single" w:sz="6" w:space="4" w:color="DEDEDE"/>
        </w:pBdr>
        <w:shd w:val="clear" w:color="auto" w:fill="FFFFFF"/>
        <w:spacing w:before="0" w:beforeAutospacing="0" w:after="0" w:afterAutospacing="0" w:line="312" w:lineRule="atLeast"/>
        <w:textAlignment w:val="baseline"/>
        <w:rPr>
          <w:rFonts w:ascii="inherit" w:hAnsi="inherit" w:cs="Arial"/>
          <w:b/>
          <w:bCs/>
          <w:color w:val="3F3F3F"/>
          <w:sz w:val="18"/>
          <w:szCs w:val="18"/>
        </w:rPr>
      </w:pPr>
      <w:hyperlink r:id="rId313" w:history="1">
        <w:r w:rsidR="00B73C03">
          <w:rPr>
            <w:rStyle w:val="Collegamentoipertestuale"/>
            <w:rFonts w:ascii="inherit" w:hAnsi="inherit" w:cs="Arial"/>
            <w:b/>
            <w:bCs/>
            <w:color w:val="005B99"/>
            <w:sz w:val="18"/>
            <w:szCs w:val="18"/>
            <w:bdr w:val="none" w:sz="0" w:space="0" w:color="auto" w:frame="1"/>
          </w:rPr>
          <w:t>Natura</w:t>
        </w:r>
        <w:r w:rsidR="00B73C03">
          <w:rPr>
            <w:rStyle w:val="Collegamentoipertestuale"/>
            <w:rFonts w:ascii="inherit" w:hAnsi="inherit" w:cs="Arial"/>
            <w:b/>
            <w:bCs/>
            <w:color w:val="005B99"/>
            <w:sz w:val="18"/>
            <w:szCs w:val="18"/>
            <w:bdr w:val="none" w:sz="0" w:space="0" w:color="auto" w:frame="1"/>
            <w:vertAlign w:val="superscript"/>
          </w:rPr>
          <w:t>®</w:t>
        </w:r>
        <w:r w:rsidR="00B73C03">
          <w:rPr>
            <w:rStyle w:val="Collegamentoipertestuale"/>
            <w:rFonts w:ascii="inherit" w:hAnsi="inherit" w:cs="Arial"/>
            <w:b/>
            <w:bCs/>
            <w:color w:val="005B99"/>
            <w:sz w:val="18"/>
            <w:szCs w:val="18"/>
            <w:bdr w:val="none" w:sz="0" w:space="0" w:color="auto" w:frame="1"/>
          </w:rPr>
          <w:t>+ - Sacca a fondo aperto</w:t>
        </w:r>
      </w:hyperlink>
    </w:p>
    <w:p w:rsidR="00B73C03" w:rsidRDefault="00B73C03" w:rsidP="00B73C03">
      <w:pPr>
        <w:shd w:val="clear" w:color="auto" w:fill="FFFFFF"/>
        <w:spacing w:line="270" w:lineRule="atLeast"/>
        <w:jc w:val="center"/>
        <w:textAlignment w:val="baseline"/>
        <w:rPr>
          <w:rFonts w:ascii="inherit" w:hAnsi="inherit" w:cs="Arial"/>
          <w:color w:val="3F3F3F"/>
          <w:sz w:val="18"/>
          <w:szCs w:val="18"/>
        </w:rPr>
      </w:pPr>
      <w:r>
        <w:rPr>
          <w:rFonts w:ascii="inherit" w:hAnsi="inherit" w:cs="Arial"/>
          <w:noProof/>
          <w:color w:val="3F3F3F"/>
          <w:sz w:val="18"/>
          <w:szCs w:val="18"/>
          <w:lang w:eastAsia="it-IT"/>
        </w:rPr>
        <w:drawing>
          <wp:inline distT="0" distB="0" distL="0" distR="0">
            <wp:extent cx="1333500" cy="1333500"/>
            <wp:effectExtent l="19050" t="0" r="0" b="0"/>
            <wp:docPr id="36" name="Immagine 191" descr="http://www.convatec.it/umbraco/plugins/ProductCatalogue/Content/images/c6fadb91-ce07-4cc4-86b3-31a62b20738f.jpg?width=140&amp;height=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http://www.convatec.it/umbraco/plugins/ProductCatalogue/Content/images/c6fadb91-ce07-4cc4-86b3-31a62b20738f.jpg?width=140&amp;height=140"/>
                    <pic:cNvPicPr>
                      <a:picLocks noChangeAspect="1" noChangeArrowheads="1"/>
                    </pic:cNvPicPr>
                  </pic:nvPicPr>
                  <pic:blipFill>
                    <a:blip r:embed="rId267"/>
                    <a:srcRect/>
                    <a:stretch>
                      <a:fillRect/>
                    </a:stretch>
                  </pic:blipFill>
                  <pic:spPr bwMode="auto">
                    <a:xfrm>
                      <a:off x="0" y="0"/>
                      <a:ext cx="1333500" cy="1333500"/>
                    </a:xfrm>
                    <a:prstGeom prst="rect">
                      <a:avLst/>
                    </a:prstGeom>
                    <a:noFill/>
                    <a:ln w="9525">
                      <a:noFill/>
                      <a:miter lim="800000"/>
                      <a:headEnd/>
                      <a:tailEnd/>
                    </a:ln>
                  </pic:spPr>
                </pic:pic>
              </a:graphicData>
            </a:graphic>
          </wp:inline>
        </w:drawing>
      </w:r>
    </w:p>
    <w:p w:rsidR="00B73C03" w:rsidRDefault="001D4BE2" w:rsidP="00B73C03">
      <w:pPr>
        <w:pStyle w:val="NormaleWeb"/>
        <w:pBdr>
          <w:top w:val="single" w:sz="6" w:space="4" w:color="DEDEDE"/>
        </w:pBdr>
        <w:shd w:val="clear" w:color="auto" w:fill="FFFFFF"/>
        <w:spacing w:before="0" w:beforeAutospacing="0" w:after="0" w:afterAutospacing="0" w:line="312" w:lineRule="atLeast"/>
        <w:textAlignment w:val="baseline"/>
        <w:rPr>
          <w:rFonts w:ascii="inherit" w:hAnsi="inherit" w:cs="Arial"/>
          <w:b/>
          <w:bCs/>
          <w:color w:val="3F3F3F"/>
          <w:sz w:val="18"/>
          <w:szCs w:val="18"/>
        </w:rPr>
      </w:pPr>
      <w:hyperlink r:id="rId314" w:history="1">
        <w:r w:rsidR="00B73C03">
          <w:rPr>
            <w:rStyle w:val="Collegamentoipertestuale"/>
            <w:rFonts w:ascii="inherit" w:hAnsi="inherit" w:cs="Arial"/>
            <w:b/>
            <w:bCs/>
            <w:color w:val="005B99"/>
            <w:sz w:val="18"/>
            <w:szCs w:val="18"/>
            <w:bdr w:val="none" w:sz="0" w:space="0" w:color="auto" w:frame="1"/>
          </w:rPr>
          <w:t>SISTEMA 2</w:t>
        </w:r>
        <w:r w:rsidR="00B73C03">
          <w:rPr>
            <w:rStyle w:val="Collegamentoipertestuale"/>
            <w:rFonts w:ascii="inherit" w:hAnsi="inherit" w:cs="Arial"/>
            <w:b/>
            <w:bCs/>
            <w:color w:val="005B99"/>
            <w:sz w:val="18"/>
            <w:szCs w:val="18"/>
            <w:bdr w:val="none" w:sz="0" w:space="0" w:color="auto" w:frame="1"/>
            <w:vertAlign w:val="superscript"/>
          </w:rPr>
          <w:t>®</w:t>
        </w:r>
        <w:r w:rsidR="00B73C03">
          <w:rPr>
            <w:rStyle w:val="Collegamentoipertestuale"/>
            <w:rFonts w:ascii="inherit" w:hAnsi="inherit" w:cs="Arial"/>
            <w:b/>
            <w:bCs/>
            <w:color w:val="005B99"/>
            <w:sz w:val="18"/>
            <w:szCs w:val="18"/>
            <w:bdr w:val="none" w:sz="0" w:space="0" w:color="auto" w:frame="1"/>
          </w:rPr>
          <w:t xml:space="preserve">S - Placca in </w:t>
        </w:r>
        <w:proofErr w:type="spellStart"/>
        <w:r w:rsidR="00B73C03">
          <w:rPr>
            <w:rStyle w:val="Collegamentoipertestuale"/>
            <w:rFonts w:ascii="inherit" w:hAnsi="inherit" w:cs="Arial"/>
            <w:b/>
            <w:bCs/>
            <w:color w:val="005B99"/>
            <w:sz w:val="18"/>
            <w:szCs w:val="18"/>
            <w:bdr w:val="none" w:sz="0" w:space="0" w:color="auto" w:frame="1"/>
          </w:rPr>
          <w:t>Stomahesive</w:t>
        </w:r>
        <w:proofErr w:type="spellEnd"/>
        <w:r w:rsidR="00B73C03">
          <w:rPr>
            <w:rStyle w:val="Collegamentoipertestuale"/>
            <w:rFonts w:ascii="inherit" w:hAnsi="inherit" w:cs="Arial"/>
            <w:b/>
            <w:bCs/>
            <w:color w:val="005B99"/>
            <w:sz w:val="18"/>
            <w:szCs w:val="18"/>
            <w:bdr w:val="none" w:sz="0" w:space="0" w:color="auto" w:frame="1"/>
            <w:vertAlign w:val="superscript"/>
          </w:rPr>
          <w:t>®</w:t>
        </w:r>
      </w:hyperlink>
    </w:p>
    <w:p w:rsidR="00B73C03" w:rsidRDefault="00B73C03" w:rsidP="00B73C03">
      <w:pPr>
        <w:shd w:val="clear" w:color="auto" w:fill="FFFFFF"/>
        <w:spacing w:line="270" w:lineRule="atLeast"/>
        <w:jc w:val="center"/>
        <w:textAlignment w:val="baseline"/>
        <w:rPr>
          <w:rFonts w:ascii="inherit" w:hAnsi="inherit" w:cs="Arial"/>
          <w:color w:val="3F3F3F"/>
          <w:sz w:val="18"/>
          <w:szCs w:val="18"/>
        </w:rPr>
      </w:pPr>
      <w:r>
        <w:rPr>
          <w:rFonts w:ascii="inherit" w:hAnsi="inherit" w:cs="Arial"/>
          <w:noProof/>
          <w:color w:val="3F3F3F"/>
          <w:sz w:val="18"/>
          <w:szCs w:val="18"/>
          <w:lang w:eastAsia="it-IT"/>
        </w:rPr>
        <w:drawing>
          <wp:inline distT="0" distB="0" distL="0" distR="0">
            <wp:extent cx="1333500" cy="1333500"/>
            <wp:effectExtent l="19050" t="0" r="0" b="0"/>
            <wp:docPr id="192" name="Immagine 192" descr="http://www.convatec.it/umbraco/plugins/ProductCatalogue/Content/images/212e165d-b484-4d2e-85d5-4f70d06a9831.jpg?width=140&amp;height=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http://www.convatec.it/umbraco/plugins/ProductCatalogue/Content/images/212e165d-b484-4d2e-85d5-4f70d06a9831.jpg?width=140&amp;height=140"/>
                    <pic:cNvPicPr>
                      <a:picLocks noChangeAspect="1" noChangeArrowheads="1"/>
                    </pic:cNvPicPr>
                  </pic:nvPicPr>
                  <pic:blipFill>
                    <a:blip r:embed="rId279"/>
                    <a:srcRect/>
                    <a:stretch>
                      <a:fillRect/>
                    </a:stretch>
                  </pic:blipFill>
                  <pic:spPr bwMode="auto">
                    <a:xfrm>
                      <a:off x="0" y="0"/>
                      <a:ext cx="1333500" cy="1333500"/>
                    </a:xfrm>
                    <a:prstGeom prst="rect">
                      <a:avLst/>
                    </a:prstGeom>
                    <a:noFill/>
                    <a:ln w="9525">
                      <a:noFill/>
                      <a:miter lim="800000"/>
                      <a:headEnd/>
                      <a:tailEnd/>
                    </a:ln>
                  </pic:spPr>
                </pic:pic>
              </a:graphicData>
            </a:graphic>
          </wp:inline>
        </w:drawing>
      </w:r>
    </w:p>
    <w:p w:rsidR="00B73C03" w:rsidRDefault="001D4BE2" w:rsidP="00B73C03">
      <w:pPr>
        <w:pStyle w:val="NormaleWeb"/>
        <w:pBdr>
          <w:top w:val="single" w:sz="6" w:space="4" w:color="DEDEDE"/>
        </w:pBdr>
        <w:shd w:val="clear" w:color="auto" w:fill="FFFFFF"/>
        <w:spacing w:before="0" w:beforeAutospacing="0" w:after="0" w:afterAutospacing="0" w:line="312" w:lineRule="atLeast"/>
        <w:textAlignment w:val="baseline"/>
        <w:rPr>
          <w:rFonts w:ascii="inherit" w:hAnsi="inherit" w:cs="Arial"/>
          <w:b/>
          <w:bCs/>
          <w:color w:val="3F3F3F"/>
          <w:sz w:val="18"/>
          <w:szCs w:val="18"/>
        </w:rPr>
      </w:pPr>
      <w:hyperlink r:id="rId315" w:history="1">
        <w:r w:rsidR="00B73C03">
          <w:rPr>
            <w:rStyle w:val="Collegamentoipertestuale"/>
            <w:rFonts w:ascii="inherit" w:hAnsi="inherit" w:cs="Arial"/>
            <w:b/>
            <w:bCs/>
            <w:color w:val="005B99"/>
            <w:sz w:val="18"/>
            <w:szCs w:val="18"/>
            <w:bdr w:val="none" w:sz="0" w:space="0" w:color="auto" w:frame="1"/>
          </w:rPr>
          <w:t>SISTEMA 2</w:t>
        </w:r>
        <w:r w:rsidR="00B73C03">
          <w:rPr>
            <w:rStyle w:val="Collegamentoipertestuale"/>
            <w:rFonts w:ascii="inherit" w:hAnsi="inherit" w:cs="Arial"/>
            <w:b/>
            <w:bCs/>
            <w:color w:val="005B99"/>
            <w:sz w:val="18"/>
            <w:szCs w:val="18"/>
            <w:bdr w:val="none" w:sz="0" w:space="0" w:color="auto" w:frame="1"/>
            <w:vertAlign w:val="superscript"/>
          </w:rPr>
          <w:t>®</w:t>
        </w:r>
        <w:r w:rsidR="00B73C03">
          <w:rPr>
            <w:rStyle w:val="Collegamentoipertestuale"/>
            <w:rFonts w:ascii="inherit" w:hAnsi="inherit" w:cs="Arial"/>
            <w:b/>
            <w:bCs/>
            <w:color w:val="005B99"/>
            <w:sz w:val="18"/>
            <w:szCs w:val="18"/>
            <w:bdr w:val="none" w:sz="0" w:space="0" w:color="auto" w:frame="1"/>
          </w:rPr>
          <w:t xml:space="preserve">S - Placca convessa in </w:t>
        </w:r>
        <w:proofErr w:type="spellStart"/>
        <w:r w:rsidR="00B73C03">
          <w:rPr>
            <w:rStyle w:val="Collegamentoipertestuale"/>
            <w:rFonts w:ascii="inherit" w:hAnsi="inherit" w:cs="Arial"/>
            <w:b/>
            <w:bCs/>
            <w:color w:val="005B99"/>
            <w:sz w:val="18"/>
            <w:szCs w:val="18"/>
            <w:bdr w:val="none" w:sz="0" w:space="0" w:color="auto" w:frame="1"/>
          </w:rPr>
          <w:t>Durahesive</w:t>
        </w:r>
        <w:proofErr w:type="spellEnd"/>
        <w:r w:rsidR="00B73C03">
          <w:rPr>
            <w:rStyle w:val="Collegamentoipertestuale"/>
            <w:rFonts w:ascii="inherit" w:hAnsi="inherit" w:cs="Arial"/>
            <w:b/>
            <w:bCs/>
            <w:color w:val="005B99"/>
            <w:sz w:val="18"/>
            <w:szCs w:val="18"/>
            <w:bdr w:val="none" w:sz="0" w:space="0" w:color="auto" w:frame="1"/>
            <w:vertAlign w:val="superscript"/>
          </w:rPr>
          <w:t>®</w:t>
        </w:r>
      </w:hyperlink>
    </w:p>
    <w:p w:rsidR="00B73C03" w:rsidRDefault="00B73C03" w:rsidP="00B73C03">
      <w:pPr>
        <w:shd w:val="clear" w:color="auto" w:fill="FFFFFF"/>
        <w:spacing w:line="270" w:lineRule="atLeast"/>
        <w:jc w:val="center"/>
        <w:textAlignment w:val="baseline"/>
        <w:rPr>
          <w:rFonts w:ascii="inherit" w:hAnsi="inherit" w:cs="Arial"/>
          <w:color w:val="3F3F3F"/>
          <w:sz w:val="18"/>
          <w:szCs w:val="18"/>
        </w:rPr>
      </w:pPr>
      <w:r>
        <w:rPr>
          <w:rFonts w:ascii="inherit" w:hAnsi="inherit" w:cs="Arial"/>
          <w:noProof/>
          <w:color w:val="3F3F3F"/>
          <w:sz w:val="18"/>
          <w:szCs w:val="18"/>
          <w:lang w:eastAsia="it-IT"/>
        </w:rPr>
        <w:drawing>
          <wp:inline distT="0" distB="0" distL="0" distR="0">
            <wp:extent cx="1333500" cy="1333500"/>
            <wp:effectExtent l="19050" t="0" r="0" b="0"/>
            <wp:docPr id="193" name="Immagine 193" descr="http://www.convatec.it/umbraco/plugins/ProductCatalogue/Content/images/f998b2b1-300d-462d-9ce4-8cd11daad54b.png?width=140&amp;height=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http://www.convatec.it/umbraco/plugins/ProductCatalogue/Content/images/f998b2b1-300d-462d-9ce4-8cd11daad54b.png?width=140&amp;height=140"/>
                    <pic:cNvPicPr>
                      <a:picLocks noChangeAspect="1" noChangeArrowheads="1"/>
                    </pic:cNvPicPr>
                  </pic:nvPicPr>
                  <pic:blipFill>
                    <a:blip r:embed="rId237"/>
                    <a:srcRect/>
                    <a:stretch>
                      <a:fillRect/>
                    </a:stretch>
                  </pic:blipFill>
                  <pic:spPr bwMode="auto">
                    <a:xfrm>
                      <a:off x="0" y="0"/>
                      <a:ext cx="1333500" cy="1333500"/>
                    </a:xfrm>
                    <a:prstGeom prst="rect">
                      <a:avLst/>
                    </a:prstGeom>
                    <a:noFill/>
                    <a:ln w="9525">
                      <a:noFill/>
                      <a:miter lim="800000"/>
                      <a:headEnd/>
                      <a:tailEnd/>
                    </a:ln>
                  </pic:spPr>
                </pic:pic>
              </a:graphicData>
            </a:graphic>
          </wp:inline>
        </w:drawing>
      </w:r>
    </w:p>
    <w:p w:rsidR="00B73C03" w:rsidRDefault="001D4BE2" w:rsidP="00B73C03">
      <w:pPr>
        <w:pStyle w:val="NormaleWeb"/>
        <w:pBdr>
          <w:top w:val="single" w:sz="6" w:space="4" w:color="DEDEDE"/>
        </w:pBdr>
        <w:shd w:val="clear" w:color="auto" w:fill="FFFFFF"/>
        <w:spacing w:before="0" w:beforeAutospacing="0" w:after="0" w:afterAutospacing="0" w:line="312" w:lineRule="atLeast"/>
        <w:textAlignment w:val="baseline"/>
        <w:rPr>
          <w:rFonts w:ascii="inherit" w:hAnsi="inherit" w:cs="Arial"/>
          <w:b/>
          <w:bCs/>
          <w:color w:val="3F3F3F"/>
          <w:sz w:val="18"/>
          <w:szCs w:val="18"/>
        </w:rPr>
      </w:pPr>
      <w:hyperlink r:id="rId316" w:history="1">
        <w:r w:rsidR="00B73C03">
          <w:rPr>
            <w:rStyle w:val="Collegamentoipertestuale"/>
            <w:rFonts w:ascii="inherit" w:hAnsi="inherit" w:cs="Arial"/>
            <w:b/>
            <w:bCs/>
            <w:color w:val="005B99"/>
            <w:sz w:val="18"/>
            <w:szCs w:val="18"/>
            <w:bdr w:val="none" w:sz="0" w:space="0" w:color="auto" w:frame="1"/>
          </w:rPr>
          <w:t>SISTEMA 2</w:t>
        </w:r>
        <w:r w:rsidR="00B73C03">
          <w:rPr>
            <w:rStyle w:val="Collegamentoipertestuale"/>
            <w:rFonts w:ascii="inherit" w:hAnsi="inherit" w:cs="Arial"/>
            <w:b/>
            <w:bCs/>
            <w:color w:val="005B99"/>
            <w:sz w:val="18"/>
            <w:szCs w:val="18"/>
            <w:bdr w:val="none" w:sz="0" w:space="0" w:color="auto" w:frame="1"/>
            <w:vertAlign w:val="superscript"/>
          </w:rPr>
          <w:t>®</w:t>
        </w:r>
        <w:r w:rsidR="00B73C03">
          <w:rPr>
            <w:rStyle w:val="Collegamentoipertestuale"/>
            <w:rFonts w:ascii="inherit" w:hAnsi="inherit" w:cs="Arial"/>
            <w:b/>
            <w:bCs/>
            <w:color w:val="005B99"/>
            <w:sz w:val="18"/>
            <w:szCs w:val="18"/>
            <w:bdr w:val="none" w:sz="0" w:space="0" w:color="auto" w:frame="1"/>
          </w:rPr>
          <w:t>S - Placca con Tecnologia Modellabile</w:t>
        </w:r>
      </w:hyperlink>
    </w:p>
    <w:p w:rsidR="00B73C03" w:rsidRDefault="00B73C03" w:rsidP="00B73C03">
      <w:pPr>
        <w:shd w:val="clear" w:color="auto" w:fill="FFFFFF"/>
        <w:spacing w:line="270" w:lineRule="atLeast"/>
        <w:jc w:val="center"/>
        <w:textAlignment w:val="baseline"/>
        <w:rPr>
          <w:rFonts w:ascii="inherit" w:hAnsi="inherit" w:cs="Arial"/>
          <w:color w:val="3F3F3F"/>
          <w:sz w:val="18"/>
          <w:szCs w:val="18"/>
        </w:rPr>
      </w:pPr>
      <w:r>
        <w:rPr>
          <w:rFonts w:ascii="inherit" w:hAnsi="inherit" w:cs="Arial"/>
          <w:noProof/>
          <w:color w:val="3F3F3F"/>
          <w:sz w:val="18"/>
          <w:szCs w:val="18"/>
          <w:lang w:eastAsia="it-IT"/>
        </w:rPr>
        <w:drawing>
          <wp:inline distT="0" distB="0" distL="0" distR="0">
            <wp:extent cx="1333500" cy="1333500"/>
            <wp:effectExtent l="19050" t="0" r="0" b="0"/>
            <wp:docPr id="255" name="Immagine 194" descr="http://www.convatec.it/umbraco/plugins/ProductCatalogue/Content/images/da189b39-91bc-41e0-8b4a-59310baa7754.jpg?width=140&amp;height=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http://www.convatec.it/umbraco/plugins/ProductCatalogue/Content/images/da189b39-91bc-41e0-8b4a-59310baa7754.jpg?width=140&amp;height=140"/>
                    <pic:cNvPicPr>
                      <a:picLocks noChangeAspect="1" noChangeArrowheads="1"/>
                    </pic:cNvPicPr>
                  </pic:nvPicPr>
                  <pic:blipFill>
                    <a:blip r:embed="rId241"/>
                    <a:srcRect/>
                    <a:stretch>
                      <a:fillRect/>
                    </a:stretch>
                  </pic:blipFill>
                  <pic:spPr bwMode="auto">
                    <a:xfrm>
                      <a:off x="0" y="0"/>
                      <a:ext cx="1333500" cy="1333500"/>
                    </a:xfrm>
                    <a:prstGeom prst="rect">
                      <a:avLst/>
                    </a:prstGeom>
                    <a:noFill/>
                    <a:ln w="9525">
                      <a:noFill/>
                      <a:miter lim="800000"/>
                      <a:headEnd/>
                      <a:tailEnd/>
                    </a:ln>
                  </pic:spPr>
                </pic:pic>
              </a:graphicData>
            </a:graphic>
          </wp:inline>
        </w:drawing>
      </w:r>
    </w:p>
    <w:p w:rsidR="00B73C03" w:rsidRDefault="001D4BE2" w:rsidP="00B73C03">
      <w:pPr>
        <w:pStyle w:val="NormaleWeb"/>
        <w:pBdr>
          <w:top w:val="single" w:sz="6" w:space="4" w:color="DEDEDE"/>
        </w:pBdr>
        <w:shd w:val="clear" w:color="auto" w:fill="FFFFFF"/>
        <w:spacing w:before="0" w:beforeAutospacing="0" w:after="0" w:afterAutospacing="0" w:line="312" w:lineRule="atLeast"/>
        <w:textAlignment w:val="baseline"/>
        <w:rPr>
          <w:rFonts w:ascii="inherit" w:hAnsi="inherit" w:cs="Arial"/>
          <w:b/>
          <w:bCs/>
          <w:color w:val="3F3F3F"/>
          <w:sz w:val="18"/>
          <w:szCs w:val="18"/>
        </w:rPr>
      </w:pPr>
      <w:hyperlink r:id="rId317" w:history="1">
        <w:r w:rsidR="00B73C03">
          <w:rPr>
            <w:rStyle w:val="Collegamentoipertestuale"/>
            <w:rFonts w:ascii="inherit" w:hAnsi="inherit" w:cs="Arial"/>
            <w:b/>
            <w:bCs/>
            <w:color w:val="005B99"/>
            <w:sz w:val="18"/>
            <w:szCs w:val="18"/>
            <w:bdr w:val="none" w:sz="0" w:space="0" w:color="auto" w:frame="1"/>
          </w:rPr>
          <w:t>SISTEMA 2</w:t>
        </w:r>
        <w:r w:rsidR="00B73C03">
          <w:rPr>
            <w:rStyle w:val="Collegamentoipertestuale"/>
            <w:rFonts w:ascii="inherit" w:hAnsi="inherit" w:cs="Arial"/>
            <w:b/>
            <w:bCs/>
            <w:color w:val="005B99"/>
            <w:sz w:val="18"/>
            <w:szCs w:val="18"/>
            <w:bdr w:val="none" w:sz="0" w:space="0" w:color="auto" w:frame="1"/>
            <w:vertAlign w:val="superscript"/>
          </w:rPr>
          <w:t>®</w:t>
        </w:r>
        <w:r w:rsidR="00B73C03">
          <w:rPr>
            <w:rStyle w:val="Collegamentoipertestuale"/>
            <w:rFonts w:ascii="inherit" w:hAnsi="inherit" w:cs="Arial"/>
            <w:b/>
            <w:bCs/>
            <w:color w:val="005B99"/>
            <w:sz w:val="18"/>
            <w:szCs w:val="18"/>
            <w:bdr w:val="none" w:sz="0" w:space="0" w:color="auto" w:frame="1"/>
          </w:rPr>
          <w:t>S - Sacca a fondo chiuso</w:t>
        </w:r>
      </w:hyperlink>
    </w:p>
    <w:p w:rsidR="00B73C03" w:rsidRDefault="00B73C03" w:rsidP="00B73C03">
      <w:pPr>
        <w:shd w:val="clear" w:color="auto" w:fill="FFFFFF"/>
        <w:spacing w:line="270" w:lineRule="atLeast"/>
        <w:jc w:val="center"/>
        <w:textAlignment w:val="baseline"/>
        <w:rPr>
          <w:rFonts w:ascii="inherit" w:hAnsi="inherit" w:cs="Arial"/>
          <w:color w:val="3F3F3F"/>
          <w:sz w:val="18"/>
          <w:szCs w:val="18"/>
        </w:rPr>
      </w:pPr>
      <w:r>
        <w:rPr>
          <w:rFonts w:ascii="inherit" w:hAnsi="inherit" w:cs="Arial"/>
          <w:noProof/>
          <w:color w:val="3F3F3F"/>
          <w:sz w:val="18"/>
          <w:szCs w:val="18"/>
          <w:lang w:eastAsia="it-IT"/>
        </w:rPr>
        <w:drawing>
          <wp:inline distT="0" distB="0" distL="0" distR="0">
            <wp:extent cx="1333500" cy="1333500"/>
            <wp:effectExtent l="19050" t="0" r="0" b="0"/>
            <wp:docPr id="195" name="Immagine 195" descr="http://www.convatec.it/umbraco/plugins/ProductCatalogue/Content/images/e28be64c-0765-470c-bc97-b152329780fa.jpg?width=140&amp;height=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http://www.convatec.it/umbraco/plugins/ProductCatalogue/Content/images/e28be64c-0765-470c-bc97-b152329780fa.jpg?width=140&amp;height=140"/>
                    <pic:cNvPicPr>
                      <a:picLocks noChangeAspect="1" noChangeArrowheads="1"/>
                    </pic:cNvPicPr>
                  </pic:nvPicPr>
                  <pic:blipFill>
                    <a:blip r:embed="rId243"/>
                    <a:srcRect/>
                    <a:stretch>
                      <a:fillRect/>
                    </a:stretch>
                  </pic:blipFill>
                  <pic:spPr bwMode="auto">
                    <a:xfrm>
                      <a:off x="0" y="0"/>
                      <a:ext cx="1333500" cy="1333500"/>
                    </a:xfrm>
                    <a:prstGeom prst="rect">
                      <a:avLst/>
                    </a:prstGeom>
                    <a:noFill/>
                    <a:ln w="9525">
                      <a:noFill/>
                      <a:miter lim="800000"/>
                      <a:headEnd/>
                      <a:tailEnd/>
                    </a:ln>
                  </pic:spPr>
                </pic:pic>
              </a:graphicData>
            </a:graphic>
          </wp:inline>
        </w:drawing>
      </w:r>
    </w:p>
    <w:p w:rsidR="00B73C03" w:rsidRDefault="001D4BE2" w:rsidP="00B73C03">
      <w:pPr>
        <w:pStyle w:val="NormaleWeb"/>
        <w:pBdr>
          <w:top w:val="single" w:sz="6" w:space="4" w:color="DEDEDE"/>
        </w:pBdr>
        <w:shd w:val="clear" w:color="auto" w:fill="FFFFFF"/>
        <w:spacing w:before="0" w:beforeAutospacing="0" w:after="0" w:afterAutospacing="0" w:line="312" w:lineRule="atLeast"/>
        <w:textAlignment w:val="baseline"/>
        <w:rPr>
          <w:rFonts w:ascii="inherit" w:hAnsi="inherit" w:cs="Arial"/>
          <w:b/>
          <w:bCs/>
          <w:color w:val="3F3F3F"/>
          <w:sz w:val="18"/>
          <w:szCs w:val="18"/>
        </w:rPr>
      </w:pPr>
      <w:hyperlink r:id="rId318" w:history="1">
        <w:r w:rsidR="00B73C03">
          <w:rPr>
            <w:rStyle w:val="Collegamentoipertestuale"/>
            <w:rFonts w:ascii="inherit" w:hAnsi="inherit" w:cs="Arial"/>
            <w:b/>
            <w:bCs/>
            <w:color w:val="005B99"/>
            <w:sz w:val="18"/>
            <w:szCs w:val="18"/>
            <w:bdr w:val="none" w:sz="0" w:space="0" w:color="auto" w:frame="1"/>
          </w:rPr>
          <w:t>Natura</w:t>
        </w:r>
        <w:r w:rsidR="00B73C03">
          <w:rPr>
            <w:rStyle w:val="Collegamentoipertestuale"/>
            <w:rFonts w:ascii="inherit" w:hAnsi="inherit" w:cs="Arial"/>
            <w:b/>
            <w:bCs/>
            <w:color w:val="005B99"/>
            <w:sz w:val="18"/>
            <w:szCs w:val="18"/>
            <w:bdr w:val="none" w:sz="0" w:space="0" w:color="auto" w:frame="1"/>
            <w:vertAlign w:val="superscript"/>
          </w:rPr>
          <w:t>®</w:t>
        </w:r>
        <w:r w:rsidR="00B73C03">
          <w:rPr>
            <w:rStyle w:val="Collegamentoipertestuale"/>
            <w:rFonts w:ascii="inherit" w:hAnsi="inherit" w:cs="Arial"/>
            <w:b/>
            <w:bCs/>
            <w:color w:val="005B99"/>
            <w:sz w:val="18"/>
            <w:szCs w:val="18"/>
            <w:bdr w:val="none" w:sz="0" w:space="0" w:color="auto" w:frame="1"/>
          </w:rPr>
          <w:t>+ - Sacca a fondo chiuso</w:t>
        </w:r>
      </w:hyperlink>
    </w:p>
    <w:p w:rsidR="00B73C03" w:rsidRDefault="00B73C03" w:rsidP="00B73C03">
      <w:pPr>
        <w:shd w:val="clear" w:color="auto" w:fill="FFFFFF"/>
        <w:spacing w:line="270" w:lineRule="atLeast"/>
        <w:jc w:val="center"/>
        <w:textAlignment w:val="baseline"/>
        <w:rPr>
          <w:rFonts w:ascii="inherit" w:hAnsi="inherit" w:cs="Arial"/>
          <w:color w:val="3F3F3F"/>
          <w:sz w:val="18"/>
          <w:szCs w:val="18"/>
        </w:rPr>
      </w:pPr>
      <w:r>
        <w:rPr>
          <w:rFonts w:ascii="inherit" w:hAnsi="inherit" w:cs="Arial"/>
          <w:noProof/>
          <w:color w:val="3F3F3F"/>
          <w:sz w:val="18"/>
          <w:szCs w:val="18"/>
          <w:lang w:eastAsia="it-IT"/>
        </w:rPr>
        <w:drawing>
          <wp:inline distT="0" distB="0" distL="0" distR="0">
            <wp:extent cx="1333500" cy="1333500"/>
            <wp:effectExtent l="19050" t="0" r="0" b="0"/>
            <wp:docPr id="196" name="Immagine 196" descr="http://www.convatec.it/umbraco/plugins/ProductCatalogue/Content/images/8bddafbd-1039-47d5-af19-5967434690cf.jpg?width=140&amp;height=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http://www.convatec.it/umbraco/plugins/ProductCatalogue/Content/images/8bddafbd-1039-47d5-af19-5967434690cf.jpg?width=140&amp;height=140"/>
                    <pic:cNvPicPr>
                      <a:picLocks noChangeAspect="1" noChangeArrowheads="1"/>
                    </pic:cNvPicPr>
                  </pic:nvPicPr>
                  <pic:blipFill>
                    <a:blip r:embed="rId283"/>
                    <a:srcRect/>
                    <a:stretch>
                      <a:fillRect/>
                    </a:stretch>
                  </pic:blipFill>
                  <pic:spPr bwMode="auto">
                    <a:xfrm>
                      <a:off x="0" y="0"/>
                      <a:ext cx="1333500" cy="1333500"/>
                    </a:xfrm>
                    <a:prstGeom prst="rect">
                      <a:avLst/>
                    </a:prstGeom>
                    <a:noFill/>
                    <a:ln w="9525">
                      <a:noFill/>
                      <a:miter lim="800000"/>
                      <a:headEnd/>
                      <a:tailEnd/>
                    </a:ln>
                  </pic:spPr>
                </pic:pic>
              </a:graphicData>
            </a:graphic>
          </wp:inline>
        </w:drawing>
      </w:r>
    </w:p>
    <w:p w:rsidR="00B73C03" w:rsidRDefault="001D4BE2" w:rsidP="00B73C03">
      <w:pPr>
        <w:pStyle w:val="NormaleWeb"/>
        <w:pBdr>
          <w:top w:val="single" w:sz="6" w:space="4" w:color="DEDEDE"/>
        </w:pBdr>
        <w:shd w:val="clear" w:color="auto" w:fill="FFFFFF"/>
        <w:spacing w:before="0" w:beforeAutospacing="0" w:after="0" w:afterAutospacing="0" w:line="312" w:lineRule="atLeast"/>
        <w:textAlignment w:val="baseline"/>
        <w:rPr>
          <w:rFonts w:ascii="inherit" w:hAnsi="inherit" w:cs="Arial"/>
          <w:b/>
          <w:bCs/>
          <w:color w:val="3F3F3F"/>
          <w:sz w:val="18"/>
          <w:szCs w:val="18"/>
        </w:rPr>
      </w:pPr>
      <w:hyperlink r:id="rId319" w:history="1">
        <w:r w:rsidR="00B73C03">
          <w:rPr>
            <w:rStyle w:val="Collegamentoipertestuale"/>
            <w:rFonts w:ascii="inherit" w:hAnsi="inherit" w:cs="Arial"/>
            <w:b/>
            <w:bCs/>
            <w:color w:val="005B99"/>
            <w:sz w:val="18"/>
            <w:szCs w:val="18"/>
            <w:bdr w:val="none" w:sz="0" w:space="0" w:color="auto" w:frame="1"/>
          </w:rPr>
          <w:t>SISTEMA 2</w:t>
        </w:r>
        <w:r w:rsidR="00B73C03">
          <w:rPr>
            <w:rStyle w:val="Collegamentoipertestuale"/>
            <w:rFonts w:ascii="inherit" w:hAnsi="inherit" w:cs="Arial"/>
            <w:b/>
            <w:bCs/>
            <w:color w:val="005B99"/>
            <w:sz w:val="18"/>
            <w:szCs w:val="18"/>
            <w:bdr w:val="none" w:sz="0" w:space="0" w:color="auto" w:frame="1"/>
            <w:vertAlign w:val="superscript"/>
          </w:rPr>
          <w:t>®</w:t>
        </w:r>
        <w:r w:rsidR="00B73C03">
          <w:rPr>
            <w:rStyle w:val="Collegamentoipertestuale"/>
            <w:rFonts w:ascii="inherit" w:hAnsi="inherit" w:cs="Arial"/>
            <w:b/>
            <w:bCs/>
            <w:color w:val="005B99"/>
            <w:sz w:val="18"/>
            <w:szCs w:val="18"/>
            <w:bdr w:val="none" w:sz="0" w:space="0" w:color="auto" w:frame="1"/>
          </w:rPr>
          <w:t>S - Sacca a fondo aperto</w:t>
        </w:r>
      </w:hyperlink>
    </w:p>
    <w:p w:rsidR="00B73C03" w:rsidRDefault="00B73C03" w:rsidP="00B73C03">
      <w:pPr>
        <w:shd w:val="clear" w:color="auto" w:fill="FFFFFF"/>
        <w:spacing w:line="270" w:lineRule="atLeast"/>
        <w:jc w:val="center"/>
        <w:textAlignment w:val="baseline"/>
        <w:rPr>
          <w:rFonts w:ascii="inherit" w:hAnsi="inherit" w:cs="Arial"/>
          <w:color w:val="3F3F3F"/>
          <w:sz w:val="18"/>
          <w:szCs w:val="18"/>
        </w:rPr>
      </w:pPr>
      <w:r>
        <w:rPr>
          <w:rFonts w:ascii="inherit" w:hAnsi="inherit" w:cs="Arial"/>
          <w:noProof/>
          <w:color w:val="3F3F3F"/>
          <w:sz w:val="18"/>
          <w:szCs w:val="18"/>
          <w:lang w:eastAsia="it-IT"/>
        </w:rPr>
        <w:drawing>
          <wp:inline distT="0" distB="0" distL="0" distR="0">
            <wp:extent cx="1333500" cy="1333500"/>
            <wp:effectExtent l="19050" t="0" r="0" b="0"/>
            <wp:docPr id="254" name="Immagine 197" descr="http://www.convatec.it/umbraco/plugins/ProductCatalogue/Content/images/381f5177-324f-4e16-aacc-51a33a4237fb.jpg?width=140&amp;height=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http://www.convatec.it/umbraco/plugins/ProductCatalogue/Content/images/381f5177-324f-4e16-aacc-51a33a4237fb.jpg?width=140&amp;height=140"/>
                    <pic:cNvPicPr>
                      <a:picLocks noChangeAspect="1" noChangeArrowheads="1"/>
                    </pic:cNvPicPr>
                  </pic:nvPicPr>
                  <pic:blipFill>
                    <a:blip r:embed="rId320"/>
                    <a:srcRect/>
                    <a:stretch>
                      <a:fillRect/>
                    </a:stretch>
                  </pic:blipFill>
                  <pic:spPr bwMode="auto">
                    <a:xfrm>
                      <a:off x="0" y="0"/>
                      <a:ext cx="1333500" cy="1333500"/>
                    </a:xfrm>
                    <a:prstGeom prst="rect">
                      <a:avLst/>
                    </a:prstGeom>
                    <a:noFill/>
                    <a:ln w="9525">
                      <a:noFill/>
                      <a:miter lim="800000"/>
                      <a:headEnd/>
                      <a:tailEnd/>
                    </a:ln>
                  </pic:spPr>
                </pic:pic>
              </a:graphicData>
            </a:graphic>
          </wp:inline>
        </w:drawing>
      </w:r>
    </w:p>
    <w:p w:rsidR="00B73C03" w:rsidRDefault="001D4BE2" w:rsidP="00B73C03">
      <w:pPr>
        <w:pStyle w:val="NormaleWeb"/>
        <w:pBdr>
          <w:top w:val="single" w:sz="6" w:space="4" w:color="DEDEDE"/>
        </w:pBdr>
        <w:shd w:val="clear" w:color="auto" w:fill="FFFFFF"/>
        <w:spacing w:before="0" w:beforeAutospacing="0" w:after="0" w:afterAutospacing="0" w:line="312" w:lineRule="atLeast"/>
        <w:textAlignment w:val="baseline"/>
        <w:rPr>
          <w:rFonts w:ascii="inherit" w:hAnsi="inherit" w:cs="Arial"/>
          <w:b/>
          <w:bCs/>
          <w:color w:val="3F3F3F"/>
          <w:sz w:val="18"/>
          <w:szCs w:val="18"/>
        </w:rPr>
      </w:pPr>
      <w:hyperlink r:id="rId321" w:history="1">
        <w:r w:rsidR="00B73C03">
          <w:rPr>
            <w:rStyle w:val="Collegamentoipertestuale"/>
            <w:rFonts w:ascii="inherit" w:hAnsi="inherit" w:cs="Arial"/>
            <w:b/>
            <w:bCs/>
            <w:color w:val="005B99"/>
            <w:sz w:val="18"/>
            <w:szCs w:val="18"/>
            <w:bdr w:val="none" w:sz="0" w:space="0" w:color="auto" w:frame="1"/>
          </w:rPr>
          <w:t>SISTEMA 2</w:t>
        </w:r>
        <w:r w:rsidR="00B73C03">
          <w:rPr>
            <w:rStyle w:val="Collegamentoipertestuale"/>
            <w:rFonts w:ascii="inherit" w:hAnsi="inherit" w:cs="Arial"/>
            <w:b/>
            <w:bCs/>
            <w:color w:val="005B99"/>
            <w:sz w:val="18"/>
            <w:szCs w:val="18"/>
            <w:bdr w:val="none" w:sz="0" w:space="0" w:color="auto" w:frame="1"/>
            <w:vertAlign w:val="superscript"/>
          </w:rPr>
          <w:t>®</w:t>
        </w:r>
        <w:r w:rsidR="00B73C03">
          <w:rPr>
            <w:rStyle w:val="Collegamentoipertestuale"/>
            <w:rFonts w:ascii="inherit" w:hAnsi="inherit" w:cs="Arial"/>
            <w:b/>
            <w:bCs/>
            <w:color w:val="005B99"/>
            <w:sz w:val="18"/>
            <w:szCs w:val="18"/>
            <w:bdr w:val="none" w:sz="0" w:space="0" w:color="auto" w:frame="1"/>
          </w:rPr>
          <w:t xml:space="preserve">S - Sacca per </w:t>
        </w:r>
        <w:proofErr w:type="spellStart"/>
        <w:r w:rsidR="00B73C03">
          <w:rPr>
            <w:rStyle w:val="Collegamentoipertestuale"/>
            <w:rFonts w:ascii="inherit" w:hAnsi="inherit" w:cs="Arial"/>
            <w:b/>
            <w:bCs/>
            <w:color w:val="005B99"/>
            <w:sz w:val="18"/>
            <w:szCs w:val="18"/>
            <w:bdr w:val="none" w:sz="0" w:space="0" w:color="auto" w:frame="1"/>
          </w:rPr>
          <w:t>urostomia</w:t>
        </w:r>
        <w:proofErr w:type="spellEnd"/>
      </w:hyperlink>
    </w:p>
    <w:p w:rsidR="00B73C03" w:rsidRDefault="00B73C03" w:rsidP="00B73C03">
      <w:pPr>
        <w:pStyle w:val="NormaleWeb"/>
        <w:pBdr>
          <w:top w:val="single" w:sz="6" w:space="4" w:color="DEDEDE"/>
        </w:pBdr>
        <w:spacing w:before="0" w:beforeAutospacing="0" w:after="0" w:afterAutospacing="0" w:line="312" w:lineRule="atLeast"/>
        <w:textAlignment w:val="baseline"/>
        <w:rPr>
          <w:rFonts w:ascii="inherit" w:hAnsi="inherit" w:cs="Arial"/>
          <w:b/>
          <w:bCs/>
          <w:color w:val="3F3F3F"/>
          <w:sz w:val="18"/>
          <w:szCs w:val="18"/>
        </w:rPr>
      </w:pPr>
    </w:p>
    <w:p w:rsidR="00FE4EEE" w:rsidRDefault="00FE4EEE" w:rsidP="00FE4EEE">
      <w:pPr>
        <w:pStyle w:val="Titolo3"/>
        <w:shd w:val="clear" w:color="auto" w:fill="FFFFFF"/>
        <w:spacing w:before="0"/>
        <w:textAlignment w:val="baseline"/>
        <w:rPr>
          <w:rFonts w:ascii="Arial" w:hAnsi="Arial" w:cs="Arial"/>
          <w:color w:val="5C5D5D"/>
          <w:sz w:val="23"/>
          <w:szCs w:val="23"/>
        </w:rPr>
      </w:pPr>
      <w:r>
        <w:rPr>
          <w:rFonts w:ascii="Arial" w:hAnsi="Arial" w:cs="Arial"/>
          <w:color w:val="5C5D5D"/>
          <w:sz w:val="23"/>
          <w:szCs w:val="23"/>
        </w:rPr>
        <w:t>Prodotti con Tecnologia di aggancio adesivo</w:t>
      </w:r>
    </w:p>
    <w:p w:rsidR="00FE4EEE" w:rsidRDefault="00FE4EEE" w:rsidP="00FE4EEE">
      <w:pPr>
        <w:shd w:val="clear" w:color="auto" w:fill="FFFFFF"/>
        <w:spacing w:line="270" w:lineRule="atLeast"/>
        <w:textAlignment w:val="baseline"/>
        <w:rPr>
          <w:rFonts w:ascii="Arial" w:hAnsi="Arial" w:cs="Arial"/>
          <w:color w:val="3F3F3F"/>
          <w:sz w:val="18"/>
          <w:szCs w:val="18"/>
        </w:rPr>
      </w:pPr>
      <w:r>
        <w:rPr>
          <w:rFonts w:ascii="Arial" w:hAnsi="Arial" w:cs="Arial"/>
          <w:noProof/>
          <w:color w:val="3F3F3F"/>
          <w:sz w:val="18"/>
          <w:szCs w:val="18"/>
          <w:lang w:eastAsia="it-IT"/>
        </w:rPr>
        <w:drawing>
          <wp:inline distT="0" distB="0" distL="0" distR="0">
            <wp:extent cx="1628775" cy="1428750"/>
            <wp:effectExtent l="19050" t="0" r="9525" b="0"/>
            <wp:docPr id="39" name="Immagine 209" descr="http://www.convatec.it/umbraco/plugins/ProductCatalogue/Content/images/18490881-315a-4764-9373-d1bb871ee31d.jpg?width=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http://www.convatec.it/umbraco/plugins/ProductCatalogue/Content/images/18490881-315a-4764-9373-d1bb871ee31d.jpg?width=171"/>
                    <pic:cNvPicPr>
                      <a:picLocks noChangeAspect="1" noChangeArrowheads="1"/>
                    </pic:cNvPicPr>
                  </pic:nvPicPr>
                  <pic:blipFill>
                    <a:blip r:embed="rId322"/>
                    <a:srcRect/>
                    <a:stretch>
                      <a:fillRect/>
                    </a:stretch>
                  </pic:blipFill>
                  <pic:spPr bwMode="auto">
                    <a:xfrm>
                      <a:off x="0" y="0"/>
                      <a:ext cx="1628775" cy="1428750"/>
                    </a:xfrm>
                    <a:prstGeom prst="rect">
                      <a:avLst/>
                    </a:prstGeom>
                    <a:noFill/>
                    <a:ln w="9525">
                      <a:noFill/>
                      <a:miter lim="800000"/>
                      <a:headEnd/>
                      <a:tailEnd/>
                    </a:ln>
                  </pic:spPr>
                </pic:pic>
              </a:graphicData>
            </a:graphic>
          </wp:inline>
        </w:drawing>
      </w:r>
    </w:p>
    <w:p w:rsidR="00FE4EEE" w:rsidRDefault="00FE4EEE" w:rsidP="00FE4EEE">
      <w:pPr>
        <w:pStyle w:val="NormaleWeb"/>
        <w:shd w:val="clear" w:color="auto" w:fill="FFFFFF"/>
        <w:spacing w:before="0" w:beforeAutospacing="0" w:after="0" w:afterAutospacing="0" w:line="240" w:lineRule="atLeast"/>
        <w:textAlignment w:val="baseline"/>
        <w:rPr>
          <w:rFonts w:ascii="inherit" w:hAnsi="inherit" w:cs="Arial"/>
          <w:color w:val="808080"/>
          <w:sz w:val="18"/>
          <w:szCs w:val="18"/>
        </w:rPr>
      </w:pPr>
      <w:r>
        <w:rPr>
          <w:rFonts w:ascii="inherit" w:hAnsi="inherit" w:cs="Arial"/>
          <w:color w:val="808080"/>
          <w:sz w:val="18"/>
          <w:szCs w:val="18"/>
        </w:rPr>
        <w:t>La sacca e la placca sono due pezzi separati che vengono uniti tramite un anello in schiuma adesiva presente sulla sacca e una "base di adesione" trasparente e flessibile presente sulla barriera cutanea.</w:t>
      </w:r>
    </w:p>
    <w:p w:rsidR="00290A8F" w:rsidRDefault="00290A8F" w:rsidP="00290A8F">
      <w:pPr>
        <w:pStyle w:val="Titolo3"/>
        <w:spacing w:before="0"/>
        <w:textAlignment w:val="baseline"/>
        <w:rPr>
          <w:rFonts w:ascii="inherit" w:hAnsi="inherit" w:cs="Arial"/>
          <w:color w:val="5C5D5D"/>
          <w:sz w:val="23"/>
          <w:szCs w:val="23"/>
        </w:rPr>
      </w:pPr>
      <w:r>
        <w:rPr>
          <w:rFonts w:ascii="inherit" w:hAnsi="inherit" w:cs="Arial"/>
          <w:color w:val="5C5D5D"/>
          <w:sz w:val="23"/>
          <w:szCs w:val="23"/>
        </w:rPr>
        <w:t xml:space="preserve">Placche in Tecnologia </w:t>
      </w:r>
      <w:proofErr w:type="spellStart"/>
      <w:r>
        <w:rPr>
          <w:rFonts w:ascii="inherit" w:hAnsi="inherit" w:cs="Arial"/>
          <w:color w:val="5C5D5D"/>
          <w:sz w:val="23"/>
          <w:szCs w:val="23"/>
        </w:rPr>
        <w:t>Durahesive</w:t>
      </w:r>
      <w:proofErr w:type="spellEnd"/>
      <w:r>
        <w:rPr>
          <w:rFonts w:ascii="inherit" w:hAnsi="inherit" w:cs="Arial"/>
          <w:color w:val="5C5D5D"/>
          <w:sz w:val="23"/>
          <w:szCs w:val="23"/>
          <w:vertAlign w:val="superscript"/>
        </w:rPr>
        <w:t>®</w:t>
      </w:r>
    </w:p>
    <w:p w:rsidR="00290A8F" w:rsidRDefault="00290A8F" w:rsidP="00290A8F">
      <w:pPr>
        <w:spacing w:line="270" w:lineRule="atLeast"/>
        <w:textAlignment w:val="baseline"/>
        <w:rPr>
          <w:rFonts w:ascii="inherit" w:hAnsi="inherit" w:cs="Arial"/>
          <w:color w:val="3F3F3F"/>
          <w:sz w:val="18"/>
          <w:szCs w:val="18"/>
        </w:rPr>
      </w:pPr>
      <w:r>
        <w:rPr>
          <w:rFonts w:ascii="inherit" w:hAnsi="inherit" w:cs="Arial"/>
          <w:noProof/>
          <w:color w:val="3F3F3F"/>
          <w:sz w:val="18"/>
          <w:szCs w:val="18"/>
          <w:lang w:eastAsia="it-IT"/>
        </w:rPr>
        <w:drawing>
          <wp:inline distT="0" distB="0" distL="0" distR="0">
            <wp:extent cx="1628775" cy="1428750"/>
            <wp:effectExtent l="19050" t="0" r="9525" b="0"/>
            <wp:docPr id="211" name="Immagine 211" descr="http://www.convatec.it/umbraco/plugins/ProductCatalogue/Content/images/3ac2201d-0136-43e0-8377-e95dbea53a8f.jpg?width=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http://www.convatec.it/umbraco/plugins/ProductCatalogue/Content/images/3ac2201d-0136-43e0-8377-e95dbea53a8f.jpg?width=171"/>
                    <pic:cNvPicPr>
                      <a:picLocks noChangeAspect="1" noChangeArrowheads="1"/>
                    </pic:cNvPicPr>
                  </pic:nvPicPr>
                  <pic:blipFill>
                    <a:blip r:embed="rId323"/>
                    <a:srcRect/>
                    <a:stretch>
                      <a:fillRect/>
                    </a:stretch>
                  </pic:blipFill>
                  <pic:spPr bwMode="auto">
                    <a:xfrm>
                      <a:off x="0" y="0"/>
                      <a:ext cx="1628775" cy="1428750"/>
                    </a:xfrm>
                    <a:prstGeom prst="rect">
                      <a:avLst/>
                    </a:prstGeom>
                    <a:noFill/>
                    <a:ln w="9525">
                      <a:noFill/>
                      <a:miter lim="800000"/>
                      <a:headEnd/>
                      <a:tailEnd/>
                    </a:ln>
                  </pic:spPr>
                </pic:pic>
              </a:graphicData>
            </a:graphic>
          </wp:inline>
        </w:drawing>
      </w:r>
    </w:p>
    <w:p w:rsidR="00290A8F" w:rsidRDefault="00290A8F" w:rsidP="00290A8F">
      <w:pPr>
        <w:pStyle w:val="NormaleWeb"/>
        <w:spacing w:before="0" w:beforeAutospacing="0" w:after="0" w:afterAutospacing="0" w:line="240" w:lineRule="atLeast"/>
        <w:textAlignment w:val="baseline"/>
        <w:rPr>
          <w:rFonts w:ascii="inherit" w:hAnsi="inherit" w:cs="Arial"/>
          <w:color w:val="808080"/>
          <w:sz w:val="18"/>
          <w:szCs w:val="18"/>
        </w:rPr>
      </w:pPr>
      <w:r>
        <w:rPr>
          <w:rFonts w:ascii="inherit" w:hAnsi="inherit" w:cs="Arial"/>
          <w:color w:val="808080"/>
          <w:sz w:val="18"/>
          <w:szCs w:val="18"/>
        </w:rPr>
        <w:t xml:space="preserve">Le placche con Tecnologia </w:t>
      </w:r>
      <w:proofErr w:type="spellStart"/>
      <w:r>
        <w:rPr>
          <w:rFonts w:ascii="inherit" w:hAnsi="inherit" w:cs="Arial"/>
          <w:color w:val="808080"/>
          <w:sz w:val="18"/>
          <w:szCs w:val="18"/>
        </w:rPr>
        <w:t>Durahesive</w:t>
      </w:r>
      <w:proofErr w:type="spellEnd"/>
      <w:r>
        <w:rPr>
          <w:rFonts w:ascii="inherit" w:hAnsi="inherit" w:cs="Arial"/>
          <w:color w:val="808080"/>
          <w:sz w:val="18"/>
          <w:szCs w:val="18"/>
          <w:vertAlign w:val="superscript"/>
        </w:rPr>
        <w:t>®</w:t>
      </w:r>
      <w:r>
        <w:rPr>
          <w:rStyle w:val="apple-converted-space"/>
          <w:rFonts w:ascii="inherit" w:hAnsi="inherit" w:cs="Arial"/>
          <w:color w:val="808080"/>
          <w:sz w:val="18"/>
          <w:szCs w:val="18"/>
        </w:rPr>
        <w:t> </w:t>
      </w:r>
      <w:r>
        <w:rPr>
          <w:rFonts w:ascii="inherit" w:hAnsi="inherit" w:cs="Arial"/>
          <w:color w:val="808080"/>
          <w:sz w:val="18"/>
          <w:szCs w:val="18"/>
        </w:rPr>
        <w:t xml:space="preserve">sono indicate in presenza di effluenti piuttosto liquidi. Mentre le barriere cutanee tradizionali possono deteriorarsi al contatto con gli effluenti, la placca in </w:t>
      </w:r>
      <w:proofErr w:type="spellStart"/>
      <w:r>
        <w:rPr>
          <w:rFonts w:ascii="inherit" w:hAnsi="inherit" w:cs="Arial"/>
          <w:color w:val="808080"/>
          <w:sz w:val="18"/>
          <w:szCs w:val="18"/>
        </w:rPr>
        <w:t>Durahesive</w:t>
      </w:r>
      <w:proofErr w:type="spellEnd"/>
      <w:r>
        <w:rPr>
          <w:rFonts w:ascii="inherit" w:hAnsi="inherit" w:cs="Arial"/>
          <w:color w:val="808080"/>
          <w:sz w:val="18"/>
          <w:szCs w:val="18"/>
          <w:vertAlign w:val="superscript"/>
        </w:rPr>
        <w:t>®</w:t>
      </w:r>
      <w:r>
        <w:rPr>
          <w:rStyle w:val="apple-converted-space"/>
          <w:rFonts w:ascii="inherit" w:hAnsi="inherit" w:cs="Arial"/>
          <w:color w:val="808080"/>
          <w:sz w:val="18"/>
          <w:szCs w:val="18"/>
        </w:rPr>
        <w:t> </w:t>
      </w:r>
      <w:r>
        <w:rPr>
          <w:rFonts w:ascii="inherit" w:hAnsi="inherit" w:cs="Arial"/>
          <w:color w:val="808080"/>
          <w:sz w:val="18"/>
          <w:szCs w:val="18"/>
        </w:rPr>
        <w:t>si rigonfia, effetto a "collo di tartaruga", proteggendo ulteriormente lo stoma e la cute circostante. Questo aiuta a crea un sigillo sicuro senza danneggiare la cute.</w:t>
      </w:r>
    </w:p>
    <w:p w:rsidR="00290A8F" w:rsidRDefault="00290A8F" w:rsidP="00290A8F">
      <w:pPr>
        <w:shd w:val="clear" w:color="auto" w:fill="FFFFFF"/>
        <w:spacing w:line="270" w:lineRule="atLeast"/>
        <w:jc w:val="center"/>
        <w:textAlignment w:val="baseline"/>
        <w:rPr>
          <w:rFonts w:ascii="inherit" w:hAnsi="inherit" w:cs="Arial"/>
          <w:color w:val="3F3F3F"/>
          <w:sz w:val="18"/>
          <w:szCs w:val="18"/>
        </w:rPr>
      </w:pPr>
      <w:r>
        <w:rPr>
          <w:rFonts w:ascii="inherit" w:hAnsi="inherit" w:cs="Arial"/>
          <w:noProof/>
          <w:color w:val="3F3F3F"/>
          <w:sz w:val="18"/>
          <w:szCs w:val="18"/>
          <w:lang w:eastAsia="it-IT"/>
        </w:rPr>
        <w:drawing>
          <wp:inline distT="0" distB="0" distL="0" distR="0">
            <wp:extent cx="1333500" cy="1333500"/>
            <wp:effectExtent l="19050" t="0" r="0" b="0"/>
            <wp:docPr id="213" name="Immagine 213" descr="http://www.convatec.it/umbraco/plugins/ProductCatalogue/Content/images/f3de39e3-222a-49a3-812d-89d977934d00.jpg?width=140&amp;height=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descr="http://www.convatec.it/umbraco/plugins/ProductCatalogue/Content/images/f3de39e3-222a-49a3-812d-89d977934d00.jpg?width=140&amp;height=140"/>
                    <pic:cNvPicPr>
                      <a:picLocks noChangeAspect="1" noChangeArrowheads="1"/>
                    </pic:cNvPicPr>
                  </pic:nvPicPr>
                  <pic:blipFill>
                    <a:blip r:embed="rId257"/>
                    <a:srcRect/>
                    <a:stretch>
                      <a:fillRect/>
                    </a:stretch>
                  </pic:blipFill>
                  <pic:spPr bwMode="auto">
                    <a:xfrm>
                      <a:off x="0" y="0"/>
                      <a:ext cx="1333500" cy="1333500"/>
                    </a:xfrm>
                    <a:prstGeom prst="rect">
                      <a:avLst/>
                    </a:prstGeom>
                    <a:noFill/>
                    <a:ln w="9525">
                      <a:noFill/>
                      <a:miter lim="800000"/>
                      <a:headEnd/>
                      <a:tailEnd/>
                    </a:ln>
                  </pic:spPr>
                </pic:pic>
              </a:graphicData>
            </a:graphic>
          </wp:inline>
        </w:drawing>
      </w:r>
    </w:p>
    <w:p w:rsidR="00290A8F" w:rsidRDefault="001D4BE2" w:rsidP="00290A8F">
      <w:pPr>
        <w:pStyle w:val="NormaleWeb"/>
        <w:pBdr>
          <w:top w:val="single" w:sz="6" w:space="4" w:color="DEDEDE"/>
        </w:pBdr>
        <w:shd w:val="clear" w:color="auto" w:fill="FFFFFF"/>
        <w:spacing w:before="0" w:beforeAutospacing="0" w:after="0" w:afterAutospacing="0" w:line="312" w:lineRule="atLeast"/>
        <w:textAlignment w:val="baseline"/>
        <w:rPr>
          <w:rFonts w:ascii="inherit" w:hAnsi="inherit" w:cs="Arial"/>
          <w:b/>
          <w:bCs/>
          <w:color w:val="3F3F3F"/>
          <w:sz w:val="18"/>
          <w:szCs w:val="18"/>
        </w:rPr>
      </w:pPr>
      <w:hyperlink r:id="rId324" w:history="1">
        <w:r w:rsidR="00290A8F">
          <w:rPr>
            <w:rStyle w:val="Collegamentoipertestuale"/>
            <w:rFonts w:ascii="inherit" w:hAnsi="inherit" w:cs="Arial"/>
            <w:b/>
            <w:bCs/>
            <w:color w:val="005B99"/>
            <w:sz w:val="18"/>
            <w:szCs w:val="18"/>
            <w:bdr w:val="none" w:sz="0" w:space="0" w:color="auto" w:frame="1"/>
          </w:rPr>
          <w:t>Natura</w:t>
        </w:r>
        <w:r w:rsidR="00290A8F">
          <w:rPr>
            <w:rStyle w:val="Collegamentoipertestuale"/>
            <w:rFonts w:ascii="inherit" w:hAnsi="inherit" w:cs="Arial"/>
            <w:b/>
            <w:bCs/>
            <w:color w:val="005B99"/>
            <w:sz w:val="18"/>
            <w:szCs w:val="18"/>
            <w:bdr w:val="none" w:sz="0" w:space="0" w:color="auto" w:frame="1"/>
            <w:vertAlign w:val="superscript"/>
          </w:rPr>
          <w:t>®</w:t>
        </w:r>
        <w:r w:rsidR="00290A8F">
          <w:rPr>
            <w:rStyle w:val="apple-converted-space"/>
            <w:rFonts w:ascii="inherit" w:eastAsiaTheme="majorEastAsia" w:hAnsi="inherit" w:cs="Arial"/>
            <w:b/>
            <w:bCs/>
            <w:color w:val="005B99"/>
            <w:sz w:val="18"/>
            <w:szCs w:val="18"/>
            <w:bdr w:val="none" w:sz="0" w:space="0" w:color="auto" w:frame="1"/>
          </w:rPr>
          <w:t> </w:t>
        </w:r>
        <w:r w:rsidR="00290A8F">
          <w:rPr>
            <w:rStyle w:val="Collegamentoipertestuale"/>
            <w:rFonts w:ascii="inherit" w:hAnsi="inherit" w:cs="Arial"/>
            <w:b/>
            <w:bCs/>
            <w:color w:val="005B99"/>
            <w:sz w:val="18"/>
            <w:szCs w:val="18"/>
            <w:bdr w:val="none" w:sz="0" w:space="0" w:color="auto" w:frame="1"/>
          </w:rPr>
          <w:t xml:space="preserve">- Placca convessa in </w:t>
        </w:r>
        <w:proofErr w:type="spellStart"/>
        <w:r w:rsidR="00290A8F">
          <w:rPr>
            <w:rStyle w:val="Collegamentoipertestuale"/>
            <w:rFonts w:ascii="inherit" w:hAnsi="inherit" w:cs="Arial"/>
            <w:b/>
            <w:bCs/>
            <w:color w:val="005B99"/>
            <w:sz w:val="18"/>
            <w:szCs w:val="18"/>
            <w:bdr w:val="none" w:sz="0" w:space="0" w:color="auto" w:frame="1"/>
          </w:rPr>
          <w:t>Durahesive</w:t>
        </w:r>
        <w:proofErr w:type="spellEnd"/>
        <w:r w:rsidR="00290A8F">
          <w:rPr>
            <w:rStyle w:val="Collegamentoipertestuale"/>
            <w:rFonts w:ascii="inherit" w:hAnsi="inherit" w:cs="Arial"/>
            <w:b/>
            <w:bCs/>
            <w:color w:val="005B99"/>
            <w:sz w:val="18"/>
            <w:szCs w:val="18"/>
            <w:bdr w:val="none" w:sz="0" w:space="0" w:color="auto" w:frame="1"/>
            <w:vertAlign w:val="superscript"/>
          </w:rPr>
          <w:t>®</w:t>
        </w:r>
      </w:hyperlink>
    </w:p>
    <w:p w:rsidR="00290A8F" w:rsidRDefault="00290A8F" w:rsidP="00290A8F">
      <w:pPr>
        <w:shd w:val="clear" w:color="auto" w:fill="FFFFFF"/>
        <w:spacing w:line="270" w:lineRule="atLeast"/>
        <w:jc w:val="center"/>
        <w:textAlignment w:val="baseline"/>
        <w:rPr>
          <w:rFonts w:ascii="inherit" w:hAnsi="inherit" w:cs="Arial"/>
          <w:color w:val="3F3F3F"/>
          <w:sz w:val="18"/>
          <w:szCs w:val="18"/>
        </w:rPr>
      </w:pPr>
      <w:r>
        <w:rPr>
          <w:rFonts w:ascii="inherit" w:hAnsi="inherit" w:cs="Arial"/>
          <w:noProof/>
          <w:color w:val="3F3F3F"/>
          <w:sz w:val="18"/>
          <w:szCs w:val="18"/>
          <w:lang w:eastAsia="it-IT"/>
        </w:rPr>
        <w:lastRenderedPageBreak/>
        <w:drawing>
          <wp:inline distT="0" distB="0" distL="0" distR="0">
            <wp:extent cx="1333500" cy="1333500"/>
            <wp:effectExtent l="19050" t="0" r="0" b="0"/>
            <wp:docPr id="214" name="Immagine 214" descr="http://www.convatec.it/umbraco/plugins/ProductCatalogue/Content/images/ab34c1ec-13e0-4364-a907-c78cc2482b6c.jpg?width=140&amp;height=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descr="http://www.convatec.it/umbraco/plugins/ProductCatalogue/Content/images/ab34c1ec-13e0-4364-a907-c78cc2482b6c.jpg?width=140&amp;height=140"/>
                    <pic:cNvPicPr>
                      <a:picLocks noChangeAspect="1" noChangeArrowheads="1"/>
                    </pic:cNvPicPr>
                  </pic:nvPicPr>
                  <pic:blipFill>
                    <a:blip r:embed="rId265"/>
                    <a:srcRect/>
                    <a:stretch>
                      <a:fillRect/>
                    </a:stretch>
                  </pic:blipFill>
                  <pic:spPr bwMode="auto">
                    <a:xfrm>
                      <a:off x="0" y="0"/>
                      <a:ext cx="1333500" cy="1333500"/>
                    </a:xfrm>
                    <a:prstGeom prst="rect">
                      <a:avLst/>
                    </a:prstGeom>
                    <a:noFill/>
                    <a:ln w="9525">
                      <a:noFill/>
                      <a:miter lim="800000"/>
                      <a:headEnd/>
                      <a:tailEnd/>
                    </a:ln>
                  </pic:spPr>
                </pic:pic>
              </a:graphicData>
            </a:graphic>
          </wp:inline>
        </w:drawing>
      </w:r>
    </w:p>
    <w:p w:rsidR="00290A8F" w:rsidRDefault="001D4BE2" w:rsidP="00290A8F">
      <w:pPr>
        <w:pStyle w:val="NormaleWeb"/>
        <w:pBdr>
          <w:top w:val="single" w:sz="6" w:space="4" w:color="DEDEDE"/>
        </w:pBdr>
        <w:shd w:val="clear" w:color="auto" w:fill="FFFFFF"/>
        <w:spacing w:before="0" w:beforeAutospacing="0" w:after="0" w:afterAutospacing="0" w:line="312" w:lineRule="atLeast"/>
        <w:textAlignment w:val="baseline"/>
        <w:rPr>
          <w:rFonts w:ascii="inherit" w:hAnsi="inherit" w:cs="Arial"/>
          <w:b/>
          <w:bCs/>
          <w:color w:val="3F3F3F"/>
          <w:sz w:val="18"/>
          <w:szCs w:val="18"/>
        </w:rPr>
      </w:pPr>
      <w:hyperlink r:id="rId325" w:history="1">
        <w:proofErr w:type="spellStart"/>
        <w:r w:rsidR="00290A8F">
          <w:rPr>
            <w:rStyle w:val="Collegamentoipertestuale"/>
            <w:rFonts w:ascii="inherit" w:hAnsi="inherit" w:cs="Arial"/>
            <w:b/>
            <w:bCs/>
            <w:color w:val="005B99"/>
            <w:sz w:val="18"/>
            <w:szCs w:val="18"/>
            <w:bdr w:val="none" w:sz="0" w:space="0" w:color="auto" w:frame="1"/>
          </w:rPr>
          <w:t>Esteem</w:t>
        </w:r>
        <w:proofErr w:type="spellEnd"/>
        <w:r w:rsidR="00290A8F">
          <w:rPr>
            <w:rStyle w:val="apple-converted-space"/>
            <w:rFonts w:ascii="inherit" w:eastAsiaTheme="majorEastAsia" w:hAnsi="inherit" w:cs="Arial"/>
            <w:b/>
            <w:bCs/>
            <w:color w:val="005B99"/>
            <w:sz w:val="18"/>
            <w:szCs w:val="18"/>
            <w:bdr w:val="none" w:sz="0" w:space="0" w:color="auto" w:frame="1"/>
          </w:rPr>
          <w:t> </w:t>
        </w:r>
        <w:proofErr w:type="spellStart"/>
        <w:r w:rsidR="00290A8F">
          <w:rPr>
            <w:rStyle w:val="Enfasicorsivo"/>
            <w:rFonts w:ascii="inherit" w:hAnsi="inherit" w:cs="Arial"/>
            <w:b/>
            <w:bCs/>
            <w:color w:val="005B99"/>
            <w:sz w:val="18"/>
            <w:szCs w:val="18"/>
            <w:bdr w:val="none" w:sz="0" w:space="0" w:color="auto" w:frame="1"/>
          </w:rPr>
          <w:t>synergy</w:t>
        </w:r>
        <w:proofErr w:type="spellEnd"/>
        <w:r w:rsidR="00290A8F">
          <w:rPr>
            <w:rStyle w:val="Collegamentoipertestuale"/>
            <w:rFonts w:ascii="inherit" w:hAnsi="inherit" w:cs="Arial"/>
            <w:b/>
            <w:bCs/>
            <w:color w:val="005B99"/>
            <w:sz w:val="18"/>
            <w:szCs w:val="18"/>
            <w:bdr w:val="none" w:sz="0" w:space="0" w:color="auto" w:frame="1"/>
            <w:vertAlign w:val="superscript"/>
          </w:rPr>
          <w:t>®</w:t>
        </w:r>
        <w:r w:rsidR="00290A8F">
          <w:rPr>
            <w:rStyle w:val="apple-converted-space"/>
            <w:rFonts w:ascii="inherit" w:eastAsiaTheme="majorEastAsia" w:hAnsi="inherit" w:cs="Arial"/>
            <w:b/>
            <w:bCs/>
            <w:color w:val="005B99"/>
            <w:sz w:val="18"/>
            <w:szCs w:val="18"/>
            <w:bdr w:val="none" w:sz="0" w:space="0" w:color="auto" w:frame="1"/>
          </w:rPr>
          <w:t> </w:t>
        </w:r>
        <w:r w:rsidR="00290A8F">
          <w:rPr>
            <w:rStyle w:val="Collegamentoipertestuale"/>
            <w:rFonts w:ascii="inherit" w:hAnsi="inherit" w:cs="Arial"/>
            <w:b/>
            <w:bCs/>
            <w:color w:val="005B99"/>
            <w:sz w:val="18"/>
            <w:szCs w:val="18"/>
            <w:bdr w:val="none" w:sz="0" w:space="0" w:color="auto" w:frame="1"/>
          </w:rPr>
          <w:t xml:space="preserve">- Placca convessa modellabile in </w:t>
        </w:r>
        <w:proofErr w:type="spellStart"/>
        <w:r w:rsidR="00290A8F">
          <w:rPr>
            <w:rStyle w:val="Collegamentoipertestuale"/>
            <w:rFonts w:ascii="inherit" w:hAnsi="inherit" w:cs="Arial"/>
            <w:b/>
            <w:bCs/>
            <w:color w:val="005B99"/>
            <w:sz w:val="18"/>
            <w:szCs w:val="18"/>
            <w:bdr w:val="none" w:sz="0" w:space="0" w:color="auto" w:frame="1"/>
          </w:rPr>
          <w:t>Durahesive</w:t>
        </w:r>
        <w:proofErr w:type="spellEnd"/>
        <w:r w:rsidR="00290A8F">
          <w:rPr>
            <w:rStyle w:val="Collegamentoipertestuale"/>
            <w:rFonts w:ascii="inherit" w:hAnsi="inherit" w:cs="Arial"/>
            <w:b/>
            <w:bCs/>
            <w:color w:val="005B99"/>
            <w:sz w:val="18"/>
            <w:szCs w:val="18"/>
            <w:bdr w:val="none" w:sz="0" w:space="0" w:color="auto" w:frame="1"/>
            <w:vertAlign w:val="superscript"/>
          </w:rPr>
          <w:t>®</w:t>
        </w:r>
        <w:r w:rsidR="00290A8F">
          <w:rPr>
            <w:rStyle w:val="apple-converted-space"/>
            <w:rFonts w:ascii="inherit" w:eastAsiaTheme="majorEastAsia" w:hAnsi="inherit" w:cs="Arial"/>
            <w:b/>
            <w:bCs/>
            <w:color w:val="005B99"/>
            <w:sz w:val="18"/>
            <w:szCs w:val="18"/>
            <w:bdr w:val="none" w:sz="0" w:space="0" w:color="auto" w:frame="1"/>
          </w:rPr>
          <w:t> </w:t>
        </w:r>
        <w:r w:rsidR="00290A8F">
          <w:rPr>
            <w:rStyle w:val="Collegamentoipertestuale"/>
            <w:rFonts w:ascii="inherit" w:hAnsi="inherit" w:cs="Arial"/>
            <w:b/>
            <w:bCs/>
            <w:color w:val="005B99"/>
            <w:sz w:val="18"/>
            <w:szCs w:val="18"/>
            <w:bdr w:val="none" w:sz="0" w:space="0" w:color="auto" w:frame="1"/>
          </w:rPr>
          <w:t>con Tecnologia di Fissaggio Adesivo</w:t>
        </w:r>
      </w:hyperlink>
    </w:p>
    <w:p w:rsidR="00290A8F" w:rsidRDefault="00290A8F" w:rsidP="00290A8F">
      <w:pPr>
        <w:shd w:val="clear" w:color="auto" w:fill="FFFFFF"/>
        <w:spacing w:line="270" w:lineRule="atLeast"/>
        <w:jc w:val="center"/>
        <w:textAlignment w:val="baseline"/>
        <w:rPr>
          <w:rFonts w:ascii="inherit" w:hAnsi="inherit" w:cs="Arial"/>
          <w:color w:val="3F3F3F"/>
          <w:sz w:val="18"/>
          <w:szCs w:val="18"/>
        </w:rPr>
      </w:pPr>
      <w:r>
        <w:rPr>
          <w:rFonts w:ascii="inherit" w:hAnsi="inherit" w:cs="Arial"/>
          <w:noProof/>
          <w:color w:val="3F3F3F"/>
          <w:sz w:val="18"/>
          <w:szCs w:val="18"/>
          <w:lang w:eastAsia="it-IT"/>
        </w:rPr>
        <w:drawing>
          <wp:inline distT="0" distB="0" distL="0" distR="0">
            <wp:extent cx="1333500" cy="1333500"/>
            <wp:effectExtent l="19050" t="0" r="0" b="0"/>
            <wp:docPr id="41" name="Immagine 215" descr="http://www.convatec.it/umbraco/plugins/ProductCatalogue/Content/images/212e165d-b484-4d2e-85d5-4f70d06a9831.jpg?width=140&amp;height=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descr="http://www.convatec.it/umbraco/plugins/ProductCatalogue/Content/images/212e165d-b484-4d2e-85d5-4f70d06a9831.jpg?width=140&amp;height=140"/>
                    <pic:cNvPicPr>
                      <a:picLocks noChangeAspect="1" noChangeArrowheads="1"/>
                    </pic:cNvPicPr>
                  </pic:nvPicPr>
                  <pic:blipFill>
                    <a:blip r:embed="rId279"/>
                    <a:srcRect/>
                    <a:stretch>
                      <a:fillRect/>
                    </a:stretch>
                  </pic:blipFill>
                  <pic:spPr bwMode="auto">
                    <a:xfrm>
                      <a:off x="0" y="0"/>
                      <a:ext cx="1333500" cy="1333500"/>
                    </a:xfrm>
                    <a:prstGeom prst="rect">
                      <a:avLst/>
                    </a:prstGeom>
                    <a:noFill/>
                    <a:ln w="9525">
                      <a:noFill/>
                      <a:miter lim="800000"/>
                      <a:headEnd/>
                      <a:tailEnd/>
                    </a:ln>
                  </pic:spPr>
                </pic:pic>
              </a:graphicData>
            </a:graphic>
          </wp:inline>
        </w:drawing>
      </w:r>
    </w:p>
    <w:p w:rsidR="00290A8F" w:rsidRDefault="001D4BE2" w:rsidP="00290A8F">
      <w:pPr>
        <w:pStyle w:val="NormaleWeb"/>
        <w:pBdr>
          <w:top w:val="single" w:sz="6" w:space="4" w:color="DEDEDE"/>
        </w:pBdr>
        <w:shd w:val="clear" w:color="auto" w:fill="FFFFFF"/>
        <w:spacing w:before="0" w:beforeAutospacing="0" w:after="0" w:afterAutospacing="0" w:line="312" w:lineRule="atLeast"/>
        <w:textAlignment w:val="baseline"/>
        <w:rPr>
          <w:rFonts w:ascii="inherit" w:hAnsi="inherit" w:cs="Arial"/>
          <w:b/>
          <w:bCs/>
          <w:color w:val="3F3F3F"/>
          <w:sz w:val="18"/>
          <w:szCs w:val="18"/>
        </w:rPr>
      </w:pPr>
      <w:hyperlink r:id="rId326" w:history="1">
        <w:r w:rsidR="00290A8F">
          <w:rPr>
            <w:rStyle w:val="Collegamentoipertestuale"/>
            <w:rFonts w:ascii="inherit" w:hAnsi="inherit" w:cs="Arial"/>
            <w:b/>
            <w:bCs/>
            <w:color w:val="005B99"/>
            <w:sz w:val="18"/>
            <w:szCs w:val="18"/>
            <w:bdr w:val="none" w:sz="0" w:space="0" w:color="auto" w:frame="1"/>
          </w:rPr>
          <w:t>SISTEMA 2</w:t>
        </w:r>
        <w:r w:rsidR="00290A8F">
          <w:rPr>
            <w:rStyle w:val="Collegamentoipertestuale"/>
            <w:rFonts w:ascii="inherit" w:hAnsi="inherit" w:cs="Arial"/>
            <w:b/>
            <w:bCs/>
            <w:color w:val="005B99"/>
            <w:sz w:val="18"/>
            <w:szCs w:val="18"/>
            <w:bdr w:val="none" w:sz="0" w:space="0" w:color="auto" w:frame="1"/>
            <w:vertAlign w:val="superscript"/>
          </w:rPr>
          <w:t>®</w:t>
        </w:r>
        <w:r w:rsidR="00290A8F">
          <w:rPr>
            <w:rStyle w:val="Collegamentoipertestuale"/>
            <w:rFonts w:ascii="inherit" w:hAnsi="inherit" w:cs="Arial"/>
            <w:b/>
            <w:bCs/>
            <w:color w:val="005B99"/>
            <w:sz w:val="18"/>
            <w:szCs w:val="18"/>
            <w:bdr w:val="none" w:sz="0" w:space="0" w:color="auto" w:frame="1"/>
          </w:rPr>
          <w:t xml:space="preserve">S - Placca convessa in </w:t>
        </w:r>
        <w:proofErr w:type="spellStart"/>
        <w:r w:rsidR="00290A8F">
          <w:rPr>
            <w:rStyle w:val="Collegamentoipertestuale"/>
            <w:rFonts w:ascii="inherit" w:hAnsi="inherit" w:cs="Arial"/>
            <w:b/>
            <w:bCs/>
            <w:color w:val="005B99"/>
            <w:sz w:val="18"/>
            <w:szCs w:val="18"/>
            <w:bdr w:val="none" w:sz="0" w:space="0" w:color="auto" w:frame="1"/>
          </w:rPr>
          <w:t>Durahesive</w:t>
        </w:r>
        <w:proofErr w:type="spellEnd"/>
        <w:r w:rsidR="00290A8F">
          <w:rPr>
            <w:rStyle w:val="Collegamentoipertestuale"/>
            <w:rFonts w:ascii="inherit" w:hAnsi="inherit" w:cs="Arial"/>
            <w:b/>
            <w:bCs/>
            <w:color w:val="005B99"/>
            <w:sz w:val="18"/>
            <w:szCs w:val="18"/>
            <w:bdr w:val="none" w:sz="0" w:space="0" w:color="auto" w:frame="1"/>
            <w:vertAlign w:val="superscript"/>
          </w:rPr>
          <w:t>®</w:t>
        </w:r>
      </w:hyperlink>
    </w:p>
    <w:p w:rsidR="00FE4EEE" w:rsidRDefault="00FE4EEE" w:rsidP="00B73C03">
      <w:pPr>
        <w:pStyle w:val="NormaleWeb"/>
        <w:pBdr>
          <w:top w:val="single" w:sz="6" w:space="4" w:color="DEDEDE"/>
        </w:pBdr>
        <w:spacing w:before="0" w:beforeAutospacing="0" w:after="0" w:afterAutospacing="0" w:line="312" w:lineRule="atLeast"/>
        <w:textAlignment w:val="baseline"/>
        <w:rPr>
          <w:rFonts w:ascii="inherit" w:hAnsi="inherit" w:cs="Arial"/>
          <w:b/>
          <w:bCs/>
          <w:color w:val="3F3F3F"/>
          <w:sz w:val="18"/>
          <w:szCs w:val="18"/>
        </w:rPr>
      </w:pPr>
    </w:p>
    <w:p w:rsidR="002912E2" w:rsidRDefault="002912E2" w:rsidP="00B73C03">
      <w:pPr>
        <w:pStyle w:val="NormaleWeb"/>
        <w:pBdr>
          <w:top w:val="single" w:sz="6" w:space="4" w:color="DEDEDE"/>
        </w:pBdr>
        <w:spacing w:before="0" w:beforeAutospacing="0" w:after="0" w:afterAutospacing="0" w:line="312" w:lineRule="atLeast"/>
        <w:textAlignment w:val="baseline"/>
        <w:rPr>
          <w:rFonts w:ascii="inherit" w:hAnsi="inherit" w:cs="Arial"/>
          <w:b/>
          <w:bCs/>
          <w:color w:val="3F3F3F"/>
          <w:sz w:val="18"/>
          <w:szCs w:val="18"/>
        </w:rPr>
      </w:pPr>
    </w:p>
    <w:p w:rsidR="002912E2" w:rsidRDefault="002912E2" w:rsidP="00B73C03">
      <w:pPr>
        <w:pStyle w:val="NormaleWeb"/>
        <w:pBdr>
          <w:top w:val="single" w:sz="6" w:space="4" w:color="DEDEDE"/>
        </w:pBdr>
        <w:spacing w:before="0" w:beforeAutospacing="0" w:after="0" w:afterAutospacing="0" w:line="312" w:lineRule="atLeast"/>
        <w:textAlignment w:val="baseline"/>
        <w:rPr>
          <w:rFonts w:ascii="inherit" w:hAnsi="inherit" w:cs="Arial"/>
          <w:b/>
          <w:bCs/>
          <w:color w:val="3F3F3F"/>
          <w:sz w:val="18"/>
          <w:szCs w:val="18"/>
        </w:rPr>
      </w:pPr>
      <w:r w:rsidRPr="002912E2">
        <w:rPr>
          <w:rFonts w:ascii="inherit" w:hAnsi="inherit" w:cs="Arial"/>
          <w:b/>
          <w:bCs/>
          <w:color w:val="3F3F3F"/>
          <w:sz w:val="18"/>
          <w:szCs w:val="18"/>
        </w:rPr>
        <w:t>Figura</w:t>
      </w:r>
      <w:r>
        <w:rPr>
          <w:rFonts w:ascii="inherit" w:hAnsi="inherit" w:cs="Arial"/>
          <w:b/>
          <w:bCs/>
          <w:color w:val="3F3F3F"/>
          <w:sz w:val="18"/>
          <w:szCs w:val="18"/>
        </w:rPr>
        <w:t xml:space="preserve"> </w:t>
      </w:r>
      <w:r w:rsidRPr="002912E2">
        <w:rPr>
          <w:rFonts w:ascii="inherit" w:hAnsi="inherit" w:cs="Arial"/>
          <w:b/>
          <w:bCs/>
          <w:color w:val="3F3F3F"/>
          <w:sz w:val="18"/>
          <w:szCs w:val="18"/>
        </w:rPr>
        <w:t>Gli elementi del prodotto ‘sacca-sangue’</w:t>
      </w:r>
    </w:p>
    <w:p w:rsidR="002912E2" w:rsidRDefault="00C80325" w:rsidP="00B35DC6">
      <w:pPr>
        <w:pStyle w:val="NormaleWeb"/>
        <w:pBdr>
          <w:top w:val="single" w:sz="6" w:space="4" w:color="DEDEDE"/>
        </w:pBdr>
        <w:spacing w:before="0" w:beforeAutospacing="0" w:after="0" w:afterAutospacing="0" w:line="312" w:lineRule="atLeast"/>
        <w:jc w:val="both"/>
        <w:textAlignment w:val="baseline"/>
        <w:rPr>
          <w:rFonts w:ascii="inherit" w:hAnsi="inherit" w:cs="Arial"/>
          <w:b/>
          <w:bCs/>
          <w:color w:val="3F3F3F"/>
          <w:sz w:val="18"/>
          <w:szCs w:val="18"/>
        </w:rPr>
      </w:pPr>
      <w:r>
        <w:rPr>
          <w:rFonts w:ascii="inherit" w:hAnsi="inherit" w:cs="Arial"/>
          <w:b/>
          <w:bCs/>
          <w:noProof/>
          <w:color w:val="3F3F3F"/>
          <w:sz w:val="18"/>
          <w:szCs w:val="18"/>
        </w:rPr>
        <w:lastRenderedPageBreak/>
        <w:drawing>
          <wp:inline distT="0" distB="0" distL="0" distR="0">
            <wp:extent cx="6610350" cy="8134350"/>
            <wp:effectExtent l="19050" t="0" r="0" b="0"/>
            <wp:docPr id="26" name="Im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27"/>
                    <a:srcRect/>
                    <a:stretch>
                      <a:fillRect/>
                    </a:stretch>
                  </pic:blipFill>
                  <pic:spPr bwMode="auto">
                    <a:xfrm>
                      <a:off x="0" y="0"/>
                      <a:ext cx="6611658" cy="8135959"/>
                    </a:xfrm>
                    <a:prstGeom prst="rect">
                      <a:avLst/>
                    </a:prstGeom>
                    <a:noFill/>
                    <a:ln w="9525">
                      <a:noFill/>
                      <a:miter lim="800000"/>
                      <a:headEnd/>
                      <a:tailEnd/>
                    </a:ln>
                  </pic:spPr>
                </pic:pic>
              </a:graphicData>
            </a:graphic>
          </wp:inline>
        </w:drawing>
      </w:r>
      <w:r w:rsidR="002912E2">
        <w:rPr>
          <w:rFonts w:ascii="inherit" w:hAnsi="inherit" w:cs="Arial"/>
          <w:b/>
          <w:bCs/>
          <w:noProof/>
          <w:color w:val="3F3F3F"/>
          <w:sz w:val="18"/>
          <w:szCs w:val="18"/>
        </w:rPr>
        <w:lastRenderedPageBreak/>
        <w:drawing>
          <wp:inline distT="0" distB="0" distL="0" distR="0">
            <wp:extent cx="4197474" cy="5629275"/>
            <wp:effectExtent l="742950" t="0" r="717426" b="0"/>
            <wp:docPr id="219" name="Immagin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pic:cNvPicPr>
                      <a:picLocks noChangeAspect="1" noChangeArrowheads="1"/>
                    </pic:cNvPicPr>
                  </pic:nvPicPr>
                  <pic:blipFill>
                    <a:blip r:embed="rId328"/>
                    <a:srcRect/>
                    <a:stretch>
                      <a:fillRect/>
                    </a:stretch>
                  </pic:blipFill>
                  <pic:spPr bwMode="auto">
                    <a:xfrm rot="5400000">
                      <a:off x="0" y="0"/>
                      <a:ext cx="4201852" cy="5635147"/>
                    </a:xfrm>
                    <a:prstGeom prst="rect">
                      <a:avLst/>
                    </a:prstGeom>
                    <a:noFill/>
                    <a:ln w="9525">
                      <a:noFill/>
                      <a:miter lim="800000"/>
                      <a:headEnd/>
                      <a:tailEnd/>
                    </a:ln>
                  </pic:spPr>
                </pic:pic>
              </a:graphicData>
            </a:graphic>
          </wp:inline>
        </w:drawing>
      </w:r>
    </w:p>
    <w:p w:rsidR="0091522D" w:rsidRDefault="00B35DC6" w:rsidP="00E96348">
      <w:r>
        <w:rPr>
          <w:noProof/>
          <w:lang w:eastAsia="it-IT"/>
        </w:rPr>
        <w:lastRenderedPageBreak/>
        <w:drawing>
          <wp:inline distT="0" distB="0" distL="0" distR="0">
            <wp:extent cx="1905000" cy="2400300"/>
            <wp:effectExtent l="19050" t="0" r="0" b="0"/>
            <wp:docPr id="27" name="Immagine 8" descr="https://encrypted-tbn1.gstatic.com/images?q=tbn:ANd9GcQbCQ3EDZIoCPH0S99QsAm3Vosxfpn5gOXOYIV65dB8SFOmZhmW6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encrypted-tbn1.gstatic.com/images?q=tbn:ANd9GcQbCQ3EDZIoCPH0S99QsAm3Vosxfpn5gOXOYIV65dB8SFOmZhmW6w"/>
                    <pic:cNvPicPr>
                      <a:picLocks noChangeAspect="1" noChangeArrowheads="1"/>
                    </pic:cNvPicPr>
                  </pic:nvPicPr>
                  <pic:blipFill>
                    <a:blip r:embed="rId329"/>
                    <a:srcRect/>
                    <a:stretch>
                      <a:fillRect/>
                    </a:stretch>
                  </pic:blipFill>
                  <pic:spPr bwMode="auto">
                    <a:xfrm>
                      <a:off x="0" y="0"/>
                      <a:ext cx="1905000" cy="2400300"/>
                    </a:xfrm>
                    <a:prstGeom prst="rect">
                      <a:avLst/>
                    </a:prstGeom>
                    <a:noFill/>
                    <a:ln w="9525">
                      <a:noFill/>
                      <a:miter lim="800000"/>
                      <a:headEnd/>
                      <a:tailEnd/>
                    </a:ln>
                  </pic:spPr>
                </pic:pic>
              </a:graphicData>
            </a:graphic>
          </wp:inline>
        </w:drawing>
      </w:r>
      <w:r>
        <w:rPr>
          <w:noProof/>
          <w:lang w:eastAsia="it-IT"/>
        </w:rPr>
        <w:drawing>
          <wp:inline distT="0" distB="0" distL="0" distR="0">
            <wp:extent cx="2466975" cy="1847850"/>
            <wp:effectExtent l="19050" t="0" r="9525" b="0"/>
            <wp:docPr id="29" name="Immagine 11" descr="https://encrypted-tbn3.gstatic.com/images?q=tbn:ANd9GcSCeKLMU0I5cFv78k_ZcT80827n_JKP-ce4uRqcSa8VlWy7bLf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encrypted-tbn3.gstatic.com/images?q=tbn:ANd9GcSCeKLMU0I5cFv78k_ZcT80827n_JKP-ce4uRqcSa8VlWy7bLfR"/>
                    <pic:cNvPicPr>
                      <a:picLocks noChangeAspect="1" noChangeArrowheads="1"/>
                    </pic:cNvPicPr>
                  </pic:nvPicPr>
                  <pic:blipFill>
                    <a:blip r:embed="rId330"/>
                    <a:srcRect/>
                    <a:stretch>
                      <a:fillRect/>
                    </a:stretch>
                  </pic:blipFill>
                  <pic:spPr bwMode="auto">
                    <a:xfrm>
                      <a:off x="0" y="0"/>
                      <a:ext cx="2466975" cy="1847850"/>
                    </a:xfrm>
                    <a:prstGeom prst="rect">
                      <a:avLst/>
                    </a:prstGeom>
                    <a:noFill/>
                    <a:ln w="9525">
                      <a:noFill/>
                      <a:miter lim="800000"/>
                      <a:headEnd/>
                      <a:tailEnd/>
                    </a:ln>
                  </pic:spPr>
                </pic:pic>
              </a:graphicData>
            </a:graphic>
          </wp:inline>
        </w:drawing>
      </w:r>
      <w:r>
        <w:rPr>
          <w:noProof/>
          <w:lang w:eastAsia="it-IT"/>
        </w:rPr>
        <w:drawing>
          <wp:inline distT="0" distB="0" distL="0" distR="0">
            <wp:extent cx="2143125" cy="2143125"/>
            <wp:effectExtent l="19050" t="0" r="9525" b="0"/>
            <wp:docPr id="225" name="Immagine 14" descr="https://encrypted-tbn0.gstatic.com/images?q=tbn:ANd9GcRsMghptw3oBbLjM4IviIwQnLia-Y1Zx_yz8HfzWF01hqTzr-V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encrypted-tbn0.gstatic.com/images?q=tbn:ANd9GcRsMghptw3oBbLjM4IviIwQnLia-Y1Zx_yz8HfzWF01hqTzr-Vh"/>
                    <pic:cNvPicPr>
                      <a:picLocks noChangeAspect="1" noChangeArrowheads="1"/>
                    </pic:cNvPicPr>
                  </pic:nvPicPr>
                  <pic:blipFill>
                    <a:blip r:embed="rId331"/>
                    <a:srcRect/>
                    <a:stretch>
                      <a:fillRect/>
                    </a:stretch>
                  </pic:blipFill>
                  <pic:spPr bwMode="auto">
                    <a:xfrm>
                      <a:off x="0" y="0"/>
                      <a:ext cx="2143125" cy="2143125"/>
                    </a:xfrm>
                    <a:prstGeom prst="rect">
                      <a:avLst/>
                    </a:prstGeom>
                    <a:noFill/>
                    <a:ln w="9525">
                      <a:noFill/>
                      <a:miter lim="800000"/>
                      <a:headEnd/>
                      <a:tailEnd/>
                    </a:ln>
                  </pic:spPr>
                </pic:pic>
              </a:graphicData>
            </a:graphic>
          </wp:inline>
        </w:drawing>
      </w:r>
      <w:r>
        <w:rPr>
          <w:noProof/>
          <w:lang w:eastAsia="it-IT"/>
        </w:rPr>
        <w:drawing>
          <wp:inline distT="0" distB="0" distL="0" distR="0">
            <wp:extent cx="2990850" cy="2247900"/>
            <wp:effectExtent l="19050" t="0" r="0" b="0"/>
            <wp:docPr id="226" name="Immagine 17" descr="http://www.biomatrix.it/images/product_images/graphics/trasf-MED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www.biomatrix.it/images/product_images/graphics/trasf-MEDIA.JPG"/>
                    <pic:cNvPicPr>
                      <a:picLocks noChangeAspect="1" noChangeArrowheads="1"/>
                    </pic:cNvPicPr>
                  </pic:nvPicPr>
                  <pic:blipFill>
                    <a:blip r:embed="rId332"/>
                    <a:srcRect/>
                    <a:stretch>
                      <a:fillRect/>
                    </a:stretch>
                  </pic:blipFill>
                  <pic:spPr bwMode="auto">
                    <a:xfrm>
                      <a:off x="0" y="0"/>
                      <a:ext cx="2990850" cy="2247900"/>
                    </a:xfrm>
                    <a:prstGeom prst="rect">
                      <a:avLst/>
                    </a:prstGeom>
                    <a:noFill/>
                    <a:ln w="9525">
                      <a:noFill/>
                      <a:miter lim="800000"/>
                      <a:headEnd/>
                      <a:tailEnd/>
                    </a:ln>
                  </pic:spPr>
                </pic:pic>
              </a:graphicData>
            </a:graphic>
          </wp:inline>
        </w:drawing>
      </w:r>
    </w:p>
    <w:p w:rsidR="00B35DC6" w:rsidRDefault="001D4BE2" w:rsidP="00B35DC6">
      <w:pPr>
        <w:numPr>
          <w:ilvl w:val="0"/>
          <w:numId w:val="33"/>
        </w:numPr>
        <w:pBdr>
          <w:top w:val="single" w:sz="6" w:space="1" w:color="DFE1E4"/>
          <w:left w:val="single" w:sz="6" w:space="1" w:color="DFE1E4"/>
          <w:bottom w:val="single" w:sz="6" w:space="1" w:color="DFE1E4"/>
          <w:right w:val="single" w:sz="6" w:space="1" w:color="DFE1E4"/>
        </w:pBdr>
        <w:shd w:val="clear" w:color="auto" w:fill="FEFEFE"/>
        <w:spacing w:after="165" w:line="240" w:lineRule="atLeast"/>
        <w:ind w:left="30" w:right="30"/>
        <w:textAlignment w:val="top"/>
        <w:rPr>
          <w:rFonts w:ascii="Arial" w:hAnsi="Arial" w:cs="Arial"/>
          <w:color w:val="6E6E6E"/>
          <w:sz w:val="21"/>
          <w:szCs w:val="21"/>
        </w:rPr>
      </w:pPr>
      <w:hyperlink r:id="rId333" w:history="1">
        <w:r w:rsidR="00B35DC6">
          <w:rPr>
            <w:rFonts w:ascii="Arial" w:hAnsi="Arial" w:cs="Arial"/>
            <w:color w:val="7F7F7F"/>
            <w:sz w:val="18"/>
            <w:szCs w:val="18"/>
            <w:u w:val="single"/>
          </w:rPr>
          <w:br/>
        </w:r>
        <w:r w:rsidR="00B35DC6">
          <w:rPr>
            <w:rFonts w:ascii="Arial" w:hAnsi="Arial" w:cs="Arial"/>
            <w:noProof/>
            <w:color w:val="7F7F7F"/>
            <w:sz w:val="18"/>
            <w:szCs w:val="18"/>
            <w:lang w:eastAsia="it-IT"/>
          </w:rPr>
          <w:drawing>
            <wp:inline distT="0" distB="0" distL="0" distR="0">
              <wp:extent cx="1428750" cy="1428750"/>
              <wp:effectExtent l="19050" t="0" r="0" b="0"/>
              <wp:docPr id="246" name="img_600" descr="Tappi ">
                <a:hlinkClick xmlns:a="http://schemas.openxmlformats.org/drawingml/2006/main" r:id="rId3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600" descr="Tappi ">
                        <a:hlinkClick r:id="rId333"/>
                      </pic:cNvPr>
                      <pic:cNvPicPr>
                        <a:picLocks noChangeAspect="1" noChangeArrowheads="1"/>
                      </pic:cNvPicPr>
                    </pic:nvPicPr>
                    <pic:blipFill>
                      <a:blip r:embed="rId334"/>
                      <a:srcRect/>
                      <a:stretch>
                        <a:fillRect/>
                      </a:stretch>
                    </pic:blipFill>
                    <pic:spPr bwMode="auto">
                      <a:xfrm>
                        <a:off x="0" y="0"/>
                        <a:ext cx="1428750" cy="1428750"/>
                      </a:xfrm>
                      <a:prstGeom prst="rect">
                        <a:avLst/>
                      </a:prstGeom>
                      <a:noFill/>
                      <a:ln w="9525">
                        <a:noFill/>
                        <a:miter lim="800000"/>
                        <a:headEnd/>
                        <a:tailEnd/>
                      </a:ln>
                    </pic:spPr>
                  </pic:pic>
                </a:graphicData>
              </a:graphic>
            </wp:inline>
          </w:drawing>
        </w:r>
      </w:hyperlink>
    </w:p>
    <w:p w:rsidR="00B35DC6" w:rsidRDefault="001D4BE2" w:rsidP="00B35DC6">
      <w:pPr>
        <w:pBdr>
          <w:top w:val="single" w:sz="6" w:space="1" w:color="DFE1E4"/>
          <w:left w:val="single" w:sz="6" w:space="1" w:color="DFE1E4"/>
          <w:bottom w:val="single" w:sz="6" w:space="1" w:color="DFE1E4"/>
          <w:right w:val="single" w:sz="6" w:space="1" w:color="DFE1E4"/>
        </w:pBdr>
        <w:shd w:val="clear" w:color="auto" w:fill="FEFEFE"/>
        <w:spacing w:after="165" w:line="240" w:lineRule="atLeast"/>
        <w:ind w:left="30" w:right="30"/>
        <w:textAlignment w:val="top"/>
        <w:rPr>
          <w:rFonts w:ascii="Arial" w:hAnsi="Arial" w:cs="Arial"/>
          <w:color w:val="6E6E6E"/>
          <w:sz w:val="21"/>
          <w:szCs w:val="21"/>
        </w:rPr>
      </w:pPr>
      <w:hyperlink r:id="rId335" w:history="1">
        <w:r w:rsidR="00B35DC6">
          <w:rPr>
            <w:rStyle w:val="Collegamentoipertestuale"/>
            <w:rFonts w:ascii="Arial" w:hAnsi="Arial" w:cs="Arial"/>
            <w:b/>
            <w:bCs/>
            <w:color w:val="677760"/>
            <w:sz w:val="18"/>
            <w:szCs w:val="18"/>
          </w:rPr>
          <w:t>tappi</w:t>
        </w:r>
      </w:hyperlink>
    </w:p>
    <w:p w:rsidR="00B35DC6" w:rsidRDefault="00B35DC6" w:rsidP="00B35DC6">
      <w:pPr>
        <w:numPr>
          <w:ilvl w:val="0"/>
          <w:numId w:val="33"/>
        </w:numPr>
        <w:pBdr>
          <w:top w:val="single" w:sz="6" w:space="1" w:color="DFE1E4"/>
          <w:left w:val="single" w:sz="6" w:space="1" w:color="DFE1E4"/>
          <w:bottom w:val="single" w:sz="6" w:space="1" w:color="DFE1E4"/>
          <w:right w:val="single" w:sz="6" w:space="1" w:color="DFE1E4"/>
        </w:pBdr>
        <w:shd w:val="clear" w:color="auto" w:fill="FEFEFE"/>
        <w:spacing w:after="165" w:line="240" w:lineRule="atLeast"/>
        <w:ind w:left="30" w:right="30"/>
        <w:textAlignment w:val="top"/>
        <w:rPr>
          <w:rFonts w:ascii="Arial" w:hAnsi="Arial" w:cs="Arial"/>
          <w:color w:val="6E6E6E"/>
          <w:sz w:val="21"/>
          <w:szCs w:val="21"/>
        </w:rPr>
      </w:pPr>
      <w:r>
        <w:rPr>
          <w:rFonts w:ascii="Arial" w:hAnsi="Arial" w:cs="Arial"/>
          <w:noProof/>
          <w:color w:val="7F7F7F"/>
          <w:sz w:val="18"/>
          <w:szCs w:val="18"/>
          <w:lang w:eastAsia="it-IT"/>
        </w:rPr>
        <w:drawing>
          <wp:inline distT="0" distB="0" distL="0" distR="0">
            <wp:extent cx="1428750" cy="1428750"/>
            <wp:effectExtent l="19050" t="0" r="0" b="0"/>
            <wp:docPr id="245" name="img_643" descr="Prolunga in PVC Luer - Luer Lock">
              <a:hlinkClick xmlns:a="http://schemas.openxmlformats.org/drawingml/2006/main" r:id="rId3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643" descr="Prolunga in PVC Luer - Luer Lock">
                      <a:hlinkClick r:id="rId336"/>
                    </pic:cNvPr>
                    <pic:cNvPicPr>
                      <a:picLocks noChangeAspect="1" noChangeArrowheads="1"/>
                    </pic:cNvPicPr>
                  </pic:nvPicPr>
                  <pic:blipFill>
                    <a:blip r:embed="rId337"/>
                    <a:srcRect/>
                    <a:stretch>
                      <a:fillRect/>
                    </a:stretch>
                  </pic:blipFill>
                  <pic:spPr bwMode="auto">
                    <a:xfrm>
                      <a:off x="0" y="0"/>
                      <a:ext cx="1428750" cy="1428750"/>
                    </a:xfrm>
                    <a:prstGeom prst="rect">
                      <a:avLst/>
                    </a:prstGeom>
                    <a:noFill/>
                    <a:ln w="9525">
                      <a:noFill/>
                      <a:miter lim="800000"/>
                      <a:headEnd/>
                      <a:tailEnd/>
                    </a:ln>
                  </pic:spPr>
                </pic:pic>
              </a:graphicData>
            </a:graphic>
          </wp:inline>
        </w:drawing>
      </w:r>
    </w:p>
    <w:p w:rsidR="00B35DC6" w:rsidRDefault="001D4BE2" w:rsidP="00B35DC6">
      <w:pPr>
        <w:pBdr>
          <w:top w:val="single" w:sz="6" w:space="1" w:color="DFE1E4"/>
          <w:left w:val="single" w:sz="6" w:space="1" w:color="DFE1E4"/>
          <w:bottom w:val="single" w:sz="6" w:space="1" w:color="DFE1E4"/>
          <w:right w:val="single" w:sz="6" w:space="1" w:color="DFE1E4"/>
        </w:pBdr>
        <w:shd w:val="clear" w:color="auto" w:fill="FEFEFE"/>
        <w:spacing w:after="165" w:line="240" w:lineRule="atLeast"/>
        <w:ind w:left="30" w:right="30"/>
        <w:textAlignment w:val="top"/>
        <w:rPr>
          <w:rFonts w:ascii="Arial" w:hAnsi="Arial" w:cs="Arial"/>
          <w:color w:val="6E6E6E"/>
          <w:sz w:val="21"/>
          <w:szCs w:val="21"/>
        </w:rPr>
      </w:pPr>
      <w:hyperlink r:id="rId338" w:history="1">
        <w:r w:rsidR="00B35DC6">
          <w:rPr>
            <w:rStyle w:val="Collegamentoipertestuale"/>
            <w:rFonts w:ascii="Arial" w:hAnsi="Arial" w:cs="Arial"/>
            <w:b/>
            <w:bCs/>
            <w:color w:val="677760"/>
            <w:sz w:val="18"/>
            <w:szCs w:val="18"/>
          </w:rPr>
          <w:t xml:space="preserve">prolunga in </w:t>
        </w:r>
        <w:proofErr w:type="spellStart"/>
        <w:r w:rsidR="00B35DC6">
          <w:rPr>
            <w:rStyle w:val="Collegamentoipertestuale"/>
            <w:rFonts w:ascii="Arial" w:hAnsi="Arial" w:cs="Arial"/>
            <w:b/>
            <w:bCs/>
            <w:color w:val="677760"/>
            <w:sz w:val="18"/>
            <w:szCs w:val="18"/>
          </w:rPr>
          <w:t>pvc</w:t>
        </w:r>
        <w:proofErr w:type="spellEnd"/>
        <w:r w:rsidR="00B35DC6">
          <w:rPr>
            <w:rStyle w:val="Collegamentoipertestuale"/>
            <w:rFonts w:ascii="Arial" w:hAnsi="Arial" w:cs="Arial"/>
            <w:b/>
            <w:bCs/>
            <w:color w:val="677760"/>
            <w:sz w:val="18"/>
            <w:szCs w:val="18"/>
          </w:rPr>
          <w:t xml:space="preserve"> </w:t>
        </w:r>
        <w:proofErr w:type="spellStart"/>
        <w:r w:rsidR="00B35DC6">
          <w:rPr>
            <w:rStyle w:val="Collegamentoipertestuale"/>
            <w:rFonts w:ascii="Arial" w:hAnsi="Arial" w:cs="Arial"/>
            <w:b/>
            <w:bCs/>
            <w:color w:val="677760"/>
            <w:sz w:val="18"/>
            <w:szCs w:val="18"/>
          </w:rPr>
          <w:t>luer</w:t>
        </w:r>
        <w:proofErr w:type="spellEnd"/>
        <w:r w:rsidR="00B35DC6">
          <w:rPr>
            <w:rStyle w:val="Collegamentoipertestuale"/>
            <w:rFonts w:ascii="Arial" w:hAnsi="Arial" w:cs="Arial"/>
            <w:b/>
            <w:bCs/>
            <w:color w:val="677760"/>
            <w:sz w:val="18"/>
            <w:szCs w:val="18"/>
          </w:rPr>
          <w:t xml:space="preserve"> - </w:t>
        </w:r>
        <w:proofErr w:type="spellStart"/>
        <w:r w:rsidR="00B35DC6">
          <w:rPr>
            <w:rStyle w:val="Collegamentoipertestuale"/>
            <w:rFonts w:ascii="Arial" w:hAnsi="Arial" w:cs="Arial"/>
            <w:b/>
            <w:bCs/>
            <w:color w:val="677760"/>
            <w:sz w:val="18"/>
            <w:szCs w:val="18"/>
          </w:rPr>
          <w:t>luer</w:t>
        </w:r>
        <w:proofErr w:type="spellEnd"/>
        <w:r w:rsidR="00B35DC6">
          <w:rPr>
            <w:rStyle w:val="Collegamentoipertestuale"/>
            <w:rFonts w:ascii="Arial" w:hAnsi="Arial" w:cs="Arial"/>
            <w:b/>
            <w:bCs/>
            <w:color w:val="677760"/>
            <w:sz w:val="18"/>
            <w:szCs w:val="18"/>
          </w:rPr>
          <w:t xml:space="preserve"> </w:t>
        </w:r>
        <w:proofErr w:type="spellStart"/>
        <w:r w:rsidR="00B35DC6">
          <w:rPr>
            <w:rStyle w:val="Collegamentoipertestuale"/>
            <w:rFonts w:ascii="Arial" w:hAnsi="Arial" w:cs="Arial"/>
            <w:b/>
            <w:bCs/>
            <w:color w:val="677760"/>
            <w:sz w:val="18"/>
            <w:szCs w:val="18"/>
          </w:rPr>
          <w:t>lock</w:t>
        </w:r>
        <w:proofErr w:type="spellEnd"/>
      </w:hyperlink>
    </w:p>
    <w:p w:rsidR="00B35DC6" w:rsidRDefault="00B35DC6" w:rsidP="00B35DC6">
      <w:pPr>
        <w:numPr>
          <w:ilvl w:val="0"/>
          <w:numId w:val="33"/>
        </w:numPr>
        <w:pBdr>
          <w:top w:val="single" w:sz="6" w:space="1" w:color="DFE1E4"/>
          <w:left w:val="single" w:sz="6" w:space="1" w:color="DFE1E4"/>
          <w:bottom w:val="single" w:sz="6" w:space="1" w:color="DFE1E4"/>
          <w:right w:val="single" w:sz="6" w:space="1" w:color="DFE1E4"/>
        </w:pBdr>
        <w:shd w:val="clear" w:color="auto" w:fill="FEFEFE"/>
        <w:spacing w:after="165" w:line="240" w:lineRule="atLeast"/>
        <w:ind w:left="30" w:right="30"/>
        <w:textAlignment w:val="top"/>
        <w:rPr>
          <w:rFonts w:ascii="Arial" w:hAnsi="Arial" w:cs="Arial"/>
          <w:color w:val="6E6E6E"/>
          <w:sz w:val="21"/>
          <w:szCs w:val="21"/>
        </w:rPr>
      </w:pPr>
      <w:r>
        <w:rPr>
          <w:rFonts w:ascii="Arial" w:hAnsi="Arial" w:cs="Arial"/>
          <w:noProof/>
          <w:color w:val="7F7F7F"/>
          <w:sz w:val="18"/>
          <w:szCs w:val="18"/>
          <w:lang w:eastAsia="it-IT"/>
        </w:rPr>
        <w:lastRenderedPageBreak/>
        <w:drawing>
          <wp:inline distT="0" distB="0" distL="0" distR="0">
            <wp:extent cx="1428750" cy="1428750"/>
            <wp:effectExtent l="19050" t="0" r="0" b="0"/>
            <wp:docPr id="234" name="img_644" descr="Rubinetto a 3 vie">
              <a:hlinkClick xmlns:a="http://schemas.openxmlformats.org/drawingml/2006/main" r:id="rId3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644" descr="Rubinetto a 3 vie">
                      <a:hlinkClick r:id="rId339"/>
                    </pic:cNvPr>
                    <pic:cNvPicPr>
                      <a:picLocks noChangeAspect="1" noChangeArrowheads="1"/>
                    </pic:cNvPicPr>
                  </pic:nvPicPr>
                  <pic:blipFill>
                    <a:blip r:embed="rId340"/>
                    <a:srcRect/>
                    <a:stretch>
                      <a:fillRect/>
                    </a:stretch>
                  </pic:blipFill>
                  <pic:spPr bwMode="auto">
                    <a:xfrm>
                      <a:off x="0" y="0"/>
                      <a:ext cx="1428750" cy="1428750"/>
                    </a:xfrm>
                    <a:prstGeom prst="rect">
                      <a:avLst/>
                    </a:prstGeom>
                    <a:noFill/>
                    <a:ln w="9525">
                      <a:noFill/>
                      <a:miter lim="800000"/>
                      <a:headEnd/>
                      <a:tailEnd/>
                    </a:ln>
                  </pic:spPr>
                </pic:pic>
              </a:graphicData>
            </a:graphic>
          </wp:inline>
        </w:drawing>
      </w:r>
    </w:p>
    <w:p w:rsidR="00B35DC6" w:rsidRDefault="001D4BE2" w:rsidP="00B35DC6">
      <w:pPr>
        <w:pBdr>
          <w:top w:val="single" w:sz="6" w:space="1" w:color="DFE1E4"/>
          <w:left w:val="single" w:sz="6" w:space="1" w:color="DFE1E4"/>
          <w:bottom w:val="single" w:sz="6" w:space="1" w:color="DFE1E4"/>
          <w:right w:val="single" w:sz="6" w:space="1" w:color="DFE1E4"/>
        </w:pBdr>
        <w:shd w:val="clear" w:color="auto" w:fill="FEFEFE"/>
        <w:spacing w:after="165" w:line="240" w:lineRule="atLeast"/>
        <w:ind w:left="30" w:right="30"/>
        <w:textAlignment w:val="top"/>
        <w:rPr>
          <w:rFonts w:ascii="Arial" w:hAnsi="Arial" w:cs="Arial"/>
          <w:color w:val="6E6E6E"/>
          <w:sz w:val="21"/>
          <w:szCs w:val="21"/>
        </w:rPr>
      </w:pPr>
      <w:hyperlink r:id="rId341" w:history="1">
        <w:r w:rsidR="00B35DC6">
          <w:rPr>
            <w:rStyle w:val="Collegamentoipertestuale"/>
            <w:rFonts w:ascii="Arial" w:hAnsi="Arial" w:cs="Arial"/>
            <w:b/>
            <w:bCs/>
            <w:color w:val="677760"/>
            <w:sz w:val="18"/>
            <w:szCs w:val="18"/>
          </w:rPr>
          <w:t>rubinetto a 3 vie</w:t>
        </w:r>
      </w:hyperlink>
    </w:p>
    <w:p w:rsidR="00B35DC6" w:rsidRPr="00B35DC6" w:rsidRDefault="00B35DC6" w:rsidP="00B35DC6">
      <w:pPr>
        <w:shd w:val="clear" w:color="auto" w:fill="FFFFFF"/>
        <w:spacing w:after="0" w:line="240" w:lineRule="auto"/>
        <w:rPr>
          <w:rFonts w:ascii="Times New Roman" w:eastAsia="Times New Roman" w:hAnsi="Times New Roman" w:cs="Times New Roman"/>
          <w:color w:val="000000"/>
          <w:sz w:val="24"/>
          <w:szCs w:val="24"/>
          <w:lang w:eastAsia="it-IT"/>
        </w:rPr>
      </w:pPr>
      <w:r w:rsidRPr="00B35DC6">
        <w:rPr>
          <w:rFonts w:ascii="Times New Roman" w:eastAsia="Times New Roman" w:hAnsi="Times New Roman" w:cs="Times New Roman"/>
          <w:color w:val="000000"/>
          <w:sz w:val="24"/>
          <w:szCs w:val="24"/>
          <w:lang w:eastAsia="it-IT"/>
        </w:rPr>
        <w:t xml:space="preserve">FLEBO KIT / Deflussori </w:t>
      </w:r>
      <w:proofErr w:type="spellStart"/>
      <w:r w:rsidRPr="00B35DC6">
        <w:rPr>
          <w:rFonts w:ascii="Times New Roman" w:eastAsia="Times New Roman" w:hAnsi="Times New Roman" w:cs="Times New Roman"/>
          <w:color w:val="000000"/>
          <w:sz w:val="24"/>
          <w:szCs w:val="24"/>
          <w:lang w:eastAsia="it-IT"/>
        </w:rPr>
        <w:t>infusionali</w:t>
      </w:r>
      <w:proofErr w:type="spellEnd"/>
      <w:r w:rsidRPr="00B35DC6">
        <w:rPr>
          <w:rFonts w:ascii="Times New Roman" w:eastAsia="Times New Roman" w:hAnsi="Times New Roman" w:cs="Times New Roman"/>
          <w:color w:val="000000"/>
          <w:sz w:val="24"/>
          <w:szCs w:val="24"/>
          <w:lang w:eastAsia="it-IT"/>
        </w:rPr>
        <w:t xml:space="preserve">. Deflussore per infusioni. Sterile, </w:t>
      </w:r>
      <w:proofErr w:type="spellStart"/>
      <w:r w:rsidRPr="00B35DC6">
        <w:rPr>
          <w:rFonts w:ascii="Times New Roman" w:eastAsia="Times New Roman" w:hAnsi="Times New Roman" w:cs="Times New Roman"/>
          <w:color w:val="000000"/>
          <w:sz w:val="24"/>
          <w:szCs w:val="24"/>
          <w:lang w:eastAsia="it-IT"/>
        </w:rPr>
        <w:t>apirogeno</w:t>
      </w:r>
      <w:proofErr w:type="spellEnd"/>
      <w:r w:rsidRPr="00B35DC6">
        <w:rPr>
          <w:rFonts w:ascii="Times New Roman" w:eastAsia="Times New Roman" w:hAnsi="Times New Roman" w:cs="Times New Roman"/>
          <w:color w:val="000000"/>
          <w:sz w:val="24"/>
          <w:szCs w:val="24"/>
          <w:lang w:eastAsia="it-IT"/>
        </w:rPr>
        <w:t xml:space="preserve">, monouso, presa d'aria antibatterica per la somministrazione a caduta di soluzioni </w:t>
      </w:r>
      <w:proofErr w:type="spellStart"/>
      <w:r w:rsidRPr="00B35DC6">
        <w:rPr>
          <w:rFonts w:ascii="Times New Roman" w:eastAsia="Times New Roman" w:hAnsi="Times New Roman" w:cs="Times New Roman"/>
          <w:color w:val="000000"/>
          <w:sz w:val="24"/>
          <w:szCs w:val="24"/>
          <w:lang w:eastAsia="it-IT"/>
        </w:rPr>
        <w:t>perfusionali</w:t>
      </w:r>
      <w:proofErr w:type="spellEnd"/>
      <w:r w:rsidRPr="00B35DC6">
        <w:rPr>
          <w:rFonts w:ascii="Times New Roman" w:eastAsia="Times New Roman" w:hAnsi="Times New Roman" w:cs="Times New Roman"/>
          <w:color w:val="000000"/>
          <w:sz w:val="24"/>
          <w:szCs w:val="24"/>
          <w:lang w:eastAsia="it-IT"/>
        </w:rPr>
        <w:t>.</w:t>
      </w:r>
      <w:r w:rsidRPr="00B35DC6">
        <w:rPr>
          <w:rFonts w:ascii="Times New Roman" w:eastAsia="Times New Roman" w:hAnsi="Times New Roman" w:cs="Times New Roman"/>
          <w:color w:val="000000"/>
          <w:sz w:val="24"/>
          <w:szCs w:val="24"/>
          <w:lang w:eastAsia="it-IT"/>
        </w:rPr>
        <w:br/>
        <w:t>Kit composto da: </w:t>
      </w:r>
      <w:r w:rsidRPr="00B35DC6">
        <w:rPr>
          <w:rFonts w:ascii="Times New Roman" w:eastAsia="Times New Roman" w:hAnsi="Times New Roman" w:cs="Times New Roman"/>
          <w:color w:val="000000"/>
          <w:sz w:val="24"/>
          <w:szCs w:val="24"/>
          <w:lang w:eastAsia="it-IT"/>
        </w:rPr>
        <w:br/>
        <w:t>- Perforatore</w:t>
      </w:r>
      <w:r w:rsidRPr="00B35DC6">
        <w:rPr>
          <w:rFonts w:ascii="Times New Roman" w:eastAsia="Times New Roman" w:hAnsi="Times New Roman" w:cs="Times New Roman"/>
          <w:color w:val="000000"/>
          <w:sz w:val="24"/>
          <w:szCs w:val="24"/>
          <w:lang w:eastAsia="it-IT"/>
        </w:rPr>
        <w:br/>
        <w:t>- Presa d'aria con filtro antibatterico</w:t>
      </w:r>
      <w:r w:rsidRPr="00B35DC6">
        <w:rPr>
          <w:rFonts w:ascii="Times New Roman" w:eastAsia="Times New Roman" w:hAnsi="Times New Roman" w:cs="Times New Roman"/>
          <w:color w:val="000000"/>
          <w:sz w:val="24"/>
          <w:szCs w:val="24"/>
          <w:lang w:eastAsia="it-IT"/>
        </w:rPr>
        <w:br/>
        <w:t>- Camera di gocciolamento piccola con filtro soluzione</w:t>
      </w:r>
      <w:r w:rsidRPr="00B35DC6">
        <w:rPr>
          <w:rFonts w:ascii="Times New Roman" w:eastAsia="Times New Roman" w:hAnsi="Times New Roman" w:cs="Times New Roman"/>
          <w:color w:val="000000"/>
          <w:sz w:val="24"/>
          <w:szCs w:val="24"/>
          <w:lang w:eastAsia="it-IT"/>
        </w:rPr>
        <w:br/>
        <w:t xml:space="preserve">- Tubo </w:t>
      </w:r>
      <w:proofErr w:type="spellStart"/>
      <w:r w:rsidRPr="00B35DC6">
        <w:rPr>
          <w:rFonts w:ascii="Times New Roman" w:eastAsia="Times New Roman" w:hAnsi="Times New Roman" w:cs="Times New Roman"/>
          <w:color w:val="000000"/>
          <w:sz w:val="24"/>
          <w:szCs w:val="24"/>
          <w:lang w:eastAsia="it-IT"/>
        </w:rPr>
        <w:t>Pvc</w:t>
      </w:r>
      <w:proofErr w:type="spellEnd"/>
      <w:r w:rsidRPr="00B35DC6">
        <w:rPr>
          <w:rFonts w:ascii="Times New Roman" w:eastAsia="Times New Roman" w:hAnsi="Times New Roman" w:cs="Times New Roman"/>
          <w:color w:val="000000"/>
          <w:sz w:val="24"/>
          <w:szCs w:val="24"/>
          <w:lang w:eastAsia="it-IT"/>
        </w:rPr>
        <w:t xml:space="preserve"> 150cm.</w:t>
      </w:r>
      <w:r w:rsidRPr="00B35DC6">
        <w:rPr>
          <w:rFonts w:ascii="Times New Roman" w:eastAsia="Times New Roman" w:hAnsi="Times New Roman" w:cs="Times New Roman"/>
          <w:color w:val="000000"/>
          <w:sz w:val="24"/>
          <w:szCs w:val="24"/>
          <w:lang w:eastAsia="it-IT"/>
        </w:rPr>
        <w:br/>
        <w:t xml:space="preserve">- </w:t>
      </w:r>
      <w:proofErr w:type="spellStart"/>
      <w:r w:rsidRPr="00B35DC6">
        <w:rPr>
          <w:rFonts w:ascii="Times New Roman" w:eastAsia="Times New Roman" w:hAnsi="Times New Roman" w:cs="Times New Roman"/>
          <w:color w:val="000000"/>
          <w:sz w:val="24"/>
          <w:szCs w:val="24"/>
          <w:lang w:eastAsia="it-IT"/>
        </w:rPr>
        <w:t>Stringitubo</w:t>
      </w:r>
      <w:proofErr w:type="spellEnd"/>
      <w:r w:rsidRPr="00B35DC6">
        <w:rPr>
          <w:rFonts w:ascii="Times New Roman" w:eastAsia="Times New Roman" w:hAnsi="Times New Roman" w:cs="Times New Roman"/>
          <w:color w:val="000000"/>
          <w:sz w:val="24"/>
          <w:szCs w:val="24"/>
          <w:lang w:eastAsia="it-IT"/>
        </w:rPr>
        <w:t xml:space="preserve"> "roller </w:t>
      </w:r>
      <w:proofErr w:type="spellStart"/>
      <w:r w:rsidRPr="00B35DC6">
        <w:rPr>
          <w:rFonts w:ascii="Times New Roman" w:eastAsia="Times New Roman" w:hAnsi="Times New Roman" w:cs="Times New Roman"/>
          <w:color w:val="000000"/>
          <w:sz w:val="24"/>
          <w:szCs w:val="24"/>
          <w:lang w:eastAsia="it-IT"/>
        </w:rPr>
        <w:t>clamp</w:t>
      </w:r>
      <w:proofErr w:type="spellEnd"/>
      <w:r w:rsidRPr="00B35DC6">
        <w:rPr>
          <w:rFonts w:ascii="Times New Roman" w:eastAsia="Times New Roman" w:hAnsi="Times New Roman" w:cs="Times New Roman"/>
          <w:color w:val="000000"/>
          <w:sz w:val="24"/>
          <w:szCs w:val="24"/>
          <w:lang w:eastAsia="it-IT"/>
        </w:rPr>
        <w:t>"</w:t>
      </w:r>
      <w:r w:rsidRPr="00B35DC6">
        <w:rPr>
          <w:rFonts w:ascii="Times New Roman" w:eastAsia="Times New Roman" w:hAnsi="Times New Roman" w:cs="Times New Roman"/>
          <w:color w:val="000000"/>
          <w:sz w:val="24"/>
          <w:szCs w:val="24"/>
          <w:lang w:eastAsia="it-IT"/>
        </w:rPr>
        <w:br/>
        <w:t xml:space="preserve">- elastomero latex free con terminale </w:t>
      </w:r>
      <w:proofErr w:type="spellStart"/>
      <w:r w:rsidRPr="00B35DC6">
        <w:rPr>
          <w:rFonts w:ascii="Times New Roman" w:eastAsia="Times New Roman" w:hAnsi="Times New Roman" w:cs="Times New Roman"/>
          <w:color w:val="000000"/>
          <w:sz w:val="24"/>
          <w:szCs w:val="24"/>
          <w:lang w:eastAsia="it-IT"/>
        </w:rPr>
        <w:t>luer</w:t>
      </w:r>
      <w:proofErr w:type="spellEnd"/>
      <w:r w:rsidRPr="00B35DC6">
        <w:rPr>
          <w:rFonts w:ascii="Times New Roman" w:eastAsia="Times New Roman" w:hAnsi="Times New Roman" w:cs="Times New Roman"/>
          <w:color w:val="000000"/>
          <w:sz w:val="24"/>
          <w:szCs w:val="24"/>
          <w:lang w:eastAsia="it-IT"/>
        </w:rPr>
        <w:t xml:space="preserve"> </w:t>
      </w:r>
      <w:proofErr w:type="spellStart"/>
      <w:r w:rsidRPr="00B35DC6">
        <w:rPr>
          <w:rFonts w:ascii="Times New Roman" w:eastAsia="Times New Roman" w:hAnsi="Times New Roman" w:cs="Times New Roman"/>
          <w:color w:val="000000"/>
          <w:sz w:val="24"/>
          <w:szCs w:val="24"/>
          <w:lang w:eastAsia="it-IT"/>
        </w:rPr>
        <w:t>lock</w:t>
      </w:r>
      <w:proofErr w:type="spellEnd"/>
      <w:r w:rsidRPr="00B35DC6">
        <w:rPr>
          <w:rFonts w:ascii="Times New Roman" w:eastAsia="Times New Roman" w:hAnsi="Times New Roman" w:cs="Times New Roman"/>
          <w:color w:val="000000"/>
          <w:sz w:val="24"/>
          <w:szCs w:val="24"/>
          <w:lang w:eastAsia="it-IT"/>
        </w:rPr>
        <w:br/>
        <w:t>Misure confezione: 19x12x2cm, </w:t>
      </w:r>
      <w:r w:rsidRPr="00B35DC6">
        <w:rPr>
          <w:rFonts w:ascii="Times New Roman" w:eastAsia="Times New Roman" w:hAnsi="Times New Roman" w:cs="Times New Roman"/>
          <w:color w:val="000000"/>
          <w:sz w:val="24"/>
          <w:szCs w:val="24"/>
          <w:lang w:eastAsia="it-IT"/>
        </w:rPr>
        <w:br/>
        <w:t>Peso: 29gr</w:t>
      </w:r>
      <w:r w:rsidRPr="00B35DC6">
        <w:rPr>
          <w:rFonts w:ascii="Times New Roman" w:eastAsia="Times New Roman" w:hAnsi="Times New Roman" w:cs="Times New Roman"/>
          <w:color w:val="000000"/>
          <w:sz w:val="24"/>
          <w:szCs w:val="24"/>
          <w:lang w:eastAsia="it-IT"/>
        </w:rPr>
        <w:br/>
      </w:r>
      <w:r w:rsidRPr="00B35DC6">
        <w:rPr>
          <w:rFonts w:ascii="Times New Roman" w:eastAsia="Times New Roman" w:hAnsi="Times New Roman" w:cs="Times New Roman"/>
          <w:color w:val="000000"/>
          <w:sz w:val="24"/>
          <w:szCs w:val="24"/>
          <w:lang w:eastAsia="it-IT"/>
        </w:rPr>
        <w:br/>
      </w:r>
      <w:r w:rsidRPr="00B35DC6">
        <w:rPr>
          <w:rFonts w:ascii="Times New Roman" w:eastAsia="Times New Roman" w:hAnsi="Times New Roman" w:cs="Times New Roman"/>
          <w:b/>
          <w:bCs/>
          <w:color w:val="000000"/>
          <w:sz w:val="24"/>
          <w:szCs w:val="24"/>
          <w:lang w:eastAsia="it-IT"/>
        </w:rPr>
        <w:t>PRECAUZIONI D'USO</w:t>
      </w:r>
      <w:r w:rsidRPr="00B35DC6">
        <w:rPr>
          <w:rFonts w:ascii="Times New Roman" w:eastAsia="Times New Roman" w:hAnsi="Times New Roman" w:cs="Times New Roman"/>
          <w:color w:val="000000"/>
          <w:sz w:val="24"/>
          <w:szCs w:val="24"/>
          <w:lang w:eastAsia="it-IT"/>
        </w:rPr>
        <w:t>: </w:t>
      </w:r>
      <w:r w:rsidRPr="00B35DC6">
        <w:rPr>
          <w:rFonts w:ascii="Times New Roman" w:eastAsia="Times New Roman" w:hAnsi="Times New Roman" w:cs="Times New Roman"/>
          <w:color w:val="000000"/>
          <w:sz w:val="24"/>
          <w:szCs w:val="24"/>
          <w:lang w:eastAsia="it-IT"/>
        </w:rPr>
        <w:br/>
        <w:t xml:space="preserve">il </w:t>
      </w:r>
      <w:proofErr w:type="spellStart"/>
      <w:r w:rsidRPr="00B35DC6">
        <w:rPr>
          <w:rFonts w:ascii="Times New Roman" w:eastAsia="Times New Roman" w:hAnsi="Times New Roman" w:cs="Times New Roman"/>
          <w:color w:val="000000"/>
          <w:sz w:val="24"/>
          <w:szCs w:val="24"/>
          <w:lang w:eastAsia="it-IT"/>
        </w:rPr>
        <w:t>dispostivo</w:t>
      </w:r>
      <w:proofErr w:type="spellEnd"/>
      <w:r w:rsidRPr="00B35DC6">
        <w:rPr>
          <w:rFonts w:ascii="Times New Roman" w:eastAsia="Times New Roman" w:hAnsi="Times New Roman" w:cs="Times New Roman"/>
          <w:color w:val="000000"/>
          <w:sz w:val="24"/>
          <w:szCs w:val="24"/>
          <w:lang w:eastAsia="it-IT"/>
        </w:rPr>
        <w:t xml:space="preserve"> deve essere usato asetticamente da personale medico o paramedico. </w:t>
      </w:r>
      <w:r w:rsidRPr="00B35DC6">
        <w:rPr>
          <w:rFonts w:ascii="Times New Roman" w:eastAsia="Times New Roman" w:hAnsi="Times New Roman" w:cs="Times New Roman"/>
          <w:color w:val="000000"/>
          <w:sz w:val="24"/>
          <w:szCs w:val="24"/>
          <w:lang w:eastAsia="it-IT"/>
        </w:rPr>
        <w:br/>
        <w:t xml:space="preserve">Da non utilizzare con pompe </w:t>
      </w:r>
      <w:proofErr w:type="spellStart"/>
      <w:r w:rsidRPr="00B35DC6">
        <w:rPr>
          <w:rFonts w:ascii="Times New Roman" w:eastAsia="Times New Roman" w:hAnsi="Times New Roman" w:cs="Times New Roman"/>
          <w:color w:val="000000"/>
          <w:sz w:val="24"/>
          <w:szCs w:val="24"/>
          <w:lang w:eastAsia="it-IT"/>
        </w:rPr>
        <w:t>infusionali</w:t>
      </w:r>
      <w:proofErr w:type="spellEnd"/>
      <w:r w:rsidRPr="00B35DC6">
        <w:rPr>
          <w:rFonts w:ascii="Times New Roman" w:eastAsia="Times New Roman" w:hAnsi="Times New Roman" w:cs="Times New Roman"/>
          <w:color w:val="000000"/>
          <w:sz w:val="24"/>
          <w:szCs w:val="24"/>
          <w:lang w:eastAsia="it-IT"/>
        </w:rPr>
        <w:t xml:space="preserve"> o a pressione.</w:t>
      </w:r>
      <w:r w:rsidRPr="00B35DC6">
        <w:rPr>
          <w:rFonts w:ascii="Times New Roman" w:eastAsia="Times New Roman" w:hAnsi="Times New Roman" w:cs="Times New Roman"/>
          <w:color w:val="000000"/>
          <w:sz w:val="24"/>
          <w:szCs w:val="24"/>
          <w:lang w:eastAsia="it-IT"/>
        </w:rPr>
        <w:br/>
        <w:t>Non utilizzare con farmaci fotosensibile.</w:t>
      </w:r>
      <w:r w:rsidRPr="00B35DC6">
        <w:rPr>
          <w:rFonts w:ascii="Times New Roman" w:eastAsia="Times New Roman" w:hAnsi="Times New Roman" w:cs="Times New Roman"/>
          <w:color w:val="000000"/>
          <w:sz w:val="24"/>
          <w:szCs w:val="24"/>
          <w:lang w:eastAsia="it-IT"/>
        </w:rPr>
        <w:br/>
        <w:t>Utilizzare solo con farmaci compatibili con il PVC.</w:t>
      </w:r>
      <w:r w:rsidRPr="00B35DC6">
        <w:rPr>
          <w:rFonts w:ascii="Times New Roman" w:eastAsia="Times New Roman" w:hAnsi="Times New Roman" w:cs="Times New Roman"/>
          <w:color w:val="000000"/>
          <w:sz w:val="24"/>
          <w:szCs w:val="24"/>
          <w:lang w:eastAsia="it-IT"/>
        </w:rPr>
        <w:br/>
        <w:t>Il prodotto va smaltito come rifiuto speciale.</w:t>
      </w:r>
      <w:r w:rsidRPr="00B35DC6">
        <w:rPr>
          <w:rFonts w:ascii="Times New Roman" w:eastAsia="Times New Roman" w:hAnsi="Times New Roman" w:cs="Times New Roman"/>
          <w:color w:val="000000"/>
          <w:sz w:val="24"/>
          <w:szCs w:val="24"/>
          <w:lang w:eastAsia="it-IT"/>
        </w:rPr>
        <w:br/>
        <w:t>La ditta declina ogni responsabilità per un uso improprio.</w:t>
      </w:r>
    </w:p>
    <w:p w:rsidR="00B35DC6" w:rsidRPr="00B35DC6" w:rsidRDefault="00B35DC6" w:rsidP="00B35DC6">
      <w:pPr>
        <w:spacing w:after="0" w:line="240" w:lineRule="auto"/>
        <w:rPr>
          <w:rFonts w:ascii="Times New Roman" w:eastAsia="Times New Roman" w:hAnsi="Times New Roman" w:cs="Times New Roman"/>
          <w:color w:val="000000"/>
          <w:sz w:val="24"/>
          <w:szCs w:val="24"/>
          <w:lang w:eastAsia="it-IT"/>
        </w:rPr>
      </w:pPr>
      <w:r w:rsidRPr="00B35DC6">
        <w:rPr>
          <w:rFonts w:ascii="Times New Roman" w:eastAsia="Times New Roman" w:hAnsi="Times New Roman" w:cs="Times New Roman"/>
          <w:b/>
          <w:bCs/>
          <w:color w:val="FFFFFF"/>
          <w:sz w:val="24"/>
          <w:szCs w:val="24"/>
          <w:lang w:eastAsia="it-IT"/>
        </w:rPr>
        <w:t>Ricambi o Accessori collegati al prodotto</w:t>
      </w:r>
    </w:p>
    <w:p w:rsidR="00B35DC6" w:rsidRPr="00B35DC6" w:rsidRDefault="00B35DC6" w:rsidP="00B35DC6">
      <w:pPr>
        <w:shd w:val="clear" w:color="auto" w:fill="FFFFFF"/>
        <w:spacing w:after="0" w:line="341" w:lineRule="atLeast"/>
        <w:rPr>
          <w:rFonts w:ascii="Tahoma" w:eastAsia="Times New Roman" w:hAnsi="Tahoma" w:cs="Tahoma"/>
          <w:color w:val="000000"/>
          <w:sz w:val="20"/>
          <w:szCs w:val="20"/>
          <w:lang w:eastAsia="it-IT"/>
        </w:rPr>
      </w:pPr>
      <w:r w:rsidRPr="00B35DC6">
        <w:rPr>
          <w:rFonts w:ascii="Tahoma" w:eastAsia="Times New Roman" w:hAnsi="Tahoma" w:cs="Tahoma"/>
          <w:b/>
          <w:bCs/>
          <w:color w:val="FFFFFF"/>
          <w:sz w:val="20"/>
          <w:lang w:eastAsia="it-IT"/>
        </w:rPr>
        <w:t>Immagini supplementari:</w:t>
      </w:r>
      <w:bookmarkStart w:id="0" w:name="immagini_sup"/>
      <w:bookmarkEnd w:id="0"/>
    </w:p>
    <w:tbl>
      <w:tblPr>
        <w:tblW w:w="12315" w:type="dxa"/>
        <w:tblCellSpacing w:w="37" w:type="dxa"/>
        <w:tblCellMar>
          <w:left w:w="0" w:type="dxa"/>
          <w:right w:w="0" w:type="dxa"/>
        </w:tblCellMar>
        <w:tblLook w:val="04A0"/>
      </w:tblPr>
      <w:tblGrid>
        <w:gridCol w:w="9171"/>
        <w:gridCol w:w="3144"/>
      </w:tblGrid>
      <w:tr w:rsidR="00B35DC6" w:rsidRPr="00B35DC6" w:rsidTr="008C7750">
        <w:trPr>
          <w:trHeight w:val="3330"/>
          <w:tblCellSpacing w:w="37" w:type="dxa"/>
        </w:trPr>
        <w:tc>
          <w:tcPr>
            <w:tcW w:w="9060" w:type="dxa"/>
            <w:tcBorders>
              <w:top w:val="dotted" w:sz="6" w:space="0" w:color="CCCCCC"/>
              <w:left w:val="dotted" w:sz="6" w:space="0" w:color="CCCCCC"/>
              <w:bottom w:val="dotted" w:sz="6" w:space="0" w:color="CCCCCC"/>
              <w:right w:val="dotted" w:sz="6" w:space="0" w:color="CCCCCC"/>
            </w:tcBorders>
            <w:shd w:val="clear" w:color="auto" w:fill="FFFFFF"/>
            <w:vAlign w:val="center"/>
            <w:hideMark/>
          </w:tcPr>
          <w:p w:rsidR="00B35DC6" w:rsidRPr="00B35DC6" w:rsidRDefault="00B35DC6" w:rsidP="00B35DC6">
            <w:pPr>
              <w:spacing w:after="0" w:line="240" w:lineRule="auto"/>
              <w:jc w:val="center"/>
              <w:rPr>
                <w:rFonts w:ascii="Times New Roman" w:eastAsia="Times New Roman" w:hAnsi="Times New Roman" w:cs="Times New Roman"/>
                <w:color w:val="000000"/>
                <w:lang w:eastAsia="it-IT"/>
              </w:rPr>
            </w:pPr>
            <w:r>
              <w:rPr>
                <w:rFonts w:ascii="Times New Roman" w:eastAsia="Times New Roman" w:hAnsi="Times New Roman" w:cs="Times New Roman"/>
                <w:noProof/>
                <w:color w:val="000000"/>
                <w:lang w:eastAsia="it-IT"/>
              </w:rPr>
              <w:drawing>
                <wp:inline distT="0" distB="0" distL="0" distR="0">
                  <wp:extent cx="5715000" cy="3733800"/>
                  <wp:effectExtent l="19050" t="0" r="0" b="0"/>
                  <wp:docPr id="47" name="ctl00_ContentPlaceHolder1_DataList2_ctl00_ImageP1" descr="immagine prodot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ontentPlaceHolder1_DataList2_ctl00_ImageP1" descr="immagine prodotto"/>
                          <pic:cNvPicPr>
                            <a:picLocks noChangeAspect="1" noChangeArrowheads="1"/>
                          </pic:cNvPicPr>
                        </pic:nvPicPr>
                        <pic:blipFill>
                          <a:blip r:embed="rId342"/>
                          <a:srcRect/>
                          <a:stretch>
                            <a:fillRect/>
                          </a:stretch>
                        </pic:blipFill>
                        <pic:spPr bwMode="auto">
                          <a:xfrm>
                            <a:off x="0" y="0"/>
                            <a:ext cx="5715000" cy="3733800"/>
                          </a:xfrm>
                          <a:prstGeom prst="rect">
                            <a:avLst/>
                          </a:prstGeom>
                          <a:noFill/>
                          <a:ln w="9525">
                            <a:noFill/>
                            <a:miter lim="800000"/>
                            <a:headEnd/>
                            <a:tailEnd/>
                          </a:ln>
                        </pic:spPr>
                      </pic:pic>
                    </a:graphicData>
                  </a:graphic>
                </wp:inline>
              </w:drawing>
            </w:r>
          </w:p>
        </w:tc>
        <w:tc>
          <w:tcPr>
            <w:tcW w:w="0" w:type="auto"/>
            <w:vAlign w:val="center"/>
            <w:hideMark/>
          </w:tcPr>
          <w:p w:rsidR="00B35DC6" w:rsidRPr="00B35DC6" w:rsidRDefault="00B35DC6" w:rsidP="00B35DC6">
            <w:pPr>
              <w:spacing w:after="0" w:line="240" w:lineRule="auto"/>
              <w:rPr>
                <w:rFonts w:ascii="Times New Roman" w:eastAsia="Times New Roman" w:hAnsi="Times New Roman" w:cs="Times New Roman"/>
                <w:color w:val="000000"/>
                <w:sz w:val="24"/>
                <w:szCs w:val="24"/>
                <w:lang w:eastAsia="it-IT"/>
              </w:rPr>
            </w:pPr>
          </w:p>
        </w:tc>
      </w:tr>
    </w:tbl>
    <w:p w:rsidR="00B35DC6" w:rsidRDefault="008C7750" w:rsidP="00E96348">
      <w:r>
        <w:rPr>
          <w:noProof/>
          <w:lang w:eastAsia="it-IT"/>
        </w:rPr>
        <w:lastRenderedPageBreak/>
        <w:drawing>
          <wp:inline distT="0" distB="0" distL="0" distR="0">
            <wp:extent cx="6120130" cy="4008645"/>
            <wp:effectExtent l="19050" t="0" r="0" b="0"/>
            <wp:docPr id="50" name="Immagin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343"/>
                    <a:srcRect/>
                    <a:stretch>
                      <a:fillRect/>
                    </a:stretch>
                  </pic:blipFill>
                  <pic:spPr bwMode="auto">
                    <a:xfrm>
                      <a:off x="0" y="0"/>
                      <a:ext cx="6120130" cy="4008645"/>
                    </a:xfrm>
                    <a:prstGeom prst="rect">
                      <a:avLst/>
                    </a:prstGeom>
                    <a:noFill/>
                    <a:ln w="9525">
                      <a:noFill/>
                      <a:miter lim="800000"/>
                      <a:headEnd/>
                      <a:tailEnd/>
                    </a:ln>
                  </pic:spPr>
                </pic:pic>
              </a:graphicData>
            </a:graphic>
          </wp:inline>
        </w:drawing>
      </w:r>
      <w:r>
        <w:rPr>
          <w:noProof/>
          <w:lang w:eastAsia="it-IT"/>
        </w:rPr>
        <w:drawing>
          <wp:inline distT="0" distB="0" distL="0" distR="0">
            <wp:extent cx="6120130" cy="3592417"/>
            <wp:effectExtent l="19050" t="0" r="0" b="0"/>
            <wp:docPr id="51" name="Immagin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344"/>
                    <a:srcRect/>
                    <a:stretch>
                      <a:fillRect/>
                    </a:stretch>
                  </pic:blipFill>
                  <pic:spPr bwMode="auto">
                    <a:xfrm>
                      <a:off x="0" y="0"/>
                      <a:ext cx="6120130" cy="3592417"/>
                    </a:xfrm>
                    <a:prstGeom prst="rect">
                      <a:avLst/>
                    </a:prstGeom>
                    <a:noFill/>
                    <a:ln w="9525">
                      <a:noFill/>
                      <a:miter lim="800000"/>
                      <a:headEnd/>
                      <a:tailEnd/>
                    </a:ln>
                  </pic:spPr>
                </pic:pic>
              </a:graphicData>
            </a:graphic>
          </wp:inline>
        </w:drawing>
      </w:r>
      <w:r>
        <w:rPr>
          <w:noProof/>
          <w:lang w:eastAsia="it-IT"/>
        </w:rPr>
        <w:lastRenderedPageBreak/>
        <w:drawing>
          <wp:inline distT="0" distB="0" distL="0" distR="0">
            <wp:extent cx="6457950" cy="4705350"/>
            <wp:effectExtent l="19050" t="0" r="0" b="0"/>
            <wp:docPr id="48" name="Immagin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345"/>
                    <a:srcRect/>
                    <a:stretch>
                      <a:fillRect/>
                    </a:stretch>
                  </pic:blipFill>
                  <pic:spPr bwMode="auto">
                    <a:xfrm>
                      <a:off x="0" y="0"/>
                      <a:ext cx="6459740" cy="4706654"/>
                    </a:xfrm>
                    <a:prstGeom prst="rect">
                      <a:avLst/>
                    </a:prstGeom>
                    <a:noFill/>
                    <a:ln w="9525">
                      <a:noFill/>
                      <a:miter lim="800000"/>
                      <a:headEnd/>
                      <a:tailEnd/>
                    </a:ln>
                  </pic:spPr>
                </pic:pic>
              </a:graphicData>
            </a:graphic>
          </wp:inline>
        </w:drawing>
      </w:r>
    </w:p>
    <w:p w:rsidR="008C7750" w:rsidRPr="00E96348" w:rsidRDefault="008C7750" w:rsidP="00E96348"/>
    <w:sectPr w:rsidR="008C7750" w:rsidRPr="00E96348" w:rsidSect="00711EC5">
      <w:pgSz w:w="11906" w:h="16838"/>
      <w:pgMar w:top="426" w:right="1134" w:bottom="568" w:left="1134"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Cambria">
    <w:panose1 w:val="02040503050406030204"/>
    <w:charset w:val="00"/>
    <w:family w:val="roman"/>
    <w:pitch w:val="variable"/>
    <w:sig w:usb0="A00002EF" w:usb1="4000004B" w:usb2="00000000" w:usb3="00000000" w:csb0="0000009F" w:csb1="00000000"/>
  </w:font>
  <w:font w:name="Tahoma">
    <w:panose1 w:val="020B0604030504040204"/>
    <w:charset w:val="00"/>
    <w:family w:val="swiss"/>
    <w:pitch w:val="variable"/>
    <w:sig w:usb0="61002A87" w:usb1="80000000" w:usb2="00000008" w:usb3="00000000" w:csb0="000101FF" w:csb1="00000000"/>
  </w:font>
  <w:font w:name="Century Gothic">
    <w:panose1 w:val="020B0502020202020204"/>
    <w:charset w:val="00"/>
    <w:family w:val="swiss"/>
    <w:pitch w:val="variable"/>
    <w:sig w:usb0="00000287" w:usb1="00000000" w:usb2="00000000" w:usb3="00000000" w:csb0="0000009F" w:csb1="00000000"/>
  </w:font>
  <w:font w:name="Arial">
    <w:panose1 w:val="020B0604020202020204"/>
    <w:charset w:val="00"/>
    <w:family w:val="swiss"/>
    <w:pitch w:val="variable"/>
    <w:sig w:usb0="20002A87" w:usb1="80000000" w:usb2="00000008" w:usb3="00000000" w:csb0="000001FF" w:csb1="00000000"/>
  </w:font>
  <w:font w:name="CompatilFactLTPro-Bd">
    <w:panose1 w:val="00000000000000000000"/>
    <w:charset w:val="00"/>
    <w:family w:val="swiss"/>
    <w:notTrueType/>
    <w:pitch w:val="default"/>
    <w:sig w:usb0="00000003" w:usb1="00000000" w:usb2="00000000" w:usb3="00000000" w:csb0="00000001" w:csb1="00000000"/>
  </w:font>
  <w:font w:name="CompatilTextLTPro-Rg">
    <w:panose1 w:val="00000000000000000000"/>
    <w:charset w:val="00"/>
    <w:family w:val="roman"/>
    <w:notTrueType/>
    <w:pitch w:val="default"/>
    <w:sig w:usb0="00000003" w:usb1="00000000" w:usb2="00000000" w:usb3="00000000" w:csb0="00000001" w:csb1="00000000"/>
  </w:font>
  <w:font w:name="inherit">
    <w:altName w:val="Times New Roman"/>
    <w:panose1 w:val="00000000000000000000"/>
    <w:charset w:val="00"/>
    <w:family w:val="roman"/>
    <w:notTrueType/>
    <w:pitch w:val="default"/>
    <w:sig w:usb0="00000000" w:usb1="00000000" w:usb2="00000000" w:usb3="00000000" w:csb0="00000000"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6C3184C"/>
    <w:multiLevelType w:val="multilevel"/>
    <w:tmpl w:val="9A1EE4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nsid w:val="098F688C"/>
    <w:multiLevelType w:val="multilevel"/>
    <w:tmpl w:val="3DDC6F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nsid w:val="0D467291"/>
    <w:multiLevelType w:val="multilevel"/>
    <w:tmpl w:val="E02235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nsid w:val="0D813D0C"/>
    <w:multiLevelType w:val="multilevel"/>
    <w:tmpl w:val="6EAE9B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11EE1403"/>
    <w:multiLevelType w:val="multilevel"/>
    <w:tmpl w:val="B59CC5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19E9485A"/>
    <w:multiLevelType w:val="multilevel"/>
    <w:tmpl w:val="B5947852"/>
    <w:lvl w:ilvl="0">
      <w:start w:val="1"/>
      <w:numFmt w:val="bullet"/>
      <w:lvlText w:val="o"/>
      <w:lvlJc w:val="left"/>
      <w:pPr>
        <w:tabs>
          <w:tab w:val="num" w:pos="720"/>
        </w:tabs>
        <w:ind w:left="720" w:hanging="360"/>
      </w:pPr>
      <w:rPr>
        <w:rFonts w:ascii="Courier New" w:hAnsi="Courier New"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6">
    <w:nsid w:val="1BDD1689"/>
    <w:multiLevelType w:val="multilevel"/>
    <w:tmpl w:val="5F3E39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24D70EB7"/>
    <w:multiLevelType w:val="multilevel"/>
    <w:tmpl w:val="55EA60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279D79BC"/>
    <w:multiLevelType w:val="multilevel"/>
    <w:tmpl w:val="C4BAC3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2DB47BB0"/>
    <w:multiLevelType w:val="multilevel"/>
    <w:tmpl w:val="A11299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3025268A"/>
    <w:multiLevelType w:val="multilevel"/>
    <w:tmpl w:val="472A7F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32540643"/>
    <w:multiLevelType w:val="multilevel"/>
    <w:tmpl w:val="EABE33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354E31AC"/>
    <w:multiLevelType w:val="multilevel"/>
    <w:tmpl w:val="C41AA9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nsid w:val="3BDB7D7B"/>
    <w:multiLevelType w:val="multilevel"/>
    <w:tmpl w:val="40D8F7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424F038A"/>
    <w:multiLevelType w:val="multilevel"/>
    <w:tmpl w:val="0D7EFC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nsid w:val="4614324A"/>
    <w:multiLevelType w:val="multilevel"/>
    <w:tmpl w:val="D604EC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nsid w:val="4B68072B"/>
    <w:multiLevelType w:val="multilevel"/>
    <w:tmpl w:val="659811C6"/>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
    <w:nsid w:val="4CF2260B"/>
    <w:multiLevelType w:val="multilevel"/>
    <w:tmpl w:val="74185E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
    <w:nsid w:val="51DA6544"/>
    <w:multiLevelType w:val="multilevel"/>
    <w:tmpl w:val="5CB2AF8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52402CED"/>
    <w:multiLevelType w:val="multilevel"/>
    <w:tmpl w:val="959620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56A251C1"/>
    <w:multiLevelType w:val="multilevel"/>
    <w:tmpl w:val="2396AAEA"/>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21">
    <w:nsid w:val="56DC797F"/>
    <w:multiLevelType w:val="multilevel"/>
    <w:tmpl w:val="B22858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nsid w:val="5AAD5799"/>
    <w:multiLevelType w:val="multilevel"/>
    <w:tmpl w:val="B94656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
    <w:nsid w:val="5CB41C3F"/>
    <w:multiLevelType w:val="multilevel"/>
    <w:tmpl w:val="A86007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
    <w:nsid w:val="5F1C71B2"/>
    <w:multiLevelType w:val="multilevel"/>
    <w:tmpl w:val="0D748F4A"/>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25">
    <w:nsid w:val="64391A56"/>
    <w:multiLevelType w:val="multilevel"/>
    <w:tmpl w:val="1CDA30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
    <w:nsid w:val="658B49D6"/>
    <w:multiLevelType w:val="multilevel"/>
    <w:tmpl w:val="B51ED6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nsid w:val="69B46D3D"/>
    <w:multiLevelType w:val="multilevel"/>
    <w:tmpl w:val="149AA4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
    <w:nsid w:val="73B82E3D"/>
    <w:multiLevelType w:val="multilevel"/>
    <w:tmpl w:val="1DA806EE"/>
    <w:lvl w:ilvl="0">
      <w:start w:val="1"/>
      <w:numFmt w:val="bullet"/>
      <w:lvlText w:val="o"/>
      <w:lvlJc w:val="left"/>
      <w:pPr>
        <w:tabs>
          <w:tab w:val="num" w:pos="720"/>
        </w:tabs>
        <w:ind w:left="720" w:hanging="360"/>
      </w:pPr>
      <w:rPr>
        <w:rFonts w:ascii="Courier New" w:hAnsi="Courier New"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29">
    <w:nsid w:val="764A4AAE"/>
    <w:multiLevelType w:val="multilevel"/>
    <w:tmpl w:val="84065D74"/>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30">
    <w:nsid w:val="773F7C1C"/>
    <w:multiLevelType w:val="multilevel"/>
    <w:tmpl w:val="204C4E4E"/>
    <w:lvl w:ilvl="0">
      <w:start w:val="1"/>
      <w:numFmt w:val="bullet"/>
      <w:lvlText w:val="o"/>
      <w:lvlJc w:val="left"/>
      <w:pPr>
        <w:tabs>
          <w:tab w:val="num" w:pos="720"/>
        </w:tabs>
        <w:ind w:left="720" w:hanging="360"/>
      </w:pPr>
      <w:rPr>
        <w:rFonts w:ascii="Courier New" w:hAnsi="Courier New"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31">
    <w:nsid w:val="77DB6AFD"/>
    <w:multiLevelType w:val="multilevel"/>
    <w:tmpl w:val="99E08E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nsid w:val="7A9E57A9"/>
    <w:multiLevelType w:val="multilevel"/>
    <w:tmpl w:val="688419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nsid w:val="7C9C48F7"/>
    <w:multiLevelType w:val="multilevel"/>
    <w:tmpl w:val="E976F1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8"/>
  </w:num>
  <w:num w:numId="2">
    <w:abstractNumId w:val="10"/>
  </w:num>
  <w:num w:numId="3">
    <w:abstractNumId w:val="9"/>
  </w:num>
  <w:num w:numId="4">
    <w:abstractNumId w:val="6"/>
  </w:num>
  <w:num w:numId="5">
    <w:abstractNumId w:val="26"/>
  </w:num>
  <w:num w:numId="6">
    <w:abstractNumId w:val="23"/>
  </w:num>
  <w:num w:numId="7">
    <w:abstractNumId w:val="15"/>
  </w:num>
  <w:num w:numId="8">
    <w:abstractNumId w:val="0"/>
  </w:num>
  <w:num w:numId="9">
    <w:abstractNumId w:val="16"/>
  </w:num>
  <w:num w:numId="10">
    <w:abstractNumId w:val="2"/>
  </w:num>
  <w:num w:numId="11">
    <w:abstractNumId w:val="22"/>
  </w:num>
  <w:num w:numId="12">
    <w:abstractNumId w:val="27"/>
  </w:num>
  <w:num w:numId="13">
    <w:abstractNumId w:val="14"/>
  </w:num>
  <w:num w:numId="14">
    <w:abstractNumId w:val="12"/>
  </w:num>
  <w:num w:numId="15">
    <w:abstractNumId w:val="25"/>
  </w:num>
  <w:num w:numId="16">
    <w:abstractNumId w:val="1"/>
  </w:num>
  <w:num w:numId="17">
    <w:abstractNumId w:val="17"/>
  </w:num>
  <w:num w:numId="18">
    <w:abstractNumId w:val="33"/>
  </w:num>
  <w:num w:numId="19">
    <w:abstractNumId w:val="7"/>
  </w:num>
  <w:num w:numId="20">
    <w:abstractNumId w:val="31"/>
  </w:num>
  <w:num w:numId="21">
    <w:abstractNumId w:val="28"/>
  </w:num>
  <w:num w:numId="22">
    <w:abstractNumId w:val="30"/>
  </w:num>
  <w:num w:numId="23">
    <w:abstractNumId w:val="5"/>
  </w:num>
  <w:num w:numId="24">
    <w:abstractNumId w:val="24"/>
  </w:num>
  <w:num w:numId="25">
    <w:abstractNumId w:val="20"/>
  </w:num>
  <w:num w:numId="26">
    <w:abstractNumId w:val="29"/>
  </w:num>
  <w:num w:numId="27">
    <w:abstractNumId w:val="13"/>
  </w:num>
  <w:num w:numId="28">
    <w:abstractNumId w:val="21"/>
  </w:num>
  <w:num w:numId="29">
    <w:abstractNumId w:val="11"/>
  </w:num>
  <w:num w:numId="30">
    <w:abstractNumId w:val="3"/>
  </w:num>
  <w:num w:numId="31">
    <w:abstractNumId w:val="8"/>
  </w:num>
  <w:num w:numId="32">
    <w:abstractNumId w:val="4"/>
  </w:num>
  <w:num w:numId="33">
    <w:abstractNumId w:val="32"/>
  </w:num>
  <w:num w:numId="34">
    <w:abstractNumId w:val="19"/>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defaultTabStop w:val="708"/>
  <w:hyphenationZone w:val="283"/>
  <w:characterSpacingControl w:val="doNotCompress"/>
  <w:compat/>
  <w:rsids>
    <w:rsidRoot w:val="00B23EA9"/>
    <w:rsid w:val="0001076C"/>
    <w:rsid w:val="00021F33"/>
    <w:rsid w:val="00023DE4"/>
    <w:rsid w:val="00050CDC"/>
    <w:rsid w:val="000A6D49"/>
    <w:rsid w:val="000B2033"/>
    <w:rsid w:val="0017203E"/>
    <w:rsid w:val="001753D5"/>
    <w:rsid w:val="001B44E5"/>
    <w:rsid w:val="001C263F"/>
    <w:rsid w:val="001C44D7"/>
    <w:rsid w:val="001C71A1"/>
    <w:rsid w:val="001D2022"/>
    <w:rsid w:val="001D4BE2"/>
    <w:rsid w:val="00234FCE"/>
    <w:rsid w:val="00270D95"/>
    <w:rsid w:val="0028655E"/>
    <w:rsid w:val="00290A8F"/>
    <w:rsid w:val="002912E2"/>
    <w:rsid w:val="002A6BEB"/>
    <w:rsid w:val="002C418C"/>
    <w:rsid w:val="00303197"/>
    <w:rsid w:val="00313672"/>
    <w:rsid w:val="003A1477"/>
    <w:rsid w:val="00457EF0"/>
    <w:rsid w:val="004D4705"/>
    <w:rsid w:val="00505BA2"/>
    <w:rsid w:val="00557A94"/>
    <w:rsid w:val="005F6192"/>
    <w:rsid w:val="00625A58"/>
    <w:rsid w:val="00676122"/>
    <w:rsid w:val="0069495D"/>
    <w:rsid w:val="006C62F3"/>
    <w:rsid w:val="006C73F9"/>
    <w:rsid w:val="006E5553"/>
    <w:rsid w:val="006F4DF3"/>
    <w:rsid w:val="00711EC5"/>
    <w:rsid w:val="00725065"/>
    <w:rsid w:val="00875C45"/>
    <w:rsid w:val="00896674"/>
    <w:rsid w:val="008C7750"/>
    <w:rsid w:val="0091522D"/>
    <w:rsid w:val="009811AD"/>
    <w:rsid w:val="009F3246"/>
    <w:rsid w:val="00A074F6"/>
    <w:rsid w:val="00AC369B"/>
    <w:rsid w:val="00B23EA9"/>
    <w:rsid w:val="00B35DC6"/>
    <w:rsid w:val="00B44B30"/>
    <w:rsid w:val="00B6015F"/>
    <w:rsid w:val="00B73C03"/>
    <w:rsid w:val="00B934AA"/>
    <w:rsid w:val="00C10117"/>
    <w:rsid w:val="00C42399"/>
    <w:rsid w:val="00C80325"/>
    <w:rsid w:val="00C926B6"/>
    <w:rsid w:val="00CB3754"/>
    <w:rsid w:val="00CD4008"/>
    <w:rsid w:val="00CE03E2"/>
    <w:rsid w:val="00CF65E5"/>
    <w:rsid w:val="00D138D2"/>
    <w:rsid w:val="00D77F42"/>
    <w:rsid w:val="00D927CF"/>
    <w:rsid w:val="00DF71FC"/>
    <w:rsid w:val="00E16D88"/>
    <w:rsid w:val="00E33876"/>
    <w:rsid w:val="00E349BD"/>
    <w:rsid w:val="00E4179B"/>
    <w:rsid w:val="00E54436"/>
    <w:rsid w:val="00E96348"/>
    <w:rsid w:val="00EC432B"/>
    <w:rsid w:val="00F52A4D"/>
    <w:rsid w:val="00F975DA"/>
    <w:rsid w:val="00FD6D7E"/>
    <w:rsid w:val="00FE4EEE"/>
  </w:rsids>
  <m:mathPr>
    <m:mathFont m:val="Cambria Math"/>
    <m:brkBin m:val="before"/>
    <m:brkBinSub m:val="--"/>
    <m:smallFrac m:val="off"/>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it-IT"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e">
    <w:name w:val="Normal"/>
    <w:qFormat/>
    <w:rsid w:val="006C62F3"/>
  </w:style>
  <w:style w:type="paragraph" w:styleId="Titolo1">
    <w:name w:val="heading 1"/>
    <w:basedOn w:val="Normale"/>
    <w:link w:val="Titolo1Carattere"/>
    <w:uiPriority w:val="9"/>
    <w:qFormat/>
    <w:rsid w:val="002C418C"/>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it-IT"/>
    </w:rPr>
  </w:style>
  <w:style w:type="paragraph" w:styleId="Titolo2">
    <w:name w:val="heading 2"/>
    <w:basedOn w:val="Normale"/>
    <w:next w:val="Normale"/>
    <w:link w:val="Titolo2Carattere"/>
    <w:uiPriority w:val="9"/>
    <w:semiHidden/>
    <w:unhideWhenUsed/>
    <w:qFormat/>
    <w:rsid w:val="0069495D"/>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Titolo3">
    <w:name w:val="heading 3"/>
    <w:basedOn w:val="Normale"/>
    <w:next w:val="Normale"/>
    <w:link w:val="Titolo3Carattere"/>
    <w:uiPriority w:val="9"/>
    <w:semiHidden/>
    <w:unhideWhenUsed/>
    <w:qFormat/>
    <w:rsid w:val="00E4179B"/>
    <w:pPr>
      <w:keepNext/>
      <w:keepLines/>
      <w:spacing w:before="200" w:after="0"/>
      <w:outlineLvl w:val="2"/>
    </w:pPr>
    <w:rPr>
      <w:rFonts w:asciiTheme="majorHAnsi" w:eastAsiaTheme="majorEastAsia" w:hAnsiTheme="majorHAnsi" w:cstheme="majorBidi"/>
      <w:b/>
      <w:bCs/>
      <w:color w:val="4F81BD" w:themeColor="accent1"/>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qFormat/>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Testofumetto">
    <w:name w:val="Balloon Text"/>
    <w:basedOn w:val="Normale"/>
    <w:link w:val="TestofumettoCarattere"/>
    <w:uiPriority w:val="99"/>
    <w:semiHidden/>
    <w:unhideWhenUsed/>
    <w:rsid w:val="00B23EA9"/>
    <w:pPr>
      <w:spacing w:after="0" w:line="240" w:lineRule="auto"/>
    </w:pPr>
    <w:rPr>
      <w:rFonts w:ascii="Tahoma" w:hAnsi="Tahoma" w:cs="Tahoma"/>
      <w:sz w:val="16"/>
      <w:szCs w:val="16"/>
    </w:rPr>
  </w:style>
  <w:style w:type="character" w:customStyle="1" w:styleId="TestofumettoCarattere">
    <w:name w:val="Testo fumetto Carattere"/>
    <w:basedOn w:val="Carpredefinitoparagrafo"/>
    <w:link w:val="Testofumetto"/>
    <w:uiPriority w:val="99"/>
    <w:semiHidden/>
    <w:rsid w:val="00B23EA9"/>
    <w:rPr>
      <w:rFonts w:ascii="Tahoma" w:hAnsi="Tahoma" w:cs="Tahoma"/>
      <w:sz w:val="16"/>
      <w:szCs w:val="16"/>
    </w:rPr>
  </w:style>
  <w:style w:type="character" w:customStyle="1" w:styleId="Titolo1Carattere">
    <w:name w:val="Titolo 1 Carattere"/>
    <w:basedOn w:val="Carpredefinitoparagrafo"/>
    <w:link w:val="Titolo1"/>
    <w:uiPriority w:val="9"/>
    <w:rsid w:val="002C418C"/>
    <w:rPr>
      <w:rFonts w:ascii="Times New Roman" w:eastAsia="Times New Roman" w:hAnsi="Times New Roman" w:cs="Times New Roman"/>
      <w:b/>
      <w:bCs/>
      <w:kern w:val="36"/>
      <w:sz w:val="48"/>
      <w:szCs w:val="48"/>
      <w:lang w:eastAsia="it-IT"/>
    </w:rPr>
  </w:style>
  <w:style w:type="character" w:customStyle="1" w:styleId="Titolo2Carattere">
    <w:name w:val="Titolo 2 Carattere"/>
    <w:basedOn w:val="Carpredefinitoparagrafo"/>
    <w:link w:val="Titolo2"/>
    <w:uiPriority w:val="9"/>
    <w:semiHidden/>
    <w:rsid w:val="0069495D"/>
    <w:rPr>
      <w:rFonts w:asciiTheme="majorHAnsi" w:eastAsiaTheme="majorEastAsia" w:hAnsiTheme="majorHAnsi" w:cstheme="majorBidi"/>
      <w:b/>
      <w:bCs/>
      <w:color w:val="4F81BD" w:themeColor="accent1"/>
      <w:sz w:val="26"/>
      <w:szCs w:val="26"/>
    </w:rPr>
  </w:style>
  <w:style w:type="character" w:customStyle="1" w:styleId="cattitle">
    <w:name w:val="cattitle"/>
    <w:basedOn w:val="Carpredefinitoparagrafo"/>
    <w:rsid w:val="0069495D"/>
  </w:style>
  <w:style w:type="character" w:customStyle="1" w:styleId="apple-converted-space">
    <w:name w:val="apple-converted-space"/>
    <w:basedOn w:val="Carpredefinitoparagrafo"/>
    <w:rsid w:val="0069495D"/>
  </w:style>
  <w:style w:type="paragraph" w:customStyle="1" w:styleId="imalignleft">
    <w:name w:val="imalign_left"/>
    <w:basedOn w:val="Normale"/>
    <w:rsid w:val="00303197"/>
    <w:pPr>
      <w:spacing w:before="100" w:beforeAutospacing="1" w:after="100" w:afterAutospacing="1" w:line="240" w:lineRule="auto"/>
    </w:pPr>
    <w:rPr>
      <w:rFonts w:ascii="Times New Roman" w:eastAsia="Times New Roman" w:hAnsi="Times New Roman" w:cs="Times New Roman"/>
      <w:sz w:val="24"/>
      <w:szCs w:val="24"/>
      <w:lang w:eastAsia="it-IT"/>
    </w:rPr>
  </w:style>
  <w:style w:type="character" w:customStyle="1" w:styleId="ff2">
    <w:name w:val="ff2"/>
    <w:basedOn w:val="Carpredefinitoparagrafo"/>
    <w:rsid w:val="00303197"/>
  </w:style>
  <w:style w:type="paragraph" w:customStyle="1" w:styleId="imalignjustify">
    <w:name w:val="imalign_justify"/>
    <w:basedOn w:val="Normale"/>
    <w:rsid w:val="00303197"/>
    <w:pPr>
      <w:spacing w:before="100" w:beforeAutospacing="1" w:after="100" w:afterAutospacing="1" w:line="240" w:lineRule="auto"/>
    </w:pPr>
    <w:rPr>
      <w:rFonts w:ascii="Times New Roman" w:eastAsia="Times New Roman" w:hAnsi="Times New Roman" w:cs="Times New Roman"/>
      <w:sz w:val="24"/>
      <w:szCs w:val="24"/>
      <w:lang w:eastAsia="it-IT"/>
    </w:rPr>
  </w:style>
  <w:style w:type="paragraph" w:styleId="NormaleWeb">
    <w:name w:val="Normal (Web)"/>
    <w:basedOn w:val="Normale"/>
    <w:uiPriority w:val="99"/>
    <w:semiHidden/>
    <w:unhideWhenUsed/>
    <w:rsid w:val="001C263F"/>
    <w:pPr>
      <w:spacing w:before="100" w:beforeAutospacing="1" w:after="100" w:afterAutospacing="1" w:line="240" w:lineRule="auto"/>
    </w:pPr>
    <w:rPr>
      <w:rFonts w:ascii="Times New Roman" w:eastAsia="Times New Roman" w:hAnsi="Times New Roman" w:cs="Times New Roman"/>
      <w:sz w:val="24"/>
      <w:szCs w:val="24"/>
      <w:lang w:eastAsia="it-IT"/>
    </w:rPr>
  </w:style>
  <w:style w:type="character" w:customStyle="1" w:styleId="iminvisible">
    <w:name w:val="iminvisible"/>
    <w:basedOn w:val="Carpredefinitoparagrafo"/>
    <w:rsid w:val="001C263F"/>
  </w:style>
  <w:style w:type="character" w:customStyle="1" w:styleId="Titolo3Carattere">
    <w:name w:val="Titolo 3 Carattere"/>
    <w:basedOn w:val="Carpredefinitoparagrafo"/>
    <w:link w:val="Titolo3"/>
    <w:uiPriority w:val="9"/>
    <w:semiHidden/>
    <w:rsid w:val="00E4179B"/>
    <w:rPr>
      <w:rFonts w:asciiTheme="majorHAnsi" w:eastAsiaTheme="majorEastAsia" w:hAnsiTheme="majorHAnsi" w:cstheme="majorBidi"/>
      <w:b/>
      <w:bCs/>
      <w:color w:val="4F81BD" w:themeColor="accent1"/>
    </w:rPr>
  </w:style>
  <w:style w:type="character" w:customStyle="1" w:styleId="mw-headline">
    <w:name w:val="mw-headline"/>
    <w:basedOn w:val="Carpredefinitoparagrafo"/>
    <w:rsid w:val="00E4179B"/>
  </w:style>
  <w:style w:type="character" w:customStyle="1" w:styleId="mw-editsection">
    <w:name w:val="mw-editsection"/>
    <w:basedOn w:val="Carpredefinitoparagrafo"/>
    <w:rsid w:val="00E4179B"/>
  </w:style>
  <w:style w:type="character" w:customStyle="1" w:styleId="mw-editsection-bracket">
    <w:name w:val="mw-editsection-bracket"/>
    <w:basedOn w:val="Carpredefinitoparagrafo"/>
    <w:rsid w:val="00E4179B"/>
  </w:style>
  <w:style w:type="character" w:styleId="Collegamentoipertestuale">
    <w:name w:val="Hyperlink"/>
    <w:basedOn w:val="Carpredefinitoparagrafo"/>
    <w:uiPriority w:val="99"/>
    <w:semiHidden/>
    <w:unhideWhenUsed/>
    <w:rsid w:val="00E4179B"/>
    <w:rPr>
      <w:color w:val="0000FF"/>
      <w:u w:val="single"/>
    </w:rPr>
  </w:style>
  <w:style w:type="character" w:customStyle="1" w:styleId="mw-editsection-divider">
    <w:name w:val="mw-editsection-divider"/>
    <w:basedOn w:val="Carpredefinitoparagrafo"/>
    <w:rsid w:val="00E4179B"/>
  </w:style>
  <w:style w:type="character" w:customStyle="1" w:styleId="title">
    <w:name w:val="title"/>
    <w:basedOn w:val="Carpredefinitoparagrafo"/>
    <w:rsid w:val="00457EF0"/>
  </w:style>
  <w:style w:type="character" w:styleId="Enfasigrassetto">
    <w:name w:val="Strong"/>
    <w:basedOn w:val="Carpredefinitoparagrafo"/>
    <w:uiPriority w:val="22"/>
    <w:qFormat/>
    <w:rsid w:val="00E96348"/>
    <w:rPr>
      <w:b/>
      <w:bCs/>
    </w:rPr>
  </w:style>
  <w:style w:type="character" w:styleId="Enfasicorsivo">
    <w:name w:val="Emphasis"/>
    <w:basedOn w:val="Carpredefinitoparagrafo"/>
    <w:uiPriority w:val="20"/>
    <w:qFormat/>
    <w:rsid w:val="003A1477"/>
    <w:rPr>
      <w:i/>
      <w:iCs/>
    </w:rPr>
  </w:style>
  <w:style w:type="character" w:customStyle="1" w:styleId="h2">
    <w:name w:val="h2"/>
    <w:basedOn w:val="Carpredefinitoparagrafo"/>
    <w:rsid w:val="00B35DC6"/>
  </w:style>
</w:styles>
</file>

<file path=word/webSettings.xml><?xml version="1.0" encoding="utf-8"?>
<w:webSettings xmlns:r="http://schemas.openxmlformats.org/officeDocument/2006/relationships" xmlns:w="http://schemas.openxmlformats.org/wordprocessingml/2006/main">
  <w:divs>
    <w:div w:id="63112444">
      <w:bodyDiv w:val="1"/>
      <w:marLeft w:val="0"/>
      <w:marRight w:val="0"/>
      <w:marTop w:val="0"/>
      <w:marBottom w:val="0"/>
      <w:divBdr>
        <w:top w:val="none" w:sz="0" w:space="0" w:color="auto"/>
        <w:left w:val="none" w:sz="0" w:space="0" w:color="auto"/>
        <w:bottom w:val="none" w:sz="0" w:space="0" w:color="auto"/>
        <w:right w:val="none" w:sz="0" w:space="0" w:color="auto"/>
      </w:divBdr>
    </w:div>
    <w:div w:id="77022406">
      <w:bodyDiv w:val="1"/>
      <w:marLeft w:val="0"/>
      <w:marRight w:val="0"/>
      <w:marTop w:val="0"/>
      <w:marBottom w:val="0"/>
      <w:divBdr>
        <w:top w:val="none" w:sz="0" w:space="0" w:color="auto"/>
        <w:left w:val="none" w:sz="0" w:space="0" w:color="auto"/>
        <w:bottom w:val="none" w:sz="0" w:space="0" w:color="auto"/>
        <w:right w:val="none" w:sz="0" w:space="0" w:color="auto"/>
      </w:divBdr>
      <w:divsChild>
        <w:div w:id="1378814176">
          <w:marLeft w:val="0"/>
          <w:marRight w:val="0"/>
          <w:marTop w:val="0"/>
          <w:marBottom w:val="450"/>
          <w:divBdr>
            <w:top w:val="none" w:sz="0" w:space="0" w:color="auto"/>
            <w:left w:val="none" w:sz="0" w:space="0" w:color="auto"/>
            <w:bottom w:val="none" w:sz="0" w:space="0" w:color="auto"/>
            <w:right w:val="none" w:sz="0" w:space="0" w:color="auto"/>
          </w:divBdr>
          <w:divsChild>
            <w:div w:id="1896427852">
              <w:marLeft w:val="150"/>
              <w:marRight w:val="150"/>
              <w:marTop w:val="300"/>
              <w:marBottom w:val="0"/>
              <w:divBdr>
                <w:top w:val="none" w:sz="0" w:space="0" w:color="auto"/>
                <w:left w:val="none" w:sz="0" w:space="0" w:color="auto"/>
                <w:bottom w:val="none" w:sz="0" w:space="0" w:color="auto"/>
                <w:right w:val="none" w:sz="0" w:space="0" w:color="auto"/>
              </w:divBdr>
              <w:divsChild>
                <w:div w:id="922178440">
                  <w:marLeft w:val="0"/>
                  <w:marRight w:val="0"/>
                  <w:marTop w:val="0"/>
                  <w:marBottom w:val="0"/>
                  <w:divBdr>
                    <w:top w:val="none" w:sz="0" w:space="0" w:color="auto"/>
                    <w:left w:val="none" w:sz="0" w:space="0" w:color="auto"/>
                    <w:bottom w:val="none" w:sz="0" w:space="0" w:color="auto"/>
                    <w:right w:val="none" w:sz="0" w:space="0" w:color="auto"/>
                  </w:divBdr>
                </w:div>
                <w:div w:id="8521891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412231">
      <w:bodyDiv w:val="1"/>
      <w:marLeft w:val="0"/>
      <w:marRight w:val="0"/>
      <w:marTop w:val="0"/>
      <w:marBottom w:val="0"/>
      <w:divBdr>
        <w:top w:val="none" w:sz="0" w:space="0" w:color="auto"/>
        <w:left w:val="none" w:sz="0" w:space="0" w:color="auto"/>
        <w:bottom w:val="none" w:sz="0" w:space="0" w:color="auto"/>
        <w:right w:val="none" w:sz="0" w:space="0" w:color="auto"/>
      </w:divBdr>
    </w:div>
    <w:div w:id="152642713">
      <w:bodyDiv w:val="1"/>
      <w:marLeft w:val="0"/>
      <w:marRight w:val="0"/>
      <w:marTop w:val="0"/>
      <w:marBottom w:val="0"/>
      <w:divBdr>
        <w:top w:val="none" w:sz="0" w:space="0" w:color="auto"/>
        <w:left w:val="none" w:sz="0" w:space="0" w:color="auto"/>
        <w:bottom w:val="none" w:sz="0" w:space="0" w:color="auto"/>
        <w:right w:val="none" w:sz="0" w:space="0" w:color="auto"/>
      </w:divBdr>
      <w:divsChild>
        <w:div w:id="617032507">
          <w:marLeft w:val="0"/>
          <w:marRight w:val="0"/>
          <w:marTop w:val="0"/>
          <w:marBottom w:val="0"/>
          <w:divBdr>
            <w:top w:val="none" w:sz="0" w:space="0" w:color="auto"/>
            <w:left w:val="single" w:sz="6" w:space="0" w:color="A8A8A8"/>
            <w:bottom w:val="single" w:sz="6" w:space="0" w:color="A8A8A8"/>
            <w:right w:val="single" w:sz="6" w:space="0" w:color="A8A8A8"/>
          </w:divBdr>
          <w:divsChild>
            <w:div w:id="4040309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915223">
      <w:bodyDiv w:val="1"/>
      <w:marLeft w:val="0"/>
      <w:marRight w:val="0"/>
      <w:marTop w:val="0"/>
      <w:marBottom w:val="0"/>
      <w:divBdr>
        <w:top w:val="none" w:sz="0" w:space="0" w:color="auto"/>
        <w:left w:val="none" w:sz="0" w:space="0" w:color="auto"/>
        <w:bottom w:val="none" w:sz="0" w:space="0" w:color="auto"/>
        <w:right w:val="none" w:sz="0" w:space="0" w:color="auto"/>
      </w:divBdr>
      <w:divsChild>
        <w:div w:id="1395422268">
          <w:marLeft w:val="0"/>
          <w:marRight w:val="150"/>
          <w:marTop w:val="0"/>
          <w:marBottom w:val="150"/>
          <w:divBdr>
            <w:top w:val="none" w:sz="0" w:space="0" w:color="auto"/>
            <w:left w:val="none" w:sz="0" w:space="0" w:color="auto"/>
            <w:bottom w:val="none" w:sz="0" w:space="0" w:color="auto"/>
            <w:right w:val="none" w:sz="0" w:space="0" w:color="auto"/>
          </w:divBdr>
        </w:div>
        <w:div w:id="1333337112">
          <w:marLeft w:val="0"/>
          <w:marRight w:val="150"/>
          <w:marTop w:val="0"/>
          <w:marBottom w:val="150"/>
          <w:divBdr>
            <w:top w:val="none" w:sz="0" w:space="0" w:color="auto"/>
            <w:left w:val="none" w:sz="0" w:space="0" w:color="auto"/>
            <w:bottom w:val="none" w:sz="0" w:space="0" w:color="auto"/>
            <w:right w:val="none" w:sz="0" w:space="0" w:color="auto"/>
          </w:divBdr>
        </w:div>
        <w:div w:id="1499886895">
          <w:marLeft w:val="0"/>
          <w:marRight w:val="0"/>
          <w:marTop w:val="0"/>
          <w:marBottom w:val="150"/>
          <w:divBdr>
            <w:top w:val="none" w:sz="0" w:space="0" w:color="auto"/>
            <w:left w:val="none" w:sz="0" w:space="0" w:color="auto"/>
            <w:bottom w:val="none" w:sz="0" w:space="0" w:color="auto"/>
            <w:right w:val="none" w:sz="0" w:space="0" w:color="auto"/>
          </w:divBdr>
        </w:div>
        <w:div w:id="1224757550">
          <w:marLeft w:val="0"/>
          <w:marRight w:val="150"/>
          <w:marTop w:val="0"/>
          <w:marBottom w:val="150"/>
          <w:divBdr>
            <w:top w:val="none" w:sz="0" w:space="0" w:color="auto"/>
            <w:left w:val="none" w:sz="0" w:space="0" w:color="auto"/>
            <w:bottom w:val="none" w:sz="0" w:space="0" w:color="auto"/>
            <w:right w:val="none" w:sz="0" w:space="0" w:color="auto"/>
          </w:divBdr>
        </w:div>
        <w:div w:id="1951273748">
          <w:marLeft w:val="0"/>
          <w:marRight w:val="150"/>
          <w:marTop w:val="0"/>
          <w:marBottom w:val="150"/>
          <w:divBdr>
            <w:top w:val="none" w:sz="0" w:space="0" w:color="auto"/>
            <w:left w:val="none" w:sz="0" w:space="0" w:color="auto"/>
            <w:bottom w:val="none" w:sz="0" w:space="0" w:color="auto"/>
            <w:right w:val="none" w:sz="0" w:space="0" w:color="auto"/>
          </w:divBdr>
        </w:div>
        <w:div w:id="1677272621">
          <w:marLeft w:val="0"/>
          <w:marRight w:val="0"/>
          <w:marTop w:val="0"/>
          <w:marBottom w:val="150"/>
          <w:divBdr>
            <w:top w:val="none" w:sz="0" w:space="0" w:color="auto"/>
            <w:left w:val="none" w:sz="0" w:space="0" w:color="auto"/>
            <w:bottom w:val="none" w:sz="0" w:space="0" w:color="auto"/>
            <w:right w:val="none" w:sz="0" w:space="0" w:color="auto"/>
          </w:divBdr>
        </w:div>
        <w:div w:id="657922625">
          <w:marLeft w:val="0"/>
          <w:marRight w:val="150"/>
          <w:marTop w:val="0"/>
          <w:marBottom w:val="150"/>
          <w:divBdr>
            <w:top w:val="none" w:sz="0" w:space="0" w:color="auto"/>
            <w:left w:val="none" w:sz="0" w:space="0" w:color="auto"/>
            <w:bottom w:val="none" w:sz="0" w:space="0" w:color="auto"/>
            <w:right w:val="none" w:sz="0" w:space="0" w:color="auto"/>
          </w:divBdr>
        </w:div>
        <w:div w:id="760222343">
          <w:marLeft w:val="0"/>
          <w:marRight w:val="150"/>
          <w:marTop w:val="0"/>
          <w:marBottom w:val="150"/>
          <w:divBdr>
            <w:top w:val="none" w:sz="0" w:space="0" w:color="auto"/>
            <w:left w:val="none" w:sz="0" w:space="0" w:color="auto"/>
            <w:bottom w:val="none" w:sz="0" w:space="0" w:color="auto"/>
            <w:right w:val="none" w:sz="0" w:space="0" w:color="auto"/>
          </w:divBdr>
        </w:div>
        <w:div w:id="1282882197">
          <w:marLeft w:val="0"/>
          <w:marRight w:val="0"/>
          <w:marTop w:val="0"/>
          <w:marBottom w:val="150"/>
          <w:divBdr>
            <w:top w:val="none" w:sz="0" w:space="0" w:color="auto"/>
            <w:left w:val="none" w:sz="0" w:space="0" w:color="auto"/>
            <w:bottom w:val="none" w:sz="0" w:space="0" w:color="auto"/>
            <w:right w:val="none" w:sz="0" w:space="0" w:color="auto"/>
          </w:divBdr>
        </w:div>
        <w:div w:id="1945962925">
          <w:marLeft w:val="0"/>
          <w:marRight w:val="150"/>
          <w:marTop w:val="0"/>
          <w:marBottom w:val="150"/>
          <w:divBdr>
            <w:top w:val="none" w:sz="0" w:space="0" w:color="auto"/>
            <w:left w:val="none" w:sz="0" w:space="0" w:color="auto"/>
            <w:bottom w:val="none" w:sz="0" w:space="0" w:color="auto"/>
            <w:right w:val="none" w:sz="0" w:space="0" w:color="auto"/>
          </w:divBdr>
        </w:div>
        <w:div w:id="821896361">
          <w:marLeft w:val="0"/>
          <w:marRight w:val="150"/>
          <w:marTop w:val="0"/>
          <w:marBottom w:val="150"/>
          <w:divBdr>
            <w:top w:val="none" w:sz="0" w:space="0" w:color="auto"/>
            <w:left w:val="none" w:sz="0" w:space="0" w:color="auto"/>
            <w:bottom w:val="none" w:sz="0" w:space="0" w:color="auto"/>
            <w:right w:val="none" w:sz="0" w:space="0" w:color="auto"/>
          </w:divBdr>
        </w:div>
      </w:divsChild>
    </w:div>
    <w:div w:id="180440395">
      <w:bodyDiv w:val="1"/>
      <w:marLeft w:val="0"/>
      <w:marRight w:val="0"/>
      <w:marTop w:val="0"/>
      <w:marBottom w:val="0"/>
      <w:divBdr>
        <w:top w:val="none" w:sz="0" w:space="0" w:color="auto"/>
        <w:left w:val="none" w:sz="0" w:space="0" w:color="auto"/>
        <w:bottom w:val="none" w:sz="0" w:space="0" w:color="auto"/>
        <w:right w:val="none" w:sz="0" w:space="0" w:color="auto"/>
      </w:divBdr>
      <w:divsChild>
        <w:div w:id="590550659">
          <w:marLeft w:val="0"/>
          <w:marRight w:val="0"/>
          <w:marTop w:val="0"/>
          <w:marBottom w:val="0"/>
          <w:divBdr>
            <w:top w:val="none" w:sz="0" w:space="0" w:color="auto"/>
            <w:left w:val="none" w:sz="0" w:space="0" w:color="auto"/>
            <w:bottom w:val="none" w:sz="0" w:space="0" w:color="auto"/>
            <w:right w:val="none" w:sz="0" w:space="0" w:color="auto"/>
          </w:divBdr>
        </w:div>
        <w:div w:id="898786941">
          <w:marLeft w:val="0"/>
          <w:marRight w:val="0"/>
          <w:marTop w:val="0"/>
          <w:marBottom w:val="0"/>
          <w:divBdr>
            <w:top w:val="none" w:sz="0" w:space="0" w:color="auto"/>
            <w:left w:val="none" w:sz="0" w:space="0" w:color="auto"/>
            <w:bottom w:val="none" w:sz="0" w:space="0" w:color="auto"/>
            <w:right w:val="none" w:sz="0" w:space="0" w:color="auto"/>
          </w:divBdr>
        </w:div>
        <w:div w:id="1664316121">
          <w:marLeft w:val="0"/>
          <w:marRight w:val="0"/>
          <w:marTop w:val="0"/>
          <w:marBottom w:val="0"/>
          <w:divBdr>
            <w:top w:val="none" w:sz="0" w:space="0" w:color="auto"/>
            <w:left w:val="none" w:sz="0" w:space="0" w:color="auto"/>
            <w:bottom w:val="none" w:sz="0" w:space="0" w:color="auto"/>
            <w:right w:val="none" w:sz="0" w:space="0" w:color="auto"/>
          </w:divBdr>
        </w:div>
      </w:divsChild>
    </w:div>
    <w:div w:id="183321890">
      <w:bodyDiv w:val="1"/>
      <w:marLeft w:val="0"/>
      <w:marRight w:val="0"/>
      <w:marTop w:val="0"/>
      <w:marBottom w:val="0"/>
      <w:divBdr>
        <w:top w:val="none" w:sz="0" w:space="0" w:color="auto"/>
        <w:left w:val="none" w:sz="0" w:space="0" w:color="auto"/>
        <w:bottom w:val="none" w:sz="0" w:space="0" w:color="auto"/>
        <w:right w:val="none" w:sz="0" w:space="0" w:color="auto"/>
      </w:divBdr>
    </w:div>
    <w:div w:id="190848642">
      <w:bodyDiv w:val="1"/>
      <w:marLeft w:val="0"/>
      <w:marRight w:val="0"/>
      <w:marTop w:val="0"/>
      <w:marBottom w:val="0"/>
      <w:divBdr>
        <w:top w:val="none" w:sz="0" w:space="0" w:color="auto"/>
        <w:left w:val="none" w:sz="0" w:space="0" w:color="auto"/>
        <w:bottom w:val="none" w:sz="0" w:space="0" w:color="auto"/>
        <w:right w:val="none" w:sz="0" w:space="0" w:color="auto"/>
      </w:divBdr>
    </w:div>
    <w:div w:id="199318762">
      <w:bodyDiv w:val="1"/>
      <w:marLeft w:val="0"/>
      <w:marRight w:val="0"/>
      <w:marTop w:val="0"/>
      <w:marBottom w:val="0"/>
      <w:divBdr>
        <w:top w:val="none" w:sz="0" w:space="0" w:color="auto"/>
        <w:left w:val="none" w:sz="0" w:space="0" w:color="auto"/>
        <w:bottom w:val="none" w:sz="0" w:space="0" w:color="auto"/>
        <w:right w:val="none" w:sz="0" w:space="0" w:color="auto"/>
      </w:divBdr>
    </w:div>
    <w:div w:id="300814686">
      <w:bodyDiv w:val="1"/>
      <w:marLeft w:val="0"/>
      <w:marRight w:val="0"/>
      <w:marTop w:val="0"/>
      <w:marBottom w:val="0"/>
      <w:divBdr>
        <w:top w:val="none" w:sz="0" w:space="0" w:color="auto"/>
        <w:left w:val="none" w:sz="0" w:space="0" w:color="auto"/>
        <w:bottom w:val="none" w:sz="0" w:space="0" w:color="auto"/>
        <w:right w:val="none" w:sz="0" w:space="0" w:color="auto"/>
      </w:divBdr>
      <w:divsChild>
        <w:div w:id="1675843120">
          <w:marLeft w:val="0"/>
          <w:marRight w:val="0"/>
          <w:marTop w:val="0"/>
          <w:marBottom w:val="0"/>
          <w:divBdr>
            <w:top w:val="none" w:sz="0" w:space="0" w:color="auto"/>
            <w:left w:val="single" w:sz="6" w:space="0" w:color="A8A8A8"/>
            <w:bottom w:val="single" w:sz="6" w:space="0" w:color="A8A8A8"/>
            <w:right w:val="single" w:sz="6" w:space="0" w:color="A8A8A8"/>
          </w:divBdr>
          <w:divsChild>
            <w:div w:id="12116975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8051276">
      <w:bodyDiv w:val="1"/>
      <w:marLeft w:val="0"/>
      <w:marRight w:val="0"/>
      <w:marTop w:val="0"/>
      <w:marBottom w:val="0"/>
      <w:divBdr>
        <w:top w:val="none" w:sz="0" w:space="0" w:color="auto"/>
        <w:left w:val="none" w:sz="0" w:space="0" w:color="auto"/>
        <w:bottom w:val="none" w:sz="0" w:space="0" w:color="auto"/>
        <w:right w:val="none" w:sz="0" w:space="0" w:color="auto"/>
      </w:divBdr>
      <w:divsChild>
        <w:div w:id="1523203639">
          <w:marLeft w:val="0"/>
          <w:marRight w:val="0"/>
          <w:marTop w:val="0"/>
          <w:marBottom w:val="75"/>
          <w:divBdr>
            <w:top w:val="none" w:sz="0" w:space="0" w:color="auto"/>
            <w:left w:val="none" w:sz="0" w:space="0" w:color="auto"/>
            <w:bottom w:val="none" w:sz="0" w:space="0" w:color="auto"/>
            <w:right w:val="none" w:sz="0" w:space="0" w:color="auto"/>
          </w:divBdr>
        </w:div>
        <w:div w:id="1708607069">
          <w:marLeft w:val="0"/>
          <w:marRight w:val="0"/>
          <w:marTop w:val="0"/>
          <w:marBottom w:val="0"/>
          <w:divBdr>
            <w:top w:val="none" w:sz="0" w:space="0" w:color="auto"/>
            <w:left w:val="none" w:sz="0" w:space="0" w:color="auto"/>
            <w:bottom w:val="none" w:sz="0" w:space="0" w:color="auto"/>
            <w:right w:val="none" w:sz="0" w:space="0" w:color="auto"/>
          </w:divBdr>
        </w:div>
        <w:div w:id="1849829281">
          <w:marLeft w:val="0"/>
          <w:marRight w:val="0"/>
          <w:marTop w:val="0"/>
          <w:marBottom w:val="75"/>
          <w:divBdr>
            <w:top w:val="none" w:sz="0" w:space="0" w:color="auto"/>
            <w:left w:val="none" w:sz="0" w:space="0" w:color="auto"/>
            <w:bottom w:val="none" w:sz="0" w:space="0" w:color="auto"/>
            <w:right w:val="none" w:sz="0" w:space="0" w:color="auto"/>
          </w:divBdr>
        </w:div>
        <w:div w:id="1450978825">
          <w:marLeft w:val="0"/>
          <w:marRight w:val="0"/>
          <w:marTop w:val="0"/>
          <w:marBottom w:val="0"/>
          <w:divBdr>
            <w:top w:val="none" w:sz="0" w:space="0" w:color="auto"/>
            <w:left w:val="none" w:sz="0" w:space="0" w:color="auto"/>
            <w:bottom w:val="none" w:sz="0" w:space="0" w:color="auto"/>
            <w:right w:val="none" w:sz="0" w:space="0" w:color="auto"/>
          </w:divBdr>
        </w:div>
        <w:div w:id="437798757">
          <w:marLeft w:val="0"/>
          <w:marRight w:val="0"/>
          <w:marTop w:val="0"/>
          <w:marBottom w:val="75"/>
          <w:divBdr>
            <w:top w:val="none" w:sz="0" w:space="0" w:color="auto"/>
            <w:left w:val="none" w:sz="0" w:space="0" w:color="auto"/>
            <w:bottom w:val="none" w:sz="0" w:space="0" w:color="auto"/>
            <w:right w:val="none" w:sz="0" w:space="0" w:color="auto"/>
          </w:divBdr>
        </w:div>
        <w:div w:id="2058966589">
          <w:marLeft w:val="0"/>
          <w:marRight w:val="0"/>
          <w:marTop w:val="0"/>
          <w:marBottom w:val="0"/>
          <w:divBdr>
            <w:top w:val="none" w:sz="0" w:space="0" w:color="auto"/>
            <w:left w:val="none" w:sz="0" w:space="0" w:color="auto"/>
            <w:bottom w:val="none" w:sz="0" w:space="0" w:color="auto"/>
            <w:right w:val="none" w:sz="0" w:space="0" w:color="auto"/>
          </w:divBdr>
        </w:div>
      </w:divsChild>
    </w:div>
    <w:div w:id="347027229">
      <w:bodyDiv w:val="1"/>
      <w:marLeft w:val="0"/>
      <w:marRight w:val="0"/>
      <w:marTop w:val="0"/>
      <w:marBottom w:val="0"/>
      <w:divBdr>
        <w:top w:val="none" w:sz="0" w:space="0" w:color="auto"/>
        <w:left w:val="none" w:sz="0" w:space="0" w:color="auto"/>
        <w:bottom w:val="none" w:sz="0" w:space="0" w:color="auto"/>
        <w:right w:val="none" w:sz="0" w:space="0" w:color="auto"/>
      </w:divBdr>
    </w:div>
    <w:div w:id="393699929">
      <w:bodyDiv w:val="1"/>
      <w:marLeft w:val="0"/>
      <w:marRight w:val="0"/>
      <w:marTop w:val="0"/>
      <w:marBottom w:val="0"/>
      <w:divBdr>
        <w:top w:val="none" w:sz="0" w:space="0" w:color="auto"/>
        <w:left w:val="none" w:sz="0" w:space="0" w:color="auto"/>
        <w:bottom w:val="none" w:sz="0" w:space="0" w:color="auto"/>
        <w:right w:val="none" w:sz="0" w:space="0" w:color="auto"/>
      </w:divBdr>
      <w:divsChild>
        <w:div w:id="882134889">
          <w:marLeft w:val="0"/>
          <w:marRight w:val="0"/>
          <w:marTop w:val="0"/>
          <w:marBottom w:val="0"/>
          <w:divBdr>
            <w:top w:val="none" w:sz="0" w:space="0" w:color="auto"/>
            <w:left w:val="single" w:sz="6" w:space="0" w:color="A8A8A8"/>
            <w:bottom w:val="single" w:sz="6" w:space="0" w:color="A8A8A8"/>
            <w:right w:val="single" w:sz="6" w:space="0" w:color="A8A8A8"/>
          </w:divBdr>
          <w:divsChild>
            <w:div w:id="506635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7599113">
      <w:bodyDiv w:val="1"/>
      <w:marLeft w:val="0"/>
      <w:marRight w:val="0"/>
      <w:marTop w:val="0"/>
      <w:marBottom w:val="0"/>
      <w:divBdr>
        <w:top w:val="none" w:sz="0" w:space="0" w:color="auto"/>
        <w:left w:val="none" w:sz="0" w:space="0" w:color="auto"/>
        <w:bottom w:val="none" w:sz="0" w:space="0" w:color="auto"/>
        <w:right w:val="none" w:sz="0" w:space="0" w:color="auto"/>
      </w:divBdr>
      <w:divsChild>
        <w:div w:id="1315375152">
          <w:marLeft w:val="0"/>
          <w:marRight w:val="0"/>
          <w:marTop w:val="0"/>
          <w:marBottom w:val="0"/>
          <w:divBdr>
            <w:top w:val="none" w:sz="0" w:space="0" w:color="auto"/>
            <w:left w:val="single" w:sz="6" w:space="0" w:color="A8A8A8"/>
            <w:bottom w:val="single" w:sz="6" w:space="0" w:color="A8A8A8"/>
            <w:right w:val="single" w:sz="6" w:space="0" w:color="A8A8A8"/>
          </w:divBdr>
          <w:divsChild>
            <w:div w:id="20543854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2139247">
      <w:bodyDiv w:val="1"/>
      <w:marLeft w:val="0"/>
      <w:marRight w:val="0"/>
      <w:marTop w:val="0"/>
      <w:marBottom w:val="0"/>
      <w:divBdr>
        <w:top w:val="none" w:sz="0" w:space="0" w:color="auto"/>
        <w:left w:val="none" w:sz="0" w:space="0" w:color="auto"/>
        <w:bottom w:val="none" w:sz="0" w:space="0" w:color="auto"/>
        <w:right w:val="none" w:sz="0" w:space="0" w:color="auto"/>
      </w:divBdr>
    </w:div>
    <w:div w:id="458688247">
      <w:bodyDiv w:val="1"/>
      <w:marLeft w:val="0"/>
      <w:marRight w:val="0"/>
      <w:marTop w:val="0"/>
      <w:marBottom w:val="0"/>
      <w:divBdr>
        <w:top w:val="none" w:sz="0" w:space="0" w:color="auto"/>
        <w:left w:val="none" w:sz="0" w:space="0" w:color="auto"/>
        <w:bottom w:val="none" w:sz="0" w:space="0" w:color="auto"/>
        <w:right w:val="none" w:sz="0" w:space="0" w:color="auto"/>
      </w:divBdr>
    </w:div>
    <w:div w:id="462818273">
      <w:bodyDiv w:val="1"/>
      <w:marLeft w:val="0"/>
      <w:marRight w:val="0"/>
      <w:marTop w:val="0"/>
      <w:marBottom w:val="0"/>
      <w:divBdr>
        <w:top w:val="none" w:sz="0" w:space="0" w:color="auto"/>
        <w:left w:val="none" w:sz="0" w:space="0" w:color="auto"/>
        <w:bottom w:val="none" w:sz="0" w:space="0" w:color="auto"/>
        <w:right w:val="none" w:sz="0" w:space="0" w:color="auto"/>
      </w:divBdr>
      <w:divsChild>
        <w:div w:id="1649359518">
          <w:marLeft w:val="0"/>
          <w:marRight w:val="0"/>
          <w:marTop w:val="0"/>
          <w:marBottom w:val="0"/>
          <w:divBdr>
            <w:top w:val="none" w:sz="0" w:space="0" w:color="auto"/>
            <w:left w:val="none" w:sz="0" w:space="0" w:color="auto"/>
            <w:bottom w:val="none" w:sz="0" w:space="0" w:color="auto"/>
            <w:right w:val="none" w:sz="0" w:space="0" w:color="auto"/>
          </w:divBdr>
          <w:divsChild>
            <w:div w:id="1691561599">
              <w:marLeft w:val="0"/>
              <w:marRight w:val="0"/>
              <w:marTop w:val="0"/>
              <w:marBottom w:val="0"/>
              <w:divBdr>
                <w:top w:val="none" w:sz="0" w:space="0" w:color="auto"/>
                <w:left w:val="none" w:sz="0" w:space="0" w:color="auto"/>
                <w:bottom w:val="none" w:sz="0" w:space="0" w:color="auto"/>
                <w:right w:val="none" w:sz="0" w:space="0" w:color="auto"/>
              </w:divBdr>
            </w:div>
          </w:divsChild>
        </w:div>
        <w:div w:id="1778520209">
          <w:marLeft w:val="0"/>
          <w:marRight w:val="0"/>
          <w:marTop w:val="0"/>
          <w:marBottom w:val="60"/>
          <w:divBdr>
            <w:top w:val="none" w:sz="0" w:space="21" w:color="auto"/>
            <w:left w:val="none" w:sz="0" w:space="0" w:color="auto"/>
            <w:bottom w:val="dotted" w:sz="2" w:space="0" w:color="CCCCCC"/>
            <w:right w:val="none" w:sz="0" w:space="0" w:color="auto"/>
          </w:divBdr>
          <w:divsChild>
            <w:div w:id="13116382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5591749">
      <w:bodyDiv w:val="1"/>
      <w:marLeft w:val="0"/>
      <w:marRight w:val="0"/>
      <w:marTop w:val="0"/>
      <w:marBottom w:val="0"/>
      <w:divBdr>
        <w:top w:val="none" w:sz="0" w:space="0" w:color="auto"/>
        <w:left w:val="none" w:sz="0" w:space="0" w:color="auto"/>
        <w:bottom w:val="none" w:sz="0" w:space="0" w:color="auto"/>
        <w:right w:val="none" w:sz="0" w:space="0" w:color="auto"/>
      </w:divBdr>
    </w:div>
    <w:div w:id="471220443">
      <w:bodyDiv w:val="1"/>
      <w:marLeft w:val="0"/>
      <w:marRight w:val="0"/>
      <w:marTop w:val="0"/>
      <w:marBottom w:val="0"/>
      <w:divBdr>
        <w:top w:val="none" w:sz="0" w:space="0" w:color="auto"/>
        <w:left w:val="none" w:sz="0" w:space="0" w:color="auto"/>
        <w:bottom w:val="none" w:sz="0" w:space="0" w:color="auto"/>
        <w:right w:val="none" w:sz="0" w:space="0" w:color="auto"/>
      </w:divBdr>
      <w:divsChild>
        <w:div w:id="1662349974">
          <w:marLeft w:val="0"/>
          <w:marRight w:val="0"/>
          <w:marTop w:val="0"/>
          <w:marBottom w:val="0"/>
          <w:divBdr>
            <w:top w:val="none" w:sz="0" w:space="0" w:color="auto"/>
            <w:left w:val="single" w:sz="6" w:space="0" w:color="A8A8A8"/>
            <w:bottom w:val="single" w:sz="6" w:space="0" w:color="A8A8A8"/>
            <w:right w:val="single" w:sz="6" w:space="0" w:color="A8A8A8"/>
          </w:divBdr>
          <w:divsChild>
            <w:div w:id="3864175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6457119">
      <w:bodyDiv w:val="1"/>
      <w:marLeft w:val="0"/>
      <w:marRight w:val="0"/>
      <w:marTop w:val="0"/>
      <w:marBottom w:val="0"/>
      <w:divBdr>
        <w:top w:val="none" w:sz="0" w:space="0" w:color="auto"/>
        <w:left w:val="none" w:sz="0" w:space="0" w:color="auto"/>
        <w:bottom w:val="none" w:sz="0" w:space="0" w:color="auto"/>
        <w:right w:val="none" w:sz="0" w:space="0" w:color="auto"/>
      </w:divBdr>
    </w:div>
    <w:div w:id="533270259">
      <w:bodyDiv w:val="1"/>
      <w:marLeft w:val="0"/>
      <w:marRight w:val="0"/>
      <w:marTop w:val="0"/>
      <w:marBottom w:val="0"/>
      <w:divBdr>
        <w:top w:val="none" w:sz="0" w:space="0" w:color="auto"/>
        <w:left w:val="none" w:sz="0" w:space="0" w:color="auto"/>
        <w:bottom w:val="none" w:sz="0" w:space="0" w:color="auto"/>
        <w:right w:val="none" w:sz="0" w:space="0" w:color="auto"/>
      </w:divBdr>
    </w:div>
    <w:div w:id="551813957">
      <w:bodyDiv w:val="1"/>
      <w:marLeft w:val="0"/>
      <w:marRight w:val="0"/>
      <w:marTop w:val="0"/>
      <w:marBottom w:val="0"/>
      <w:divBdr>
        <w:top w:val="none" w:sz="0" w:space="0" w:color="auto"/>
        <w:left w:val="none" w:sz="0" w:space="0" w:color="auto"/>
        <w:bottom w:val="none" w:sz="0" w:space="0" w:color="auto"/>
        <w:right w:val="none" w:sz="0" w:space="0" w:color="auto"/>
      </w:divBdr>
    </w:div>
    <w:div w:id="580524372">
      <w:bodyDiv w:val="1"/>
      <w:marLeft w:val="0"/>
      <w:marRight w:val="0"/>
      <w:marTop w:val="0"/>
      <w:marBottom w:val="0"/>
      <w:divBdr>
        <w:top w:val="none" w:sz="0" w:space="0" w:color="auto"/>
        <w:left w:val="none" w:sz="0" w:space="0" w:color="auto"/>
        <w:bottom w:val="none" w:sz="0" w:space="0" w:color="auto"/>
        <w:right w:val="none" w:sz="0" w:space="0" w:color="auto"/>
      </w:divBdr>
    </w:div>
    <w:div w:id="626590586">
      <w:bodyDiv w:val="1"/>
      <w:marLeft w:val="0"/>
      <w:marRight w:val="0"/>
      <w:marTop w:val="0"/>
      <w:marBottom w:val="0"/>
      <w:divBdr>
        <w:top w:val="none" w:sz="0" w:space="0" w:color="auto"/>
        <w:left w:val="none" w:sz="0" w:space="0" w:color="auto"/>
        <w:bottom w:val="none" w:sz="0" w:space="0" w:color="auto"/>
        <w:right w:val="none" w:sz="0" w:space="0" w:color="auto"/>
      </w:divBdr>
      <w:divsChild>
        <w:div w:id="1987196733">
          <w:marLeft w:val="0"/>
          <w:marRight w:val="0"/>
          <w:marTop w:val="0"/>
          <w:marBottom w:val="0"/>
          <w:divBdr>
            <w:top w:val="none" w:sz="0" w:space="0" w:color="auto"/>
            <w:left w:val="none" w:sz="0" w:space="0" w:color="auto"/>
            <w:bottom w:val="none" w:sz="0" w:space="0" w:color="auto"/>
            <w:right w:val="none" w:sz="0" w:space="0" w:color="auto"/>
          </w:divBdr>
          <w:divsChild>
            <w:div w:id="2683209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3848112">
      <w:bodyDiv w:val="1"/>
      <w:marLeft w:val="0"/>
      <w:marRight w:val="0"/>
      <w:marTop w:val="0"/>
      <w:marBottom w:val="0"/>
      <w:divBdr>
        <w:top w:val="none" w:sz="0" w:space="0" w:color="auto"/>
        <w:left w:val="none" w:sz="0" w:space="0" w:color="auto"/>
        <w:bottom w:val="none" w:sz="0" w:space="0" w:color="auto"/>
        <w:right w:val="none" w:sz="0" w:space="0" w:color="auto"/>
      </w:divBdr>
    </w:div>
    <w:div w:id="673455916">
      <w:bodyDiv w:val="1"/>
      <w:marLeft w:val="0"/>
      <w:marRight w:val="0"/>
      <w:marTop w:val="0"/>
      <w:marBottom w:val="0"/>
      <w:divBdr>
        <w:top w:val="none" w:sz="0" w:space="0" w:color="auto"/>
        <w:left w:val="none" w:sz="0" w:space="0" w:color="auto"/>
        <w:bottom w:val="none" w:sz="0" w:space="0" w:color="auto"/>
        <w:right w:val="none" w:sz="0" w:space="0" w:color="auto"/>
      </w:divBdr>
    </w:div>
    <w:div w:id="675810561">
      <w:bodyDiv w:val="1"/>
      <w:marLeft w:val="0"/>
      <w:marRight w:val="0"/>
      <w:marTop w:val="0"/>
      <w:marBottom w:val="0"/>
      <w:divBdr>
        <w:top w:val="none" w:sz="0" w:space="0" w:color="auto"/>
        <w:left w:val="none" w:sz="0" w:space="0" w:color="auto"/>
        <w:bottom w:val="none" w:sz="0" w:space="0" w:color="auto"/>
        <w:right w:val="none" w:sz="0" w:space="0" w:color="auto"/>
      </w:divBdr>
    </w:div>
    <w:div w:id="734202312">
      <w:bodyDiv w:val="1"/>
      <w:marLeft w:val="0"/>
      <w:marRight w:val="0"/>
      <w:marTop w:val="0"/>
      <w:marBottom w:val="0"/>
      <w:divBdr>
        <w:top w:val="none" w:sz="0" w:space="0" w:color="auto"/>
        <w:left w:val="none" w:sz="0" w:space="0" w:color="auto"/>
        <w:bottom w:val="none" w:sz="0" w:space="0" w:color="auto"/>
        <w:right w:val="none" w:sz="0" w:space="0" w:color="auto"/>
      </w:divBdr>
      <w:divsChild>
        <w:div w:id="875704181">
          <w:marLeft w:val="0"/>
          <w:marRight w:val="0"/>
          <w:marTop w:val="0"/>
          <w:marBottom w:val="0"/>
          <w:divBdr>
            <w:top w:val="none" w:sz="0" w:space="0" w:color="auto"/>
            <w:left w:val="single" w:sz="6" w:space="0" w:color="A8A8A8"/>
            <w:bottom w:val="single" w:sz="6" w:space="0" w:color="A8A8A8"/>
            <w:right w:val="single" w:sz="6" w:space="0" w:color="A8A8A8"/>
          </w:divBdr>
          <w:divsChild>
            <w:div w:id="18134785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9061323">
      <w:bodyDiv w:val="1"/>
      <w:marLeft w:val="0"/>
      <w:marRight w:val="0"/>
      <w:marTop w:val="0"/>
      <w:marBottom w:val="0"/>
      <w:divBdr>
        <w:top w:val="none" w:sz="0" w:space="0" w:color="auto"/>
        <w:left w:val="none" w:sz="0" w:space="0" w:color="auto"/>
        <w:bottom w:val="none" w:sz="0" w:space="0" w:color="auto"/>
        <w:right w:val="none" w:sz="0" w:space="0" w:color="auto"/>
      </w:divBdr>
    </w:div>
    <w:div w:id="794064988">
      <w:bodyDiv w:val="1"/>
      <w:marLeft w:val="0"/>
      <w:marRight w:val="0"/>
      <w:marTop w:val="0"/>
      <w:marBottom w:val="0"/>
      <w:divBdr>
        <w:top w:val="none" w:sz="0" w:space="0" w:color="auto"/>
        <w:left w:val="none" w:sz="0" w:space="0" w:color="auto"/>
        <w:bottom w:val="none" w:sz="0" w:space="0" w:color="auto"/>
        <w:right w:val="none" w:sz="0" w:space="0" w:color="auto"/>
      </w:divBdr>
    </w:div>
    <w:div w:id="920257232">
      <w:bodyDiv w:val="1"/>
      <w:marLeft w:val="0"/>
      <w:marRight w:val="0"/>
      <w:marTop w:val="0"/>
      <w:marBottom w:val="0"/>
      <w:divBdr>
        <w:top w:val="none" w:sz="0" w:space="0" w:color="auto"/>
        <w:left w:val="none" w:sz="0" w:space="0" w:color="auto"/>
        <w:bottom w:val="none" w:sz="0" w:space="0" w:color="auto"/>
        <w:right w:val="none" w:sz="0" w:space="0" w:color="auto"/>
      </w:divBdr>
      <w:divsChild>
        <w:div w:id="2120290740">
          <w:marLeft w:val="0"/>
          <w:marRight w:val="0"/>
          <w:marTop w:val="0"/>
          <w:marBottom w:val="0"/>
          <w:divBdr>
            <w:top w:val="none" w:sz="0" w:space="0" w:color="auto"/>
            <w:left w:val="none" w:sz="0" w:space="0" w:color="auto"/>
            <w:bottom w:val="none" w:sz="0" w:space="0" w:color="auto"/>
            <w:right w:val="none" w:sz="0" w:space="0" w:color="auto"/>
          </w:divBdr>
          <w:divsChild>
            <w:div w:id="4300140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5748861">
      <w:bodyDiv w:val="1"/>
      <w:marLeft w:val="0"/>
      <w:marRight w:val="0"/>
      <w:marTop w:val="0"/>
      <w:marBottom w:val="0"/>
      <w:divBdr>
        <w:top w:val="none" w:sz="0" w:space="0" w:color="auto"/>
        <w:left w:val="none" w:sz="0" w:space="0" w:color="auto"/>
        <w:bottom w:val="none" w:sz="0" w:space="0" w:color="auto"/>
        <w:right w:val="none" w:sz="0" w:space="0" w:color="auto"/>
      </w:divBdr>
    </w:div>
    <w:div w:id="998313244">
      <w:bodyDiv w:val="1"/>
      <w:marLeft w:val="0"/>
      <w:marRight w:val="0"/>
      <w:marTop w:val="0"/>
      <w:marBottom w:val="0"/>
      <w:divBdr>
        <w:top w:val="none" w:sz="0" w:space="0" w:color="auto"/>
        <w:left w:val="none" w:sz="0" w:space="0" w:color="auto"/>
        <w:bottom w:val="none" w:sz="0" w:space="0" w:color="auto"/>
        <w:right w:val="none" w:sz="0" w:space="0" w:color="auto"/>
      </w:divBdr>
      <w:divsChild>
        <w:div w:id="1252206281">
          <w:marLeft w:val="336"/>
          <w:marRight w:val="0"/>
          <w:marTop w:val="120"/>
          <w:marBottom w:val="192"/>
          <w:divBdr>
            <w:top w:val="none" w:sz="0" w:space="0" w:color="auto"/>
            <w:left w:val="none" w:sz="0" w:space="0" w:color="auto"/>
            <w:bottom w:val="none" w:sz="0" w:space="0" w:color="auto"/>
            <w:right w:val="none" w:sz="0" w:space="0" w:color="auto"/>
          </w:divBdr>
          <w:divsChild>
            <w:div w:id="320281387">
              <w:marLeft w:val="0"/>
              <w:marRight w:val="0"/>
              <w:marTop w:val="0"/>
              <w:marBottom w:val="0"/>
              <w:divBdr>
                <w:top w:val="single" w:sz="6" w:space="2" w:color="888888"/>
                <w:left w:val="single" w:sz="6" w:space="2" w:color="888888"/>
                <w:bottom w:val="single" w:sz="6" w:space="2" w:color="888888"/>
                <w:right w:val="single" w:sz="6" w:space="2" w:color="888888"/>
              </w:divBdr>
              <w:divsChild>
                <w:div w:id="569510923">
                  <w:marLeft w:val="45"/>
                  <w:marRight w:val="0"/>
                  <w:marTop w:val="0"/>
                  <w:marBottom w:val="0"/>
                  <w:divBdr>
                    <w:top w:val="none" w:sz="0" w:space="0" w:color="auto"/>
                    <w:left w:val="none" w:sz="0" w:space="0" w:color="auto"/>
                    <w:bottom w:val="none" w:sz="0" w:space="0" w:color="auto"/>
                    <w:right w:val="none" w:sz="0" w:space="0" w:color="auto"/>
                  </w:divBdr>
                </w:div>
              </w:divsChild>
            </w:div>
          </w:divsChild>
        </w:div>
        <w:div w:id="1323965539">
          <w:marLeft w:val="336"/>
          <w:marRight w:val="0"/>
          <w:marTop w:val="120"/>
          <w:marBottom w:val="192"/>
          <w:divBdr>
            <w:top w:val="none" w:sz="0" w:space="0" w:color="auto"/>
            <w:left w:val="none" w:sz="0" w:space="0" w:color="auto"/>
            <w:bottom w:val="none" w:sz="0" w:space="0" w:color="auto"/>
            <w:right w:val="none" w:sz="0" w:space="0" w:color="auto"/>
          </w:divBdr>
          <w:divsChild>
            <w:div w:id="48917230">
              <w:marLeft w:val="0"/>
              <w:marRight w:val="0"/>
              <w:marTop w:val="0"/>
              <w:marBottom w:val="0"/>
              <w:divBdr>
                <w:top w:val="single" w:sz="6" w:space="2" w:color="888888"/>
                <w:left w:val="single" w:sz="6" w:space="2" w:color="888888"/>
                <w:bottom w:val="single" w:sz="6" w:space="2" w:color="888888"/>
                <w:right w:val="single" w:sz="6" w:space="2" w:color="888888"/>
              </w:divBdr>
              <w:divsChild>
                <w:div w:id="26411455">
                  <w:marLeft w:val="45"/>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0159118">
      <w:bodyDiv w:val="1"/>
      <w:marLeft w:val="0"/>
      <w:marRight w:val="0"/>
      <w:marTop w:val="0"/>
      <w:marBottom w:val="0"/>
      <w:divBdr>
        <w:top w:val="none" w:sz="0" w:space="0" w:color="auto"/>
        <w:left w:val="none" w:sz="0" w:space="0" w:color="auto"/>
        <w:bottom w:val="none" w:sz="0" w:space="0" w:color="auto"/>
        <w:right w:val="none" w:sz="0" w:space="0" w:color="auto"/>
      </w:divBdr>
      <w:divsChild>
        <w:div w:id="233006504">
          <w:marLeft w:val="0"/>
          <w:marRight w:val="0"/>
          <w:marTop w:val="0"/>
          <w:marBottom w:val="0"/>
          <w:divBdr>
            <w:top w:val="none" w:sz="0" w:space="0" w:color="auto"/>
            <w:left w:val="none" w:sz="0" w:space="0" w:color="auto"/>
            <w:bottom w:val="none" w:sz="0" w:space="0" w:color="auto"/>
            <w:right w:val="none" w:sz="0" w:space="0" w:color="auto"/>
          </w:divBdr>
          <w:divsChild>
            <w:div w:id="1610700589">
              <w:marLeft w:val="0"/>
              <w:marRight w:val="0"/>
              <w:marTop w:val="0"/>
              <w:marBottom w:val="0"/>
              <w:divBdr>
                <w:top w:val="none" w:sz="0" w:space="0" w:color="auto"/>
                <w:left w:val="none" w:sz="0" w:space="0" w:color="auto"/>
                <w:bottom w:val="none" w:sz="0" w:space="0" w:color="auto"/>
                <w:right w:val="none" w:sz="0" w:space="0" w:color="auto"/>
              </w:divBdr>
              <w:divsChild>
                <w:div w:id="672218215">
                  <w:marLeft w:val="0"/>
                  <w:marRight w:val="0"/>
                  <w:marTop w:val="0"/>
                  <w:marBottom w:val="0"/>
                  <w:divBdr>
                    <w:top w:val="none" w:sz="0" w:space="0" w:color="auto"/>
                    <w:left w:val="none" w:sz="0" w:space="0" w:color="auto"/>
                    <w:bottom w:val="none" w:sz="0" w:space="0" w:color="auto"/>
                    <w:right w:val="none" w:sz="0" w:space="0" w:color="auto"/>
                  </w:divBdr>
                  <w:divsChild>
                    <w:div w:id="1469934847">
                      <w:marLeft w:val="0"/>
                      <w:marRight w:val="0"/>
                      <w:marTop w:val="0"/>
                      <w:marBottom w:val="0"/>
                      <w:divBdr>
                        <w:top w:val="none" w:sz="0" w:space="0" w:color="auto"/>
                        <w:left w:val="none" w:sz="0" w:space="0" w:color="auto"/>
                        <w:bottom w:val="none" w:sz="0" w:space="0" w:color="auto"/>
                        <w:right w:val="none" w:sz="0" w:space="0" w:color="auto"/>
                      </w:divBdr>
                      <w:divsChild>
                        <w:div w:id="535697441">
                          <w:marLeft w:val="0"/>
                          <w:marRight w:val="150"/>
                          <w:marTop w:val="0"/>
                          <w:marBottom w:val="150"/>
                          <w:divBdr>
                            <w:top w:val="none" w:sz="0" w:space="0" w:color="auto"/>
                            <w:left w:val="none" w:sz="0" w:space="0" w:color="auto"/>
                            <w:bottom w:val="none" w:sz="0" w:space="0" w:color="auto"/>
                            <w:right w:val="none" w:sz="0" w:space="0" w:color="auto"/>
                          </w:divBdr>
                        </w:div>
                        <w:div w:id="1196384869">
                          <w:marLeft w:val="0"/>
                          <w:marRight w:val="150"/>
                          <w:marTop w:val="0"/>
                          <w:marBottom w:val="150"/>
                          <w:divBdr>
                            <w:top w:val="none" w:sz="0" w:space="0" w:color="auto"/>
                            <w:left w:val="none" w:sz="0" w:space="0" w:color="auto"/>
                            <w:bottom w:val="none" w:sz="0" w:space="0" w:color="auto"/>
                            <w:right w:val="none" w:sz="0" w:space="0" w:color="auto"/>
                          </w:divBdr>
                        </w:div>
                        <w:div w:id="1948810636">
                          <w:marLeft w:val="0"/>
                          <w:marRight w:val="0"/>
                          <w:marTop w:val="0"/>
                          <w:marBottom w:val="150"/>
                          <w:divBdr>
                            <w:top w:val="none" w:sz="0" w:space="0" w:color="auto"/>
                            <w:left w:val="none" w:sz="0" w:space="0" w:color="auto"/>
                            <w:bottom w:val="none" w:sz="0" w:space="0" w:color="auto"/>
                            <w:right w:val="none" w:sz="0" w:space="0" w:color="auto"/>
                          </w:divBdr>
                        </w:div>
                        <w:div w:id="123353147">
                          <w:marLeft w:val="0"/>
                          <w:marRight w:val="150"/>
                          <w:marTop w:val="0"/>
                          <w:marBottom w:val="150"/>
                          <w:divBdr>
                            <w:top w:val="none" w:sz="0" w:space="0" w:color="auto"/>
                            <w:left w:val="none" w:sz="0" w:space="0" w:color="auto"/>
                            <w:bottom w:val="none" w:sz="0" w:space="0" w:color="auto"/>
                            <w:right w:val="none" w:sz="0" w:space="0" w:color="auto"/>
                          </w:divBdr>
                        </w:div>
                        <w:div w:id="1102064765">
                          <w:marLeft w:val="0"/>
                          <w:marRight w:val="150"/>
                          <w:marTop w:val="0"/>
                          <w:marBottom w:val="150"/>
                          <w:divBdr>
                            <w:top w:val="none" w:sz="0" w:space="0" w:color="auto"/>
                            <w:left w:val="none" w:sz="0" w:space="0" w:color="auto"/>
                            <w:bottom w:val="none" w:sz="0" w:space="0" w:color="auto"/>
                            <w:right w:val="none" w:sz="0" w:space="0" w:color="auto"/>
                          </w:divBdr>
                        </w:div>
                        <w:div w:id="1227034383">
                          <w:marLeft w:val="0"/>
                          <w:marRight w:val="0"/>
                          <w:marTop w:val="0"/>
                          <w:marBottom w:val="150"/>
                          <w:divBdr>
                            <w:top w:val="none" w:sz="0" w:space="0" w:color="auto"/>
                            <w:left w:val="none" w:sz="0" w:space="0" w:color="auto"/>
                            <w:bottom w:val="none" w:sz="0" w:space="0" w:color="auto"/>
                            <w:right w:val="none" w:sz="0" w:space="0" w:color="auto"/>
                          </w:divBdr>
                        </w:div>
                        <w:div w:id="827860825">
                          <w:marLeft w:val="0"/>
                          <w:marRight w:val="150"/>
                          <w:marTop w:val="0"/>
                          <w:marBottom w:val="150"/>
                          <w:divBdr>
                            <w:top w:val="none" w:sz="0" w:space="0" w:color="auto"/>
                            <w:left w:val="none" w:sz="0" w:space="0" w:color="auto"/>
                            <w:bottom w:val="none" w:sz="0" w:space="0" w:color="auto"/>
                            <w:right w:val="none" w:sz="0" w:space="0" w:color="auto"/>
                          </w:divBdr>
                        </w:div>
                        <w:div w:id="168908762">
                          <w:marLeft w:val="0"/>
                          <w:marRight w:val="150"/>
                          <w:marTop w:val="0"/>
                          <w:marBottom w:val="150"/>
                          <w:divBdr>
                            <w:top w:val="none" w:sz="0" w:space="0" w:color="auto"/>
                            <w:left w:val="none" w:sz="0" w:space="0" w:color="auto"/>
                            <w:bottom w:val="none" w:sz="0" w:space="0" w:color="auto"/>
                            <w:right w:val="none" w:sz="0" w:space="0" w:color="auto"/>
                          </w:divBdr>
                        </w:div>
                        <w:div w:id="1967345675">
                          <w:marLeft w:val="0"/>
                          <w:marRight w:val="0"/>
                          <w:marTop w:val="0"/>
                          <w:marBottom w:val="150"/>
                          <w:divBdr>
                            <w:top w:val="none" w:sz="0" w:space="0" w:color="auto"/>
                            <w:left w:val="none" w:sz="0" w:space="0" w:color="auto"/>
                            <w:bottom w:val="none" w:sz="0" w:space="0" w:color="auto"/>
                            <w:right w:val="none" w:sz="0" w:space="0" w:color="auto"/>
                          </w:divBdr>
                        </w:div>
                        <w:div w:id="1272125383">
                          <w:marLeft w:val="0"/>
                          <w:marRight w:val="150"/>
                          <w:marTop w:val="0"/>
                          <w:marBottom w:val="150"/>
                          <w:divBdr>
                            <w:top w:val="none" w:sz="0" w:space="0" w:color="auto"/>
                            <w:left w:val="none" w:sz="0" w:space="0" w:color="auto"/>
                            <w:bottom w:val="none" w:sz="0" w:space="0" w:color="auto"/>
                            <w:right w:val="none" w:sz="0" w:space="0" w:color="auto"/>
                          </w:divBdr>
                        </w:div>
                        <w:div w:id="969482972">
                          <w:marLeft w:val="0"/>
                          <w:marRight w:val="150"/>
                          <w:marTop w:val="0"/>
                          <w:marBottom w:val="150"/>
                          <w:divBdr>
                            <w:top w:val="none" w:sz="0" w:space="0" w:color="auto"/>
                            <w:left w:val="none" w:sz="0" w:space="0" w:color="auto"/>
                            <w:bottom w:val="none" w:sz="0" w:space="0" w:color="auto"/>
                            <w:right w:val="none" w:sz="0" w:space="0" w:color="auto"/>
                          </w:divBdr>
                        </w:div>
                        <w:div w:id="1549801841">
                          <w:marLeft w:val="0"/>
                          <w:marRight w:val="0"/>
                          <w:marTop w:val="0"/>
                          <w:marBottom w:val="150"/>
                          <w:divBdr>
                            <w:top w:val="none" w:sz="0" w:space="0" w:color="auto"/>
                            <w:left w:val="none" w:sz="0" w:space="0" w:color="auto"/>
                            <w:bottom w:val="none" w:sz="0" w:space="0" w:color="auto"/>
                            <w:right w:val="none" w:sz="0" w:space="0" w:color="auto"/>
                          </w:divBdr>
                        </w:div>
                        <w:div w:id="186676284">
                          <w:marLeft w:val="0"/>
                          <w:marRight w:val="150"/>
                          <w:marTop w:val="0"/>
                          <w:marBottom w:val="150"/>
                          <w:divBdr>
                            <w:top w:val="none" w:sz="0" w:space="0" w:color="auto"/>
                            <w:left w:val="none" w:sz="0" w:space="0" w:color="auto"/>
                            <w:bottom w:val="none" w:sz="0" w:space="0" w:color="auto"/>
                            <w:right w:val="none" w:sz="0" w:space="0" w:color="auto"/>
                          </w:divBdr>
                        </w:div>
                      </w:divsChild>
                    </w:div>
                  </w:divsChild>
                </w:div>
              </w:divsChild>
            </w:div>
          </w:divsChild>
        </w:div>
        <w:div w:id="2024821320">
          <w:marLeft w:val="0"/>
          <w:marRight w:val="0"/>
          <w:marTop w:val="0"/>
          <w:marBottom w:val="0"/>
          <w:divBdr>
            <w:top w:val="none" w:sz="0" w:space="0" w:color="auto"/>
            <w:left w:val="none" w:sz="0" w:space="0" w:color="auto"/>
            <w:bottom w:val="none" w:sz="0" w:space="0" w:color="auto"/>
            <w:right w:val="none" w:sz="0" w:space="0" w:color="auto"/>
          </w:divBdr>
          <w:divsChild>
            <w:div w:id="388961111">
              <w:marLeft w:val="0"/>
              <w:marRight w:val="0"/>
              <w:marTop w:val="0"/>
              <w:marBottom w:val="150"/>
              <w:divBdr>
                <w:top w:val="none" w:sz="0" w:space="8" w:color="auto"/>
                <w:left w:val="none" w:sz="0" w:space="0" w:color="auto"/>
                <w:bottom w:val="single" w:sz="12" w:space="0" w:color="DDDDDD"/>
                <w:right w:val="none" w:sz="0" w:space="0" w:color="auto"/>
              </w:divBdr>
              <w:divsChild>
                <w:div w:id="62336345">
                  <w:marLeft w:val="0"/>
                  <w:marRight w:val="0"/>
                  <w:marTop w:val="0"/>
                  <w:marBottom w:val="0"/>
                  <w:divBdr>
                    <w:top w:val="none" w:sz="0" w:space="0" w:color="auto"/>
                    <w:left w:val="none" w:sz="0" w:space="0" w:color="auto"/>
                    <w:bottom w:val="none" w:sz="0" w:space="0" w:color="auto"/>
                    <w:right w:val="none" w:sz="0" w:space="0" w:color="auto"/>
                  </w:divBdr>
                </w:div>
                <w:div w:id="1191263959">
                  <w:marLeft w:val="0"/>
                  <w:marRight w:val="0"/>
                  <w:marTop w:val="0"/>
                  <w:marBottom w:val="0"/>
                  <w:divBdr>
                    <w:top w:val="none" w:sz="0" w:space="0" w:color="auto"/>
                    <w:left w:val="none" w:sz="0" w:space="0" w:color="auto"/>
                    <w:bottom w:val="none" w:sz="0" w:space="0" w:color="auto"/>
                    <w:right w:val="none" w:sz="0" w:space="0" w:color="auto"/>
                  </w:divBdr>
                </w:div>
                <w:div w:id="16277373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9259237">
      <w:bodyDiv w:val="1"/>
      <w:marLeft w:val="0"/>
      <w:marRight w:val="0"/>
      <w:marTop w:val="0"/>
      <w:marBottom w:val="0"/>
      <w:divBdr>
        <w:top w:val="none" w:sz="0" w:space="0" w:color="auto"/>
        <w:left w:val="none" w:sz="0" w:space="0" w:color="auto"/>
        <w:bottom w:val="none" w:sz="0" w:space="0" w:color="auto"/>
        <w:right w:val="none" w:sz="0" w:space="0" w:color="auto"/>
      </w:divBdr>
    </w:div>
    <w:div w:id="1090348390">
      <w:bodyDiv w:val="1"/>
      <w:marLeft w:val="0"/>
      <w:marRight w:val="0"/>
      <w:marTop w:val="0"/>
      <w:marBottom w:val="0"/>
      <w:divBdr>
        <w:top w:val="none" w:sz="0" w:space="0" w:color="auto"/>
        <w:left w:val="none" w:sz="0" w:space="0" w:color="auto"/>
        <w:bottom w:val="none" w:sz="0" w:space="0" w:color="auto"/>
        <w:right w:val="none" w:sz="0" w:space="0" w:color="auto"/>
      </w:divBdr>
      <w:divsChild>
        <w:div w:id="1975520405">
          <w:marLeft w:val="0"/>
          <w:marRight w:val="0"/>
          <w:marTop w:val="0"/>
          <w:marBottom w:val="0"/>
          <w:divBdr>
            <w:top w:val="none" w:sz="0" w:space="0" w:color="auto"/>
            <w:left w:val="single" w:sz="6" w:space="0" w:color="A8A8A8"/>
            <w:bottom w:val="single" w:sz="6" w:space="0" w:color="A8A8A8"/>
            <w:right w:val="single" w:sz="6" w:space="0" w:color="A8A8A8"/>
          </w:divBdr>
          <w:divsChild>
            <w:div w:id="11664816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1461149">
      <w:bodyDiv w:val="1"/>
      <w:marLeft w:val="0"/>
      <w:marRight w:val="0"/>
      <w:marTop w:val="0"/>
      <w:marBottom w:val="0"/>
      <w:divBdr>
        <w:top w:val="none" w:sz="0" w:space="0" w:color="auto"/>
        <w:left w:val="none" w:sz="0" w:space="0" w:color="auto"/>
        <w:bottom w:val="none" w:sz="0" w:space="0" w:color="auto"/>
        <w:right w:val="none" w:sz="0" w:space="0" w:color="auto"/>
      </w:divBdr>
    </w:div>
    <w:div w:id="1122991956">
      <w:bodyDiv w:val="1"/>
      <w:marLeft w:val="0"/>
      <w:marRight w:val="0"/>
      <w:marTop w:val="0"/>
      <w:marBottom w:val="0"/>
      <w:divBdr>
        <w:top w:val="none" w:sz="0" w:space="0" w:color="auto"/>
        <w:left w:val="none" w:sz="0" w:space="0" w:color="auto"/>
        <w:bottom w:val="none" w:sz="0" w:space="0" w:color="auto"/>
        <w:right w:val="none" w:sz="0" w:space="0" w:color="auto"/>
      </w:divBdr>
      <w:divsChild>
        <w:div w:id="969477937">
          <w:marLeft w:val="0"/>
          <w:marRight w:val="150"/>
          <w:marTop w:val="0"/>
          <w:marBottom w:val="150"/>
          <w:divBdr>
            <w:top w:val="none" w:sz="0" w:space="0" w:color="auto"/>
            <w:left w:val="none" w:sz="0" w:space="0" w:color="auto"/>
            <w:bottom w:val="none" w:sz="0" w:space="0" w:color="auto"/>
            <w:right w:val="none" w:sz="0" w:space="0" w:color="auto"/>
          </w:divBdr>
        </w:div>
        <w:div w:id="1641492271">
          <w:marLeft w:val="0"/>
          <w:marRight w:val="150"/>
          <w:marTop w:val="0"/>
          <w:marBottom w:val="150"/>
          <w:divBdr>
            <w:top w:val="none" w:sz="0" w:space="0" w:color="auto"/>
            <w:left w:val="none" w:sz="0" w:space="0" w:color="auto"/>
            <w:bottom w:val="none" w:sz="0" w:space="0" w:color="auto"/>
            <w:right w:val="none" w:sz="0" w:space="0" w:color="auto"/>
          </w:divBdr>
        </w:div>
        <w:div w:id="838737367">
          <w:marLeft w:val="0"/>
          <w:marRight w:val="0"/>
          <w:marTop w:val="0"/>
          <w:marBottom w:val="150"/>
          <w:divBdr>
            <w:top w:val="none" w:sz="0" w:space="0" w:color="auto"/>
            <w:left w:val="none" w:sz="0" w:space="0" w:color="auto"/>
            <w:bottom w:val="none" w:sz="0" w:space="0" w:color="auto"/>
            <w:right w:val="none" w:sz="0" w:space="0" w:color="auto"/>
          </w:divBdr>
        </w:div>
      </w:divsChild>
    </w:div>
    <w:div w:id="1168132731">
      <w:bodyDiv w:val="1"/>
      <w:marLeft w:val="0"/>
      <w:marRight w:val="0"/>
      <w:marTop w:val="0"/>
      <w:marBottom w:val="0"/>
      <w:divBdr>
        <w:top w:val="none" w:sz="0" w:space="0" w:color="auto"/>
        <w:left w:val="none" w:sz="0" w:space="0" w:color="auto"/>
        <w:bottom w:val="none" w:sz="0" w:space="0" w:color="auto"/>
        <w:right w:val="none" w:sz="0" w:space="0" w:color="auto"/>
      </w:divBdr>
    </w:div>
    <w:div w:id="1186334858">
      <w:bodyDiv w:val="1"/>
      <w:marLeft w:val="0"/>
      <w:marRight w:val="0"/>
      <w:marTop w:val="0"/>
      <w:marBottom w:val="0"/>
      <w:divBdr>
        <w:top w:val="none" w:sz="0" w:space="0" w:color="auto"/>
        <w:left w:val="none" w:sz="0" w:space="0" w:color="auto"/>
        <w:bottom w:val="none" w:sz="0" w:space="0" w:color="auto"/>
        <w:right w:val="none" w:sz="0" w:space="0" w:color="auto"/>
      </w:divBdr>
    </w:div>
    <w:div w:id="1190295877">
      <w:bodyDiv w:val="1"/>
      <w:marLeft w:val="0"/>
      <w:marRight w:val="0"/>
      <w:marTop w:val="0"/>
      <w:marBottom w:val="0"/>
      <w:divBdr>
        <w:top w:val="none" w:sz="0" w:space="0" w:color="auto"/>
        <w:left w:val="none" w:sz="0" w:space="0" w:color="auto"/>
        <w:bottom w:val="none" w:sz="0" w:space="0" w:color="auto"/>
        <w:right w:val="none" w:sz="0" w:space="0" w:color="auto"/>
      </w:divBdr>
      <w:divsChild>
        <w:div w:id="1473446349">
          <w:marLeft w:val="0"/>
          <w:marRight w:val="0"/>
          <w:marTop w:val="0"/>
          <w:marBottom w:val="450"/>
          <w:divBdr>
            <w:top w:val="none" w:sz="0" w:space="0" w:color="auto"/>
            <w:left w:val="none" w:sz="0" w:space="0" w:color="auto"/>
            <w:bottom w:val="none" w:sz="0" w:space="0" w:color="auto"/>
            <w:right w:val="none" w:sz="0" w:space="0" w:color="auto"/>
          </w:divBdr>
          <w:divsChild>
            <w:div w:id="1974629450">
              <w:marLeft w:val="150"/>
              <w:marRight w:val="150"/>
              <w:marTop w:val="300"/>
              <w:marBottom w:val="0"/>
              <w:divBdr>
                <w:top w:val="none" w:sz="0" w:space="0" w:color="auto"/>
                <w:left w:val="none" w:sz="0" w:space="0" w:color="auto"/>
                <w:bottom w:val="none" w:sz="0" w:space="0" w:color="auto"/>
                <w:right w:val="none" w:sz="0" w:space="0" w:color="auto"/>
              </w:divBdr>
              <w:divsChild>
                <w:div w:id="822503539">
                  <w:marLeft w:val="0"/>
                  <w:marRight w:val="0"/>
                  <w:marTop w:val="0"/>
                  <w:marBottom w:val="0"/>
                  <w:divBdr>
                    <w:top w:val="none" w:sz="0" w:space="0" w:color="auto"/>
                    <w:left w:val="none" w:sz="0" w:space="0" w:color="auto"/>
                    <w:bottom w:val="none" w:sz="0" w:space="0" w:color="auto"/>
                    <w:right w:val="none" w:sz="0" w:space="0" w:color="auto"/>
                  </w:divBdr>
                </w:div>
                <w:div w:id="4524045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2526251">
          <w:marLeft w:val="0"/>
          <w:marRight w:val="0"/>
          <w:marTop w:val="0"/>
          <w:marBottom w:val="0"/>
          <w:divBdr>
            <w:top w:val="none" w:sz="0" w:space="0" w:color="auto"/>
            <w:left w:val="none" w:sz="0" w:space="0" w:color="auto"/>
            <w:bottom w:val="none" w:sz="0" w:space="0" w:color="auto"/>
            <w:right w:val="none" w:sz="0" w:space="0" w:color="auto"/>
          </w:divBdr>
          <w:divsChild>
            <w:div w:id="473525189">
              <w:marLeft w:val="0"/>
              <w:marRight w:val="0"/>
              <w:marTop w:val="0"/>
              <w:marBottom w:val="0"/>
              <w:divBdr>
                <w:top w:val="none" w:sz="0" w:space="0" w:color="auto"/>
                <w:left w:val="none" w:sz="0" w:space="0" w:color="auto"/>
                <w:bottom w:val="none" w:sz="0" w:space="0" w:color="auto"/>
                <w:right w:val="none" w:sz="0" w:space="0" w:color="auto"/>
              </w:divBdr>
              <w:divsChild>
                <w:div w:id="1044058850">
                  <w:marLeft w:val="0"/>
                  <w:marRight w:val="150"/>
                  <w:marTop w:val="0"/>
                  <w:marBottom w:val="150"/>
                  <w:divBdr>
                    <w:top w:val="none" w:sz="0" w:space="0" w:color="auto"/>
                    <w:left w:val="none" w:sz="0" w:space="0" w:color="auto"/>
                    <w:bottom w:val="none" w:sz="0" w:space="0" w:color="auto"/>
                    <w:right w:val="none" w:sz="0" w:space="0" w:color="auto"/>
                  </w:divBdr>
                </w:div>
                <w:div w:id="2000308780">
                  <w:marLeft w:val="0"/>
                  <w:marRight w:val="150"/>
                  <w:marTop w:val="0"/>
                  <w:marBottom w:val="150"/>
                  <w:divBdr>
                    <w:top w:val="none" w:sz="0" w:space="0" w:color="auto"/>
                    <w:left w:val="none" w:sz="0" w:space="0" w:color="auto"/>
                    <w:bottom w:val="none" w:sz="0" w:space="0" w:color="auto"/>
                    <w:right w:val="none" w:sz="0" w:space="0" w:color="auto"/>
                  </w:divBdr>
                </w:div>
                <w:div w:id="391463744">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sChild>
    </w:div>
    <w:div w:id="1202129964">
      <w:bodyDiv w:val="1"/>
      <w:marLeft w:val="0"/>
      <w:marRight w:val="0"/>
      <w:marTop w:val="0"/>
      <w:marBottom w:val="0"/>
      <w:divBdr>
        <w:top w:val="none" w:sz="0" w:space="0" w:color="auto"/>
        <w:left w:val="none" w:sz="0" w:space="0" w:color="auto"/>
        <w:bottom w:val="none" w:sz="0" w:space="0" w:color="auto"/>
        <w:right w:val="none" w:sz="0" w:space="0" w:color="auto"/>
      </w:divBdr>
    </w:div>
    <w:div w:id="1205093688">
      <w:bodyDiv w:val="1"/>
      <w:marLeft w:val="0"/>
      <w:marRight w:val="0"/>
      <w:marTop w:val="0"/>
      <w:marBottom w:val="0"/>
      <w:divBdr>
        <w:top w:val="none" w:sz="0" w:space="0" w:color="auto"/>
        <w:left w:val="none" w:sz="0" w:space="0" w:color="auto"/>
        <w:bottom w:val="none" w:sz="0" w:space="0" w:color="auto"/>
        <w:right w:val="none" w:sz="0" w:space="0" w:color="auto"/>
      </w:divBdr>
    </w:div>
    <w:div w:id="1207639154">
      <w:bodyDiv w:val="1"/>
      <w:marLeft w:val="0"/>
      <w:marRight w:val="0"/>
      <w:marTop w:val="0"/>
      <w:marBottom w:val="0"/>
      <w:divBdr>
        <w:top w:val="none" w:sz="0" w:space="0" w:color="auto"/>
        <w:left w:val="none" w:sz="0" w:space="0" w:color="auto"/>
        <w:bottom w:val="none" w:sz="0" w:space="0" w:color="auto"/>
        <w:right w:val="none" w:sz="0" w:space="0" w:color="auto"/>
      </w:divBdr>
    </w:div>
    <w:div w:id="1244877517">
      <w:bodyDiv w:val="1"/>
      <w:marLeft w:val="0"/>
      <w:marRight w:val="0"/>
      <w:marTop w:val="0"/>
      <w:marBottom w:val="0"/>
      <w:divBdr>
        <w:top w:val="none" w:sz="0" w:space="0" w:color="auto"/>
        <w:left w:val="none" w:sz="0" w:space="0" w:color="auto"/>
        <w:bottom w:val="none" w:sz="0" w:space="0" w:color="auto"/>
        <w:right w:val="none" w:sz="0" w:space="0" w:color="auto"/>
      </w:divBdr>
    </w:div>
    <w:div w:id="1269777374">
      <w:bodyDiv w:val="1"/>
      <w:marLeft w:val="0"/>
      <w:marRight w:val="0"/>
      <w:marTop w:val="0"/>
      <w:marBottom w:val="0"/>
      <w:divBdr>
        <w:top w:val="none" w:sz="0" w:space="0" w:color="auto"/>
        <w:left w:val="none" w:sz="0" w:space="0" w:color="auto"/>
        <w:bottom w:val="none" w:sz="0" w:space="0" w:color="auto"/>
        <w:right w:val="none" w:sz="0" w:space="0" w:color="auto"/>
      </w:divBdr>
    </w:div>
    <w:div w:id="1296639683">
      <w:bodyDiv w:val="1"/>
      <w:marLeft w:val="0"/>
      <w:marRight w:val="0"/>
      <w:marTop w:val="0"/>
      <w:marBottom w:val="0"/>
      <w:divBdr>
        <w:top w:val="none" w:sz="0" w:space="0" w:color="auto"/>
        <w:left w:val="none" w:sz="0" w:space="0" w:color="auto"/>
        <w:bottom w:val="none" w:sz="0" w:space="0" w:color="auto"/>
        <w:right w:val="none" w:sz="0" w:space="0" w:color="auto"/>
      </w:divBdr>
      <w:divsChild>
        <w:div w:id="792405216">
          <w:marLeft w:val="0"/>
          <w:marRight w:val="0"/>
          <w:marTop w:val="0"/>
          <w:marBottom w:val="0"/>
          <w:divBdr>
            <w:top w:val="none" w:sz="0" w:space="0" w:color="auto"/>
            <w:left w:val="none" w:sz="0" w:space="0" w:color="auto"/>
            <w:bottom w:val="none" w:sz="0" w:space="0" w:color="auto"/>
            <w:right w:val="none" w:sz="0" w:space="0" w:color="auto"/>
          </w:divBdr>
        </w:div>
        <w:div w:id="1264218009">
          <w:marLeft w:val="0"/>
          <w:marRight w:val="0"/>
          <w:marTop w:val="0"/>
          <w:marBottom w:val="0"/>
          <w:divBdr>
            <w:top w:val="none" w:sz="0" w:space="0" w:color="auto"/>
            <w:left w:val="none" w:sz="0" w:space="0" w:color="auto"/>
            <w:bottom w:val="none" w:sz="0" w:space="0" w:color="auto"/>
            <w:right w:val="none" w:sz="0" w:space="0" w:color="auto"/>
          </w:divBdr>
        </w:div>
        <w:div w:id="1946495331">
          <w:marLeft w:val="0"/>
          <w:marRight w:val="0"/>
          <w:marTop w:val="0"/>
          <w:marBottom w:val="0"/>
          <w:divBdr>
            <w:top w:val="none" w:sz="0" w:space="0" w:color="auto"/>
            <w:left w:val="none" w:sz="0" w:space="0" w:color="auto"/>
            <w:bottom w:val="none" w:sz="0" w:space="0" w:color="auto"/>
            <w:right w:val="none" w:sz="0" w:space="0" w:color="auto"/>
          </w:divBdr>
        </w:div>
        <w:div w:id="1321696282">
          <w:marLeft w:val="0"/>
          <w:marRight w:val="0"/>
          <w:marTop w:val="0"/>
          <w:marBottom w:val="0"/>
          <w:divBdr>
            <w:top w:val="none" w:sz="0" w:space="0" w:color="auto"/>
            <w:left w:val="none" w:sz="0" w:space="0" w:color="auto"/>
            <w:bottom w:val="none" w:sz="0" w:space="0" w:color="auto"/>
            <w:right w:val="none" w:sz="0" w:space="0" w:color="auto"/>
          </w:divBdr>
        </w:div>
        <w:div w:id="742871477">
          <w:marLeft w:val="0"/>
          <w:marRight w:val="0"/>
          <w:marTop w:val="0"/>
          <w:marBottom w:val="0"/>
          <w:divBdr>
            <w:top w:val="none" w:sz="0" w:space="0" w:color="auto"/>
            <w:left w:val="none" w:sz="0" w:space="0" w:color="auto"/>
            <w:bottom w:val="none" w:sz="0" w:space="0" w:color="auto"/>
            <w:right w:val="none" w:sz="0" w:space="0" w:color="auto"/>
          </w:divBdr>
        </w:div>
        <w:div w:id="755710892">
          <w:marLeft w:val="0"/>
          <w:marRight w:val="0"/>
          <w:marTop w:val="0"/>
          <w:marBottom w:val="0"/>
          <w:divBdr>
            <w:top w:val="none" w:sz="0" w:space="0" w:color="auto"/>
            <w:left w:val="none" w:sz="0" w:space="0" w:color="auto"/>
            <w:bottom w:val="none" w:sz="0" w:space="0" w:color="auto"/>
            <w:right w:val="none" w:sz="0" w:space="0" w:color="auto"/>
          </w:divBdr>
        </w:div>
      </w:divsChild>
    </w:div>
    <w:div w:id="1307315870">
      <w:bodyDiv w:val="1"/>
      <w:marLeft w:val="0"/>
      <w:marRight w:val="0"/>
      <w:marTop w:val="0"/>
      <w:marBottom w:val="0"/>
      <w:divBdr>
        <w:top w:val="none" w:sz="0" w:space="0" w:color="auto"/>
        <w:left w:val="none" w:sz="0" w:space="0" w:color="auto"/>
        <w:bottom w:val="none" w:sz="0" w:space="0" w:color="auto"/>
        <w:right w:val="none" w:sz="0" w:space="0" w:color="auto"/>
      </w:divBdr>
    </w:div>
    <w:div w:id="1355618031">
      <w:bodyDiv w:val="1"/>
      <w:marLeft w:val="0"/>
      <w:marRight w:val="0"/>
      <w:marTop w:val="0"/>
      <w:marBottom w:val="0"/>
      <w:divBdr>
        <w:top w:val="none" w:sz="0" w:space="0" w:color="auto"/>
        <w:left w:val="none" w:sz="0" w:space="0" w:color="auto"/>
        <w:bottom w:val="none" w:sz="0" w:space="0" w:color="auto"/>
        <w:right w:val="none" w:sz="0" w:space="0" w:color="auto"/>
      </w:divBdr>
    </w:div>
    <w:div w:id="1361393608">
      <w:bodyDiv w:val="1"/>
      <w:marLeft w:val="0"/>
      <w:marRight w:val="0"/>
      <w:marTop w:val="0"/>
      <w:marBottom w:val="0"/>
      <w:divBdr>
        <w:top w:val="none" w:sz="0" w:space="0" w:color="auto"/>
        <w:left w:val="none" w:sz="0" w:space="0" w:color="auto"/>
        <w:bottom w:val="none" w:sz="0" w:space="0" w:color="auto"/>
        <w:right w:val="none" w:sz="0" w:space="0" w:color="auto"/>
      </w:divBdr>
    </w:div>
    <w:div w:id="1366370373">
      <w:bodyDiv w:val="1"/>
      <w:marLeft w:val="0"/>
      <w:marRight w:val="0"/>
      <w:marTop w:val="0"/>
      <w:marBottom w:val="0"/>
      <w:divBdr>
        <w:top w:val="none" w:sz="0" w:space="0" w:color="auto"/>
        <w:left w:val="none" w:sz="0" w:space="0" w:color="auto"/>
        <w:bottom w:val="none" w:sz="0" w:space="0" w:color="auto"/>
        <w:right w:val="none" w:sz="0" w:space="0" w:color="auto"/>
      </w:divBdr>
    </w:div>
    <w:div w:id="1367100707">
      <w:bodyDiv w:val="1"/>
      <w:marLeft w:val="0"/>
      <w:marRight w:val="0"/>
      <w:marTop w:val="0"/>
      <w:marBottom w:val="0"/>
      <w:divBdr>
        <w:top w:val="none" w:sz="0" w:space="0" w:color="auto"/>
        <w:left w:val="none" w:sz="0" w:space="0" w:color="auto"/>
        <w:bottom w:val="none" w:sz="0" w:space="0" w:color="auto"/>
        <w:right w:val="none" w:sz="0" w:space="0" w:color="auto"/>
      </w:divBdr>
      <w:divsChild>
        <w:div w:id="149757459">
          <w:marLeft w:val="0"/>
          <w:marRight w:val="0"/>
          <w:marTop w:val="0"/>
          <w:marBottom w:val="0"/>
          <w:divBdr>
            <w:top w:val="none" w:sz="0" w:space="0" w:color="auto"/>
            <w:left w:val="single" w:sz="6" w:space="0" w:color="A8A8A8"/>
            <w:bottom w:val="single" w:sz="6" w:space="0" w:color="A8A8A8"/>
            <w:right w:val="single" w:sz="6" w:space="0" w:color="A8A8A8"/>
          </w:divBdr>
          <w:divsChild>
            <w:div w:id="17984540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0811213">
      <w:bodyDiv w:val="1"/>
      <w:marLeft w:val="0"/>
      <w:marRight w:val="0"/>
      <w:marTop w:val="0"/>
      <w:marBottom w:val="0"/>
      <w:divBdr>
        <w:top w:val="none" w:sz="0" w:space="0" w:color="auto"/>
        <w:left w:val="none" w:sz="0" w:space="0" w:color="auto"/>
        <w:bottom w:val="none" w:sz="0" w:space="0" w:color="auto"/>
        <w:right w:val="none" w:sz="0" w:space="0" w:color="auto"/>
      </w:divBdr>
      <w:divsChild>
        <w:div w:id="619184518">
          <w:marLeft w:val="0"/>
          <w:marRight w:val="0"/>
          <w:marTop w:val="270"/>
          <w:marBottom w:val="195"/>
          <w:divBdr>
            <w:top w:val="none" w:sz="0" w:space="0" w:color="auto"/>
            <w:left w:val="none" w:sz="0" w:space="0" w:color="auto"/>
            <w:bottom w:val="none" w:sz="0" w:space="0" w:color="auto"/>
            <w:right w:val="none" w:sz="0" w:space="0" w:color="auto"/>
          </w:divBdr>
        </w:div>
        <w:div w:id="269624210">
          <w:marLeft w:val="0"/>
          <w:marRight w:val="0"/>
          <w:marTop w:val="0"/>
          <w:marBottom w:val="450"/>
          <w:divBdr>
            <w:top w:val="none" w:sz="0" w:space="0" w:color="auto"/>
            <w:left w:val="none" w:sz="0" w:space="0" w:color="auto"/>
            <w:bottom w:val="none" w:sz="0" w:space="0" w:color="auto"/>
            <w:right w:val="none" w:sz="0" w:space="0" w:color="auto"/>
          </w:divBdr>
          <w:divsChild>
            <w:div w:id="1740178232">
              <w:marLeft w:val="150"/>
              <w:marRight w:val="150"/>
              <w:marTop w:val="300"/>
              <w:marBottom w:val="0"/>
              <w:divBdr>
                <w:top w:val="none" w:sz="0" w:space="0" w:color="auto"/>
                <w:left w:val="none" w:sz="0" w:space="0" w:color="auto"/>
                <w:bottom w:val="none" w:sz="0" w:space="0" w:color="auto"/>
                <w:right w:val="none" w:sz="0" w:space="0" w:color="auto"/>
              </w:divBdr>
              <w:divsChild>
                <w:div w:id="1865092060">
                  <w:marLeft w:val="0"/>
                  <w:marRight w:val="0"/>
                  <w:marTop w:val="0"/>
                  <w:marBottom w:val="0"/>
                  <w:divBdr>
                    <w:top w:val="none" w:sz="0" w:space="0" w:color="auto"/>
                    <w:left w:val="none" w:sz="0" w:space="0" w:color="auto"/>
                    <w:bottom w:val="none" w:sz="0" w:space="0" w:color="auto"/>
                    <w:right w:val="none" w:sz="0" w:space="0" w:color="auto"/>
                  </w:divBdr>
                </w:div>
                <w:div w:id="20193125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6113426">
          <w:marLeft w:val="0"/>
          <w:marRight w:val="0"/>
          <w:marTop w:val="0"/>
          <w:marBottom w:val="0"/>
          <w:divBdr>
            <w:top w:val="none" w:sz="0" w:space="0" w:color="auto"/>
            <w:left w:val="none" w:sz="0" w:space="0" w:color="auto"/>
            <w:bottom w:val="none" w:sz="0" w:space="0" w:color="auto"/>
            <w:right w:val="none" w:sz="0" w:space="0" w:color="auto"/>
          </w:divBdr>
          <w:divsChild>
            <w:div w:id="720834039">
              <w:marLeft w:val="0"/>
              <w:marRight w:val="0"/>
              <w:marTop w:val="0"/>
              <w:marBottom w:val="0"/>
              <w:divBdr>
                <w:top w:val="none" w:sz="0" w:space="0" w:color="auto"/>
                <w:left w:val="none" w:sz="0" w:space="0" w:color="auto"/>
                <w:bottom w:val="none" w:sz="0" w:space="0" w:color="auto"/>
                <w:right w:val="none" w:sz="0" w:space="0" w:color="auto"/>
              </w:divBdr>
              <w:divsChild>
                <w:div w:id="487214687">
                  <w:marLeft w:val="0"/>
                  <w:marRight w:val="0"/>
                  <w:marTop w:val="0"/>
                  <w:marBottom w:val="0"/>
                  <w:divBdr>
                    <w:top w:val="none" w:sz="0" w:space="0" w:color="auto"/>
                    <w:left w:val="none" w:sz="0" w:space="0" w:color="auto"/>
                    <w:bottom w:val="none" w:sz="0" w:space="0" w:color="auto"/>
                    <w:right w:val="none" w:sz="0" w:space="0" w:color="auto"/>
                  </w:divBdr>
                  <w:divsChild>
                    <w:div w:id="1906136352">
                      <w:marLeft w:val="0"/>
                      <w:marRight w:val="150"/>
                      <w:marTop w:val="0"/>
                      <w:marBottom w:val="150"/>
                      <w:divBdr>
                        <w:top w:val="none" w:sz="0" w:space="0" w:color="auto"/>
                        <w:left w:val="none" w:sz="0" w:space="0" w:color="auto"/>
                        <w:bottom w:val="none" w:sz="0" w:space="0" w:color="auto"/>
                        <w:right w:val="none" w:sz="0" w:space="0" w:color="auto"/>
                      </w:divBdr>
                    </w:div>
                    <w:div w:id="1280723875">
                      <w:marLeft w:val="0"/>
                      <w:marRight w:val="150"/>
                      <w:marTop w:val="0"/>
                      <w:marBottom w:val="150"/>
                      <w:divBdr>
                        <w:top w:val="none" w:sz="0" w:space="0" w:color="auto"/>
                        <w:left w:val="none" w:sz="0" w:space="0" w:color="auto"/>
                        <w:bottom w:val="none" w:sz="0" w:space="0" w:color="auto"/>
                        <w:right w:val="none" w:sz="0" w:space="0" w:color="auto"/>
                      </w:divBdr>
                    </w:div>
                    <w:div w:id="1054280887">
                      <w:marLeft w:val="0"/>
                      <w:marRight w:val="0"/>
                      <w:marTop w:val="0"/>
                      <w:marBottom w:val="150"/>
                      <w:divBdr>
                        <w:top w:val="none" w:sz="0" w:space="0" w:color="auto"/>
                        <w:left w:val="none" w:sz="0" w:space="0" w:color="auto"/>
                        <w:bottom w:val="none" w:sz="0" w:space="0" w:color="auto"/>
                        <w:right w:val="none" w:sz="0" w:space="0" w:color="auto"/>
                      </w:divBdr>
                    </w:div>
                    <w:div w:id="1357805700">
                      <w:marLeft w:val="0"/>
                      <w:marRight w:val="150"/>
                      <w:marTop w:val="0"/>
                      <w:marBottom w:val="150"/>
                      <w:divBdr>
                        <w:top w:val="none" w:sz="0" w:space="0" w:color="auto"/>
                        <w:left w:val="none" w:sz="0" w:space="0" w:color="auto"/>
                        <w:bottom w:val="none" w:sz="0" w:space="0" w:color="auto"/>
                        <w:right w:val="none" w:sz="0" w:space="0" w:color="auto"/>
                      </w:divBdr>
                    </w:div>
                    <w:div w:id="62721131">
                      <w:marLeft w:val="0"/>
                      <w:marRight w:val="150"/>
                      <w:marTop w:val="0"/>
                      <w:marBottom w:val="150"/>
                      <w:divBdr>
                        <w:top w:val="none" w:sz="0" w:space="0" w:color="auto"/>
                        <w:left w:val="none" w:sz="0" w:space="0" w:color="auto"/>
                        <w:bottom w:val="none" w:sz="0" w:space="0" w:color="auto"/>
                        <w:right w:val="none" w:sz="0" w:space="0" w:color="auto"/>
                      </w:divBdr>
                    </w:div>
                    <w:div w:id="1947224964">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sChild>
        </w:div>
      </w:divsChild>
    </w:div>
    <w:div w:id="1409888244">
      <w:bodyDiv w:val="1"/>
      <w:marLeft w:val="0"/>
      <w:marRight w:val="0"/>
      <w:marTop w:val="0"/>
      <w:marBottom w:val="0"/>
      <w:divBdr>
        <w:top w:val="none" w:sz="0" w:space="0" w:color="auto"/>
        <w:left w:val="none" w:sz="0" w:space="0" w:color="auto"/>
        <w:bottom w:val="none" w:sz="0" w:space="0" w:color="auto"/>
        <w:right w:val="none" w:sz="0" w:space="0" w:color="auto"/>
      </w:divBdr>
      <w:divsChild>
        <w:div w:id="462046711">
          <w:marLeft w:val="0"/>
          <w:marRight w:val="0"/>
          <w:marTop w:val="0"/>
          <w:marBottom w:val="0"/>
          <w:divBdr>
            <w:top w:val="none" w:sz="0" w:space="0" w:color="auto"/>
            <w:left w:val="none" w:sz="0" w:space="0" w:color="auto"/>
            <w:bottom w:val="none" w:sz="0" w:space="0" w:color="auto"/>
            <w:right w:val="none" w:sz="0" w:space="0" w:color="auto"/>
          </w:divBdr>
        </w:div>
      </w:divsChild>
    </w:div>
    <w:div w:id="1458330496">
      <w:bodyDiv w:val="1"/>
      <w:marLeft w:val="0"/>
      <w:marRight w:val="0"/>
      <w:marTop w:val="0"/>
      <w:marBottom w:val="0"/>
      <w:divBdr>
        <w:top w:val="none" w:sz="0" w:space="0" w:color="auto"/>
        <w:left w:val="none" w:sz="0" w:space="0" w:color="auto"/>
        <w:bottom w:val="none" w:sz="0" w:space="0" w:color="auto"/>
        <w:right w:val="none" w:sz="0" w:space="0" w:color="auto"/>
      </w:divBdr>
    </w:div>
    <w:div w:id="1465657233">
      <w:bodyDiv w:val="1"/>
      <w:marLeft w:val="0"/>
      <w:marRight w:val="0"/>
      <w:marTop w:val="0"/>
      <w:marBottom w:val="0"/>
      <w:divBdr>
        <w:top w:val="none" w:sz="0" w:space="0" w:color="auto"/>
        <w:left w:val="none" w:sz="0" w:space="0" w:color="auto"/>
        <w:bottom w:val="none" w:sz="0" w:space="0" w:color="auto"/>
        <w:right w:val="none" w:sz="0" w:space="0" w:color="auto"/>
      </w:divBdr>
      <w:divsChild>
        <w:div w:id="621157790">
          <w:marLeft w:val="0"/>
          <w:marRight w:val="0"/>
          <w:marTop w:val="0"/>
          <w:marBottom w:val="75"/>
          <w:divBdr>
            <w:top w:val="none" w:sz="0" w:space="0" w:color="auto"/>
            <w:left w:val="none" w:sz="0" w:space="0" w:color="auto"/>
            <w:bottom w:val="none" w:sz="0" w:space="0" w:color="auto"/>
            <w:right w:val="none" w:sz="0" w:space="0" w:color="auto"/>
          </w:divBdr>
        </w:div>
        <w:div w:id="1030715872">
          <w:marLeft w:val="0"/>
          <w:marRight w:val="0"/>
          <w:marTop w:val="0"/>
          <w:marBottom w:val="0"/>
          <w:divBdr>
            <w:top w:val="none" w:sz="0" w:space="0" w:color="auto"/>
            <w:left w:val="none" w:sz="0" w:space="0" w:color="auto"/>
            <w:bottom w:val="none" w:sz="0" w:space="0" w:color="auto"/>
            <w:right w:val="none" w:sz="0" w:space="0" w:color="auto"/>
          </w:divBdr>
        </w:div>
        <w:div w:id="873230606">
          <w:marLeft w:val="0"/>
          <w:marRight w:val="0"/>
          <w:marTop w:val="0"/>
          <w:marBottom w:val="75"/>
          <w:divBdr>
            <w:top w:val="none" w:sz="0" w:space="0" w:color="auto"/>
            <w:left w:val="none" w:sz="0" w:space="0" w:color="auto"/>
            <w:bottom w:val="none" w:sz="0" w:space="0" w:color="auto"/>
            <w:right w:val="none" w:sz="0" w:space="0" w:color="auto"/>
          </w:divBdr>
        </w:div>
        <w:div w:id="1478763690">
          <w:marLeft w:val="0"/>
          <w:marRight w:val="0"/>
          <w:marTop w:val="0"/>
          <w:marBottom w:val="0"/>
          <w:divBdr>
            <w:top w:val="none" w:sz="0" w:space="0" w:color="auto"/>
            <w:left w:val="none" w:sz="0" w:space="0" w:color="auto"/>
            <w:bottom w:val="none" w:sz="0" w:space="0" w:color="auto"/>
            <w:right w:val="none" w:sz="0" w:space="0" w:color="auto"/>
          </w:divBdr>
        </w:div>
        <w:div w:id="587075817">
          <w:marLeft w:val="0"/>
          <w:marRight w:val="0"/>
          <w:marTop w:val="0"/>
          <w:marBottom w:val="75"/>
          <w:divBdr>
            <w:top w:val="none" w:sz="0" w:space="0" w:color="auto"/>
            <w:left w:val="none" w:sz="0" w:space="0" w:color="auto"/>
            <w:bottom w:val="none" w:sz="0" w:space="0" w:color="auto"/>
            <w:right w:val="none" w:sz="0" w:space="0" w:color="auto"/>
          </w:divBdr>
        </w:div>
        <w:div w:id="938101147">
          <w:marLeft w:val="0"/>
          <w:marRight w:val="0"/>
          <w:marTop w:val="0"/>
          <w:marBottom w:val="0"/>
          <w:divBdr>
            <w:top w:val="none" w:sz="0" w:space="0" w:color="auto"/>
            <w:left w:val="none" w:sz="0" w:space="0" w:color="auto"/>
            <w:bottom w:val="none" w:sz="0" w:space="0" w:color="auto"/>
            <w:right w:val="none" w:sz="0" w:space="0" w:color="auto"/>
          </w:divBdr>
        </w:div>
      </w:divsChild>
    </w:div>
    <w:div w:id="1474253376">
      <w:bodyDiv w:val="1"/>
      <w:marLeft w:val="0"/>
      <w:marRight w:val="0"/>
      <w:marTop w:val="0"/>
      <w:marBottom w:val="0"/>
      <w:divBdr>
        <w:top w:val="none" w:sz="0" w:space="0" w:color="auto"/>
        <w:left w:val="none" w:sz="0" w:space="0" w:color="auto"/>
        <w:bottom w:val="none" w:sz="0" w:space="0" w:color="auto"/>
        <w:right w:val="none" w:sz="0" w:space="0" w:color="auto"/>
      </w:divBdr>
    </w:div>
    <w:div w:id="1506631535">
      <w:bodyDiv w:val="1"/>
      <w:marLeft w:val="0"/>
      <w:marRight w:val="0"/>
      <w:marTop w:val="0"/>
      <w:marBottom w:val="0"/>
      <w:divBdr>
        <w:top w:val="none" w:sz="0" w:space="0" w:color="auto"/>
        <w:left w:val="none" w:sz="0" w:space="0" w:color="auto"/>
        <w:bottom w:val="none" w:sz="0" w:space="0" w:color="auto"/>
        <w:right w:val="none" w:sz="0" w:space="0" w:color="auto"/>
      </w:divBdr>
    </w:div>
    <w:div w:id="1516769431">
      <w:bodyDiv w:val="1"/>
      <w:marLeft w:val="0"/>
      <w:marRight w:val="0"/>
      <w:marTop w:val="0"/>
      <w:marBottom w:val="0"/>
      <w:divBdr>
        <w:top w:val="none" w:sz="0" w:space="0" w:color="auto"/>
        <w:left w:val="none" w:sz="0" w:space="0" w:color="auto"/>
        <w:bottom w:val="none" w:sz="0" w:space="0" w:color="auto"/>
        <w:right w:val="none" w:sz="0" w:space="0" w:color="auto"/>
      </w:divBdr>
    </w:div>
    <w:div w:id="1568227988">
      <w:bodyDiv w:val="1"/>
      <w:marLeft w:val="0"/>
      <w:marRight w:val="0"/>
      <w:marTop w:val="0"/>
      <w:marBottom w:val="0"/>
      <w:divBdr>
        <w:top w:val="none" w:sz="0" w:space="0" w:color="auto"/>
        <w:left w:val="none" w:sz="0" w:space="0" w:color="auto"/>
        <w:bottom w:val="none" w:sz="0" w:space="0" w:color="auto"/>
        <w:right w:val="none" w:sz="0" w:space="0" w:color="auto"/>
      </w:divBdr>
      <w:divsChild>
        <w:div w:id="1131359771">
          <w:marLeft w:val="0"/>
          <w:marRight w:val="0"/>
          <w:marTop w:val="0"/>
          <w:marBottom w:val="0"/>
          <w:divBdr>
            <w:top w:val="none" w:sz="0" w:space="0" w:color="auto"/>
            <w:left w:val="single" w:sz="6" w:space="0" w:color="A8A8A8"/>
            <w:bottom w:val="single" w:sz="6" w:space="0" w:color="A8A8A8"/>
            <w:right w:val="single" w:sz="6" w:space="0" w:color="A8A8A8"/>
          </w:divBdr>
          <w:divsChild>
            <w:div w:id="21332861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5721485">
      <w:bodyDiv w:val="1"/>
      <w:marLeft w:val="0"/>
      <w:marRight w:val="0"/>
      <w:marTop w:val="0"/>
      <w:marBottom w:val="0"/>
      <w:divBdr>
        <w:top w:val="none" w:sz="0" w:space="0" w:color="auto"/>
        <w:left w:val="none" w:sz="0" w:space="0" w:color="auto"/>
        <w:bottom w:val="none" w:sz="0" w:space="0" w:color="auto"/>
        <w:right w:val="none" w:sz="0" w:space="0" w:color="auto"/>
      </w:divBdr>
      <w:divsChild>
        <w:div w:id="1668824094">
          <w:marLeft w:val="0"/>
          <w:marRight w:val="0"/>
          <w:marTop w:val="0"/>
          <w:marBottom w:val="0"/>
          <w:divBdr>
            <w:top w:val="none" w:sz="0" w:space="0" w:color="auto"/>
            <w:left w:val="single" w:sz="6" w:space="0" w:color="A8A8A8"/>
            <w:bottom w:val="single" w:sz="6" w:space="0" w:color="A8A8A8"/>
            <w:right w:val="single" w:sz="6" w:space="0" w:color="A8A8A8"/>
          </w:divBdr>
          <w:divsChild>
            <w:div w:id="6073911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8369525">
      <w:bodyDiv w:val="1"/>
      <w:marLeft w:val="0"/>
      <w:marRight w:val="0"/>
      <w:marTop w:val="0"/>
      <w:marBottom w:val="0"/>
      <w:divBdr>
        <w:top w:val="none" w:sz="0" w:space="0" w:color="auto"/>
        <w:left w:val="none" w:sz="0" w:space="0" w:color="auto"/>
        <w:bottom w:val="none" w:sz="0" w:space="0" w:color="auto"/>
        <w:right w:val="none" w:sz="0" w:space="0" w:color="auto"/>
      </w:divBdr>
    </w:div>
    <w:div w:id="1612204256">
      <w:bodyDiv w:val="1"/>
      <w:marLeft w:val="0"/>
      <w:marRight w:val="0"/>
      <w:marTop w:val="0"/>
      <w:marBottom w:val="0"/>
      <w:divBdr>
        <w:top w:val="none" w:sz="0" w:space="0" w:color="auto"/>
        <w:left w:val="none" w:sz="0" w:space="0" w:color="auto"/>
        <w:bottom w:val="none" w:sz="0" w:space="0" w:color="auto"/>
        <w:right w:val="none" w:sz="0" w:space="0" w:color="auto"/>
      </w:divBdr>
      <w:divsChild>
        <w:div w:id="1261793766">
          <w:marLeft w:val="0"/>
          <w:marRight w:val="0"/>
          <w:marTop w:val="0"/>
          <w:marBottom w:val="450"/>
          <w:divBdr>
            <w:top w:val="none" w:sz="0" w:space="0" w:color="auto"/>
            <w:left w:val="none" w:sz="0" w:space="0" w:color="auto"/>
            <w:bottom w:val="none" w:sz="0" w:space="0" w:color="auto"/>
            <w:right w:val="none" w:sz="0" w:space="0" w:color="auto"/>
          </w:divBdr>
          <w:divsChild>
            <w:div w:id="754135856">
              <w:marLeft w:val="150"/>
              <w:marRight w:val="150"/>
              <w:marTop w:val="300"/>
              <w:marBottom w:val="0"/>
              <w:divBdr>
                <w:top w:val="none" w:sz="0" w:space="0" w:color="auto"/>
                <w:left w:val="none" w:sz="0" w:space="0" w:color="auto"/>
                <w:bottom w:val="none" w:sz="0" w:space="0" w:color="auto"/>
                <w:right w:val="none" w:sz="0" w:space="0" w:color="auto"/>
              </w:divBdr>
              <w:divsChild>
                <w:div w:id="1773889422">
                  <w:marLeft w:val="0"/>
                  <w:marRight w:val="0"/>
                  <w:marTop w:val="0"/>
                  <w:marBottom w:val="0"/>
                  <w:divBdr>
                    <w:top w:val="none" w:sz="0" w:space="0" w:color="auto"/>
                    <w:left w:val="none" w:sz="0" w:space="0" w:color="auto"/>
                    <w:bottom w:val="none" w:sz="0" w:space="0" w:color="auto"/>
                    <w:right w:val="none" w:sz="0" w:space="0" w:color="auto"/>
                  </w:divBdr>
                </w:div>
                <w:div w:id="14656577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4381515">
          <w:marLeft w:val="0"/>
          <w:marRight w:val="0"/>
          <w:marTop w:val="0"/>
          <w:marBottom w:val="0"/>
          <w:divBdr>
            <w:top w:val="none" w:sz="0" w:space="0" w:color="auto"/>
            <w:left w:val="none" w:sz="0" w:space="0" w:color="auto"/>
            <w:bottom w:val="none" w:sz="0" w:space="0" w:color="auto"/>
            <w:right w:val="none" w:sz="0" w:space="0" w:color="auto"/>
          </w:divBdr>
          <w:divsChild>
            <w:div w:id="56054700">
              <w:marLeft w:val="0"/>
              <w:marRight w:val="0"/>
              <w:marTop w:val="0"/>
              <w:marBottom w:val="0"/>
              <w:divBdr>
                <w:top w:val="none" w:sz="0" w:space="0" w:color="auto"/>
                <w:left w:val="none" w:sz="0" w:space="0" w:color="auto"/>
                <w:bottom w:val="none" w:sz="0" w:space="0" w:color="auto"/>
                <w:right w:val="none" w:sz="0" w:space="0" w:color="auto"/>
              </w:divBdr>
              <w:divsChild>
                <w:div w:id="639963663">
                  <w:marLeft w:val="0"/>
                  <w:marRight w:val="150"/>
                  <w:marTop w:val="0"/>
                  <w:marBottom w:val="150"/>
                  <w:divBdr>
                    <w:top w:val="none" w:sz="0" w:space="0" w:color="auto"/>
                    <w:left w:val="none" w:sz="0" w:space="0" w:color="auto"/>
                    <w:bottom w:val="none" w:sz="0" w:space="0" w:color="auto"/>
                    <w:right w:val="none" w:sz="0" w:space="0" w:color="auto"/>
                  </w:divBdr>
                </w:div>
                <w:div w:id="1596160840">
                  <w:marLeft w:val="0"/>
                  <w:marRight w:val="150"/>
                  <w:marTop w:val="0"/>
                  <w:marBottom w:val="150"/>
                  <w:divBdr>
                    <w:top w:val="none" w:sz="0" w:space="0" w:color="auto"/>
                    <w:left w:val="none" w:sz="0" w:space="0" w:color="auto"/>
                    <w:bottom w:val="none" w:sz="0" w:space="0" w:color="auto"/>
                    <w:right w:val="none" w:sz="0" w:space="0" w:color="auto"/>
                  </w:divBdr>
                </w:div>
                <w:div w:id="761489142">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sChild>
    </w:div>
    <w:div w:id="1614750224">
      <w:bodyDiv w:val="1"/>
      <w:marLeft w:val="0"/>
      <w:marRight w:val="0"/>
      <w:marTop w:val="0"/>
      <w:marBottom w:val="0"/>
      <w:divBdr>
        <w:top w:val="none" w:sz="0" w:space="0" w:color="auto"/>
        <w:left w:val="none" w:sz="0" w:space="0" w:color="auto"/>
        <w:bottom w:val="none" w:sz="0" w:space="0" w:color="auto"/>
        <w:right w:val="none" w:sz="0" w:space="0" w:color="auto"/>
      </w:divBdr>
      <w:divsChild>
        <w:div w:id="1173912374">
          <w:marLeft w:val="0"/>
          <w:marRight w:val="0"/>
          <w:marTop w:val="0"/>
          <w:marBottom w:val="0"/>
          <w:divBdr>
            <w:top w:val="none" w:sz="0" w:space="0" w:color="auto"/>
            <w:left w:val="none" w:sz="0" w:space="0" w:color="auto"/>
            <w:bottom w:val="none" w:sz="0" w:space="0" w:color="auto"/>
            <w:right w:val="none" w:sz="0" w:space="0" w:color="auto"/>
          </w:divBdr>
          <w:divsChild>
            <w:div w:id="375744531">
              <w:marLeft w:val="0"/>
              <w:marRight w:val="0"/>
              <w:marTop w:val="150"/>
              <w:marBottom w:val="0"/>
              <w:divBdr>
                <w:top w:val="none" w:sz="0" w:space="0" w:color="auto"/>
                <w:left w:val="none" w:sz="0" w:space="0" w:color="auto"/>
                <w:bottom w:val="none" w:sz="0" w:space="0" w:color="auto"/>
                <w:right w:val="none" w:sz="0" w:space="0" w:color="auto"/>
              </w:divBdr>
              <w:divsChild>
                <w:div w:id="494339483">
                  <w:marLeft w:val="0"/>
                  <w:marRight w:val="0"/>
                  <w:marTop w:val="0"/>
                  <w:marBottom w:val="0"/>
                  <w:divBdr>
                    <w:top w:val="none" w:sz="0" w:space="0" w:color="auto"/>
                    <w:left w:val="none" w:sz="0" w:space="0" w:color="auto"/>
                    <w:bottom w:val="none" w:sz="0" w:space="0" w:color="auto"/>
                    <w:right w:val="none" w:sz="0" w:space="0" w:color="auto"/>
                  </w:divBdr>
                  <w:divsChild>
                    <w:div w:id="1316880875">
                      <w:marLeft w:val="0"/>
                      <w:marRight w:val="0"/>
                      <w:marTop w:val="0"/>
                      <w:marBottom w:val="0"/>
                      <w:divBdr>
                        <w:top w:val="none" w:sz="0" w:space="0" w:color="auto"/>
                        <w:left w:val="none" w:sz="0" w:space="0" w:color="auto"/>
                        <w:bottom w:val="none" w:sz="0" w:space="0" w:color="auto"/>
                        <w:right w:val="none" w:sz="0" w:space="0" w:color="auto"/>
                      </w:divBdr>
                      <w:divsChild>
                        <w:div w:id="2084597199">
                          <w:marLeft w:val="45"/>
                          <w:marRight w:val="0"/>
                          <w:marTop w:val="0"/>
                          <w:marBottom w:val="0"/>
                          <w:divBdr>
                            <w:top w:val="none" w:sz="0" w:space="0" w:color="auto"/>
                            <w:left w:val="none" w:sz="0" w:space="0" w:color="auto"/>
                            <w:bottom w:val="none" w:sz="0" w:space="0" w:color="auto"/>
                            <w:right w:val="none" w:sz="0" w:space="0" w:color="auto"/>
                          </w:divBdr>
                          <w:divsChild>
                            <w:div w:id="218640434">
                              <w:marLeft w:val="0"/>
                              <w:marRight w:val="45"/>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80971019">
          <w:marLeft w:val="0"/>
          <w:marRight w:val="0"/>
          <w:marTop w:val="0"/>
          <w:marBottom w:val="0"/>
          <w:divBdr>
            <w:top w:val="none" w:sz="0" w:space="0" w:color="auto"/>
            <w:left w:val="none" w:sz="0" w:space="0" w:color="auto"/>
            <w:bottom w:val="none" w:sz="0" w:space="0" w:color="auto"/>
            <w:right w:val="none" w:sz="0" w:space="0" w:color="auto"/>
          </w:divBdr>
          <w:divsChild>
            <w:div w:id="2126539150">
              <w:marLeft w:val="0"/>
              <w:marRight w:val="0"/>
              <w:marTop w:val="150"/>
              <w:marBottom w:val="0"/>
              <w:divBdr>
                <w:top w:val="none" w:sz="0" w:space="0" w:color="auto"/>
                <w:left w:val="none" w:sz="0" w:space="0" w:color="auto"/>
                <w:bottom w:val="none" w:sz="0" w:space="0" w:color="auto"/>
                <w:right w:val="none" w:sz="0" w:space="0" w:color="auto"/>
              </w:divBdr>
              <w:divsChild>
                <w:div w:id="24336740">
                  <w:marLeft w:val="0"/>
                  <w:marRight w:val="0"/>
                  <w:marTop w:val="0"/>
                  <w:marBottom w:val="0"/>
                  <w:divBdr>
                    <w:top w:val="none" w:sz="0" w:space="0" w:color="auto"/>
                    <w:left w:val="none" w:sz="0" w:space="0" w:color="auto"/>
                    <w:bottom w:val="none" w:sz="0" w:space="0" w:color="auto"/>
                    <w:right w:val="none" w:sz="0" w:space="0" w:color="auto"/>
                  </w:divBdr>
                  <w:divsChild>
                    <w:div w:id="700131915">
                      <w:marLeft w:val="0"/>
                      <w:marRight w:val="0"/>
                      <w:marTop w:val="0"/>
                      <w:marBottom w:val="0"/>
                      <w:divBdr>
                        <w:top w:val="none" w:sz="0" w:space="0" w:color="auto"/>
                        <w:left w:val="none" w:sz="0" w:space="0" w:color="auto"/>
                        <w:bottom w:val="none" w:sz="0" w:space="0" w:color="auto"/>
                        <w:right w:val="none" w:sz="0" w:space="0" w:color="auto"/>
                      </w:divBdr>
                      <w:divsChild>
                        <w:div w:id="234513059">
                          <w:marLeft w:val="120"/>
                          <w:marRight w:val="0"/>
                          <w:marTop w:val="0"/>
                          <w:marBottom w:val="0"/>
                          <w:divBdr>
                            <w:top w:val="none" w:sz="0" w:space="0" w:color="auto"/>
                            <w:left w:val="none" w:sz="0" w:space="0" w:color="auto"/>
                            <w:bottom w:val="none" w:sz="0" w:space="0" w:color="auto"/>
                            <w:right w:val="none" w:sz="0" w:space="0" w:color="auto"/>
                          </w:divBdr>
                          <w:divsChild>
                            <w:div w:id="2116823153">
                              <w:marLeft w:val="0"/>
                              <w:marRight w:val="12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23992596">
          <w:marLeft w:val="0"/>
          <w:marRight w:val="0"/>
          <w:marTop w:val="0"/>
          <w:marBottom w:val="0"/>
          <w:divBdr>
            <w:top w:val="none" w:sz="0" w:space="0" w:color="auto"/>
            <w:left w:val="none" w:sz="0" w:space="0" w:color="auto"/>
            <w:bottom w:val="none" w:sz="0" w:space="0" w:color="auto"/>
            <w:right w:val="none" w:sz="0" w:space="0" w:color="auto"/>
          </w:divBdr>
          <w:divsChild>
            <w:div w:id="1418863906">
              <w:marLeft w:val="0"/>
              <w:marRight w:val="0"/>
              <w:marTop w:val="150"/>
              <w:marBottom w:val="0"/>
              <w:divBdr>
                <w:top w:val="none" w:sz="0" w:space="0" w:color="auto"/>
                <w:left w:val="none" w:sz="0" w:space="0" w:color="auto"/>
                <w:bottom w:val="none" w:sz="0" w:space="0" w:color="auto"/>
                <w:right w:val="none" w:sz="0" w:space="0" w:color="auto"/>
              </w:divBdr>
              <w:divsChild>
                <w:div w:id="1743874187">
                  <w:marLeft w:val="0"/>
                  <w:marRight w:val="0"/>
                  <w:marTop w:val="0"/>
                  <w:marBottom w:val="0"/>
                  <w:divBdr>
                    <w:top w:val="none" w:sz="0" w:space="0" w:color="auto"/>
                    <w:left w:val="none" w:sz="0" w:space="0" w:color="auto"/>
                    <w:bottom w:val="none" w:sz="0" w:space="0" w:color="auto"/>
                    <w:right w:val="none" w:sz="0" w:space="0" w:color="auto"/>
                  </w:divBdr>
                  <w:divsChild>
                    <w:div w:id="2055150242">
                      <w:marLeft w:val="120"/>
                      <w:marRight w:val="0"/>
                      <w:marTop w:val="0"/>
                      <w:marBottom w:val="0"/>
                      <w:divBdr>
                        <w:top w:val="none" w:sz="0" w:space="0" w:color="auto"/>
                        <w:left w:val="none" w:sz="0" w:space="0" w:color="auto"/>
                        <w:bottom w:val="none" w:sz="0" w:space="0" w:color="auto"/>
                        <w:right w:val="none" w:sz="0" w:space="0" w:color="auto"/>
                      </w:divBdr>
                      <w:divsChild>
                        <w:div w:id="1978754065">
                          <w:marLeft w:val="0"/>
                          <w:marRight w:val="120"/>
                          <w:marTop w:val="0"/>
                          <w:marBottom w:val="0"/>
                          <w:divBdr>
                            <w:top w:val="none" w:sz="0" w:space="0" w:color="auto"/>
                            <w:left w:val="none" w:sz="0" w:space="0" w:color="auto"/>
                            <w:bottom w:val="none" w:sz="0" w:space="0" w:color="auto"/>
                            <w:right w:val="none" w:sz="0" w:space="0" w:color="auto"/>
                          </w:divBdr>
                        </w:div>
                      </w:divsChild>
                    </w:div>
                    <w:div w:id="1554385809">
                      <w:marLeft w:val="45"/>
                      <w:marRight w:val="0"/>
                      <w:marTop w:val="0"/>
                      <w:marBottom w:val="0"/>
                      <w:divBdr>
                        <w:top w:val="none" w:sz="0" w:space="0" w:color="auto"/>
                        <w:left w:val="none" w:sz="0" w:space="0" w:color="auto"/>
                        <w:bottom w:val="none" w:sz="0" w:space="0" w:color="auto"/>
                        <w:right w:val="none" w:sz="0" w:space="0" w:color="auto"/>
                      </w:divBdr>
                      <w:divsChild>
                        <w:div w:id="1529443866">
                          <w:marLeft w:val="0"/>
                          <w:marRight w:val="45"/>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25385280">
      <w:bodyDiv w:val="1"/>
      <w:marLeft w:val="0"/>
      <w:marRight w:val="0"/>
      <w:marTop w:val="0"/>
      <w:marBottom w:val="0"/>
      <w:divBdr>
        <w:top w:val="none" w:sz="0" w:space="0" w:color="auto"/>
        <w:left w:val="none" w:sz="0" w:space="0" w:color="auto"/>
        <w:bottom w:val="none" w:sz="0" w:space="0" w:color="auto"/>
        <w:right w:val="none" w:sz="0" w:space="0" w:color="auto"/>
      </w:divBdr>
    </w:div>
    <w:div w:id="1648511851">
      <w:bodyDiv w:val="1"/>
      <w:marLeft w:val="0"/>
      <w:marRight w:val="0"/>
      <w:marTop w:val="0"/>
      <w:marBottom w:val="0"/>
      <w:divBdr>
        <w:top w:val="none" w:sz="0" w:space="0" w:color="auto"/>
        <w:left w:val="none" w:sz="0" w:space="0" w:color="auto"/>
        <w:bottom w:val="none" w:sz="0" w:space="0" w:color="auto"/>
        <w:right w:val="none" w:sz="0" w:space="0" w:color="auto"/>
      </w:divBdr>
      <w:divsChild>
        <w:div w:id="381751073">
          <w:marLeft w:val="0"/>
          <w:marRight w:val="0"/>
          <w:marTop w:val="0"/>
          <w:marBottom w:val="0"/>
          <w:divBdr>
            <w:top w:val="none" w:sz="0" w:space="0" w:color="auto"/>
            <w:left w:val="single" w:sz="6" w:space="0" w:color="A8A8A8"/>
            <w:bottom w:val="single" w:sz="6" w:space="0" w:color="A8A8A8"/>
            <w:right w:val="single" w:sz="6" w:space="0" w:color="A8A8A8"/>
          </w:divBdr>
          <w:divsChild>
            <w:div w:id="16522510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1642439">
      <w:bodyDiv w:val="1"/>
      <w:marLeft w:val="0"/>
      <w:marRight w:val="0"/>
      <w:marTop w:val="0"/>
      <w:marBottom w:val="0"/>
      <w:divBdr>
        <w:top w:val="none" w:sz="0" w:space="0" w:color="auto"/>
        <w:left w:val="none" w:sz="0" w:space="0" w:color="auto"/>
        <w:bottom w:val="none" w:sz="0" w:space="0" w:color="auto"/>
        <w:right w:val="none" w:sz="0" w:space="0" w:color="auto"/>
      </w:divBdr>
    </w:div>
    <w:div w:id="1708991221">
      <w:bodyDiv w:val="1"/>
      <w:marLeft w:val="0"/>
      <w:marRight w:val="0"/>
      <w:marTop w:val="0"/>
      <w:marBottom w:val="0"/>
      <w:divBdr>
        <w:top w:val="none" w:sz="0" w:space="0" w:color="auto"/>
        <w:left w:val="none" w:sz="0" w:space="0" w:color="auto"/>
        <w:bottom w:val="none" w:sz="0" w:space="0" w:color="auto"/>
        <w:right w:val="none" w:sz="0" w:space="0" w:color="auto"/>
      </w:divBdr>
    </w:div>
    <w:div w:id="1746220012">
      <w:bodyDiv w:val="1"/>
      <w:marLeft w:val="0"/>
      <w:marRight w:val="0"/>
      <w:marTop w:val="0"/>
      <w:marBottom w:val="0"/>
      <w:divBdr>
        <w:top w:val="none" w:sz="0" w:space="0" w:color="auto"/>
        <w:left w:val="none" w:sz="0" w:space="0" w:color="auto"/>
        <w:bottom w:val="none" w:sz="0" w:space="0" w:color="auto"/>
        <w:right w:val="none" w:sz="0" w:space="0" w:color="auto"/>
      </w:divBdr>
    </w:div>
    <w:div w:id="1757479456">
      <w:bodyDiv w:val="1"/>
      <w:marLeft w:val="0"/>
      <w:marRight w:val="0"/>
      <w:marTop w:val="0"/>
      <w:marBottom w:val="0"/>
      <w:divBdr>
        <w:top w:val="none" w:sz="0" w:space="0" w:color="auto"/>
        <w:left w:val="none" w:sz="0" w:space="0" w:color="auto"/>
        <w:bottom w:val="none" w:sz="0" w:space="0" w:color="auto"/>
        <w:right w:val="none" w:sz="0" w:space="0" w:color="auto"/>
      </w:divBdr>
      <w:divsChild>
        <w:div w:id="978530482">
          <w:marLeft w:val="0"/>
          <w:marRight w:val="0"/>
          <w:marTop w:val="0"/>
          <w:marBottom w:val="0"/>
          <w:divBdr>
            <w:top w:val="none" w:sz="0" w:space="0" w:color="auto"/>
            <w:left w:val="none" w:sz="0" w:space="0" w:color="auto"/>
            <w:bottom w:val="none" w:sz="0" w:space="0" w:color="auto"/>
            <w:right w:val="none" w:sz="0" w:space="0" w:color="auto"/>
          </w:divBdr>
          <w:divsChild>
            <w:div w:id="1995253627">
              <w:marLeft w:val="0"/>
              <w:marRight w:val="0"/>
              <w:marTop w:val="120"/>
              <w:marBottom w:val="225"/>
              <w:divBdr>
                <w:top w:val="none" w:sz="0" w:space="0" w:color="auto"/>
                <w:left w:val="none" w:sz="0" w:space="0" w:color="auto"/>
                <w:bottom w:val="none" w:sz="0" w:space="0" w:color="auto"/>
                <w:right w:val="none" w:sz="0" w:space="0" w:color="auto"/>
              </w:divBdr>
              <w:divsChild>
                <w:div w:id="1672367886">
                  <w:marLeft w:val="0"/>
                  <w:marRight w:val="0"/>
                  <w:marTop w:val="0"/>
                  <w:marBottom w:val="0"/>
                  <w:divBdr>
                    <w:top w:val="none" w:sz="0" w:space="0" w:color="auto"/>
                    <w:left w:val="none" w:sz="0" w:space="0" w:color="auto"/>
                    <w:bottom w:val="none" w:sz="0" w:space="0" w:color="auto"/>
                    <w:right w:val="none" w:sz="0" w:space="0" w:color="auto"/>
                  </w:divBdr>
                </w:div>
              </w:divsChild>
            </w:div>
            <w:div w:id="1583027740">
              <w:marLeft w:val="0"/>
              <w:marRight w:val="0"/>
              <w:marTop w:val="225"/>
              <w:marBottom w:val="225"/>
              <w:divBdr>
                <w:top w:val="none" w:sz="0" w:space="0" w:color="auto"/>
                <w:left w:val="none" w:sz="0" w:space="0" w:color="auto"/>
                <w:bottom w:val="none" w:sz="0" w:space="0" w:color="auto"/>
                <w:right w:val="none" w:sz="0" w:space="0" w:color="auto"/>
              </w:divBdr>
            </w:div>
          </w:divsChild>
        </w:div>
        <w:div w:id="1135174056">
          <w:marLeft w:val="0"/>
          <w:marRight w:val="0"/>
          <w:marTop w:val="270"/>
          <w:marBottom w:val="195"/>
          <w:divBdr>
            <w:top w:val="none" w:sz="0" w:space="0" w:color="auto"/>
            <w:left w:val="none" w:sz="0" w:space="0" w:color="auto"/>
            <w:bottom w:val="none" w:sz="0" w:space="0" w:color="auto"/>
            <w:right w:val="none" w:sz="0" w:space="0" w:color="auto"/>
          </w:divBdr>
        </w:div>
        <w:div w:id="440614429">
          <w:marLeft w:val="0"/>
          <w:marRight w:val="0"/>
          <w:marTop w:val="0"/>
          <w:marBottom w:val="0"/>
          <w:divBdr>
            <w:top w:val="none" w:sz="0" w:space="0" w:color="auto"/>
            <w:left w:val="none" w:sz="0" w:space="0" w:color="auto"/>
            <w:bottom w:val="none" w:sz="0" w:space="0" w:color="auto"/>
            <w:right w:val="none" w:sz="0" w:space="0" w:color="auto"/>
          </w:divBdr>
          <w:divsChild>
            <w:div w:id="1107970704">
              <w:marLeft w:val="0"/>
              <w:marRight w:val="0"/>
              <w:marTop w:val="0"/>
              <w:marBottom w:val="450"/>
              <w:divBdr>
                <w:top w:val="none" w:sz="0" w:space="0" w:color="auto"/>
                <w:left w:val="none" w:sz="0" w:space="0" w:color="auto"/>
                <w:bottom w:val="none" w:sz="0" w:space="0" w:color="auto"/>
                <w:right w:val="none" w:sz="0" w:space="0" w:color="auto"/>
              </w:divBdr>
              <w:divsChild>
                <w:div w:id="1526752999">
                  <w:marLeft w:val="150"/>
                  <w:marRight w:val="150"/>
                  <w:marTop w:val="300"/>
                  <w:marBottom w:val="0"/>
                  <w:divBdr>
                    <w:top w:val="none" w:sz="0" w:space="0" w:color="auto"/>
                    <w:left w:val="none" w:sz="0" w:space="0" w:color="auto"/>
                    <w:bottom w:val="none" w:sz="0" w:space="0" w:color="auto"/>
                    <w:right w:val="none" w:sz="0" w:space="0" w:color="auto"/>
                  </w:divBdr>
                  <w:divsChild>
                    <w:div w:id="521482480">
                      <w:marLeft w:val="0"/>
                      <w:marRight w:val="0"/>
                      <w:marTop w:val="0"/>
                      <w:marBottom w:val="0"/>
                      <w:divBdr>
                        <w:top w:val="none" w:sz="0" w:space="0" w:color="auto"/>
                        <w:left w:val="none" w:sz="0" w:space="0" w:color="auto"/>
                        <w:bottom w:val="none" w:sz="0" w:space="0" w:color="auto"/>
                        <w:right w:val="none" w:sz="0" w:space="0" w:color="auto"/>
                      </w:divBdr>
                    </w:div>
                    <w:div w:id="2639963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8894104">
              <w:marLeft w:val="0"/>
              <w:marRight w:val="0"/>
              <w:marTop w:val="0"/>
              <w:marBottom w:val="0"/>
              <w:divBdr>
                <w:top w:val="none" w:sz="0" w:space="0" w:color="auto"/>
                <w:left w:val="none" w:sz="0" w:space="0" w:color="auto"/>
                <w:bottom w:val="none" w:sz="0" w:space="0" w:color="auto"/>
                <w:right w:val="none" w:sz="0" w:space="0" w:color="auto"/>
              </w:divBdr>
              <w:divsChild>
                <w:div w:id="1487474438">
                  <w:marLeft w:val="0"/>
                  <w:marRight w:val="0"/>
                  <w:marTop w:val="0"/>
                  <w:marBottom w:val="0"/>
                  <w:divBdr>
                    <w:top w:val="none" w:sz="0" w:space="0" w:color="auto"/>
                    <w:left w:val="none" w:sz="0" w:space="0" w:color="auto"/>
                    <w:bottom w:val="none" w:sz="0" w:space="0" w:color="auto"/>
                    <w:right w:val="none" w:sz="0" w:space="0" w:color="auto"/>
                  </w:divBdr>
                  <w:divsChild>
                    <w:div w:id="1607495760">
                      <w:marLeft w:val="0"/>
                      <w:marRight w:val="0"/>
                      <w:marTop w:val="0"/>
                      <w:marBottom w:val="0"/>
                      <w:divBdr>
                        <w:top w:val="none" w:sz="0" w:space="0" w:color="auto"/>
                        <w:left w:val="none" w:sz="0" w:space="0" w:color="auto"/>
                        <w:bottom w:val="none" w:sz="0" w:space="0" w:color="auto"/>
                        <w:right w:val="none" w:sz="0" w:space="0" w:color="auto"/>
                      </w:divBdr>
                      <w:divsChild>
                        <w:div w:id="574752626">
                          <w:marLeft w:val="0"/>
                          <w:marRight w:val="150"/>
                          <w:marTop w:val="0"/>
                          <w:marBottom w:val="150"/>
                          <w:divBdr>
                            <w:top w:val="none" w:sz="0" w:space="0" w:color="auto"/>
                            <w:left w:val="none" w:sz="0" w:space="0" w:color="auto"/>
                            <w:bottom w:val="none" w:sz="0" w:space="0" w:color="auto"/>
                            <w:right w:val="none" w:sz="0" w:space="0" w:color="auto"/>
                          </w:divBdr>
                        </w:div>
                        <w:div w:id="479856157">
                          <w:marLeft w:val="0"/>
                          <w:marRight w:val="150"/>
                          <w:marTop w:val="0"/>
                          <w:marBottom w:val="150"/>
                          <w:divBdr>
                            <w:top w:val="none" w:sz="0" w:space="0" w:color="auto"/>
                            <w:left w:val="none" w:sz="0" w:space="0" w:color="auto"/>
                            <w:bottom w:val="none" w:sz="0" w:space="0" w:color="auto"/>
                            <w:right w:val="none" w:sz="0" w:space="0" w:color="auto"/>
                          </w:divBdr>
                        </w:div>
                        <w:div w:id="571162306">
                          <w:marLeft w:val="0"/>
                          <w:marRight w:val="0"/>
                          <w:marTop w:val="0"/>
                          <w:marBottom w:val="150"/>
                          <w:divBdr>
                            <w:top w:val="none" w:sz="0" w:space="0" w:color="auto"/>
                            <w:left w:val="none" w:sz="0" w:space="0" w:color="auto"/>
                            <w:bottom w:val="none" w:sz="0" w:space="0" w:color="auto"/>
                            <w:right w:val="none" w:sz="0" w:space="0" w:color="auto"/>
                          </w:divBdr>
                        </w:div>
                        <w:div w:id="906112792">
                          <w:marLeft w:val="0"/>
                          <w:marRight w:val="150"/>
                          <w:marTop w:val="0"/>
                          <w:marBottom w:val="150"/>
                          <w:divBdr>
                            <w:top w:val="none" w:sz="0" w:space="0" w:color="auto"/>
                            <w:left w:val="none" w:sz="0" w:space="0" w:color="auto"/>
                            <w:bottom w:val="none" w:sz="0" w:space="0" w:color="auto"/>
                            <w:right w:val="none" w:sz="0" w:space="0" w:color="auto"/>
                          </w:divBdr>
                        </w:div>
                        <w:div w:id="863595136">
                          <w:marLeft w:val="0"/>
                          <w:marRight w:val="150"/>
                          <w:marTop w:val="0"/>
                          <w:marBottom w:val="150"/>
                          <w:divBdr>
                            <w:top w:val="none" w:sz="0" w:space="0" w:color="auto"/>
                            <w:left w:val="none" w:sz="0" w:space="0" w:color="auto"/>
                            <w:bottom w:val="none" w:sz="0" w:space="0" w:color="auto"/>
                            <w:right w:val="none" w:sz="0" w:space="0" w:color="auto"/>
                          </w:divBdr>
                        </w:div>
                        <w:div w:id="1780951819">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sChild>
            </w:div>
          </w:divsChild>
        </w:div>
      </w:divsChild>
    </w:div>
    <w:div w:id="1767848562">
      <w:bodyDiv w:val="1"/>
      <w:marLeft w:val="0"/>
      <w:marRight w:val="0"/>
      <w:marTop w:val="0"/>
      <w:marBottom w:val="0"/>
      <w:divBdr>
        <w:top w:val="none" w:sz="0" w:space="0" w:color="auto"/>
        <w:left w:val="none" w:sz="0" w:space="0" w:color="auto"/>
        <w:bottom w:val="none" w:sz="0" w:space="0" w:color="auto"/>
        <w:right w:val="none" w:sz="0" w:space="0" w:color="auto"/>
      </w:divBdr>
    </w:div>
    <w:div w:id="1839224363">
      <w:bodyDiv w:val="1"/>
      <w:marLeft w:val="0"/>
      <w:marRight w:val="0"/>
      <w:marTop w:val="0"/>
      <w:marBottom w:val="0"/>
      <w:divBdr>
        <w:top w:val="none" w:sz="0" w:space="0" w:color="auto"/>
        <w:left w:val="none" w:sz="0" w:space="0" w:color="auto"/>
        <w:bottom w:val="none" w:sz="0" w:space="0" w:color="auto"/>
        <w:right w:val="none" w:sz="0" w:space="0" w:color="auto"/>
      </w:divBdr>
    </w:div>
    <w:div w:id="1851989283">
      <w:bodyDiv w:val="1"/>
      <w:marLeft w:val="0"/>
      <w:marRight w:val="0"/>
      <w:marTop w:val="0"/>
      <w:marBottom w:val="0"/>
      <w:divBdr>
        <w:top w:val="none" w:sz="0" w:space="0" w:color="auto"/>
        <w:left w:val="none" w:sz="0" w:space="0" w:color="auto"/>
        <w:bottom w:val="none" w:sz="0" w:space="0" w:color="auto"/>
        <w:right w:val="none" w:sz="0" w:space="0" w:color="auto"/>
      </w:divBdr>
      <w:divsChild>
        <w:div w:id="722406224">
          <w:marLeft w:val="0"/>
          <w:marRight w:val="0"/>
          <w:marTop w:val="0"/>
          <w:marBottom w:val="0"/>
          <w:divBdr>
            <w:top w:val="none" w:sz="0" w:space="0" w:color="auto"/>
            <w:left w:val="none" w:sz="0" w:space="0" w:color="auto"/>
            <w:bottom w:val="none" w:sz="0" w:space="0" w:color="auto"/>
            <w:right w:val="none" w:sz="0" w:space="0" w:color="auto"/>
          </w:divBdr>
        </w:div>
        <w:div w:id="2001276603">
          <w:marLeft w:val="0"/>
          <w:marRight w:val="0"/>
          <w:marTop w:val="0"/>
          <w:marBottom w:val="0"/>
          <w:divBdr>
            <w:top w:val="none" w:sz="0" w:space="0" w:color="auto"/>
            <w:left w:val="none" w:sz="0" w:space="0" w:color="auto"/>
            <w:bottom w:val="none" w:sz="0" w:space="0" w:color="auto"/>
            <w:right w:val="none" w:sz="0" w:space="0" w:color="auto"/>
          </w:divBdr>
        </w:div>
        <w:div w:id="456681557">
          <w:marLeft w:val="0"/>
          <w:marRight w:val="0"/>
          <w:marTop w:val="0"/>
          <w:marBottom w:val="0"/>
          <w:divBdr>
            <w:top w:val="none" w:sz="0" w:space="0" w:color="auto"/>
            <w:left w:val="none" w:sz="0" w:space="0" w:color="auto"/>
            <w:bottom w:val="none" w:sz="0" w:space="0" w:color="auto"/>
            <w:right w:val="none" w:sz="0" w:space="0" w:color="auto"/>
          </w:divBdr>
        </w:div>
        <w:div w:id="420225130">
          <w:marLeft w:val="0"/>
          <w:marRight w:val="0"/>
          <w:marTop w:val="0"/>
          <w:marBottom w:val="0"/>
          <w:divBdr>
            <w:top w:val="none" w:sz="0" w:space="0" w:color="auto"/>
            <w:left w:val="none" w:sz="0" w:space="0" w:color="auto"/>
            <w:bottom w:val="none" w:sz="0" w:space="0" w:color="auto"/>
            <w:right w:val="none" w:sz="0" w:space="0" w:color="auto"/>
          </w:divBdr>
        </w:div>
        <w:div w:id="461654090">
          <w:marLeft w:val="0"/>
          <w:marRight w:val="0"/>
          <w:marTop w:val="0"/>
          <w:marBottom w:val="0"/>
          <w:divBdr>
            <w:top w:val="none" w:sz="0" w:space="0" w:color="auto"/>
            <w:left w:val="none" w:sz="0" w:space="0" w:color="auto"/>
            <w:bottom w:val="none" w:sz="0" w:space="0" w:color="auto"/>
            <w:right w:val="none" w:sz="0" w:space="0" w:color="auto"/>
          </w:divBdr>
        </w:div>
        <w:div w:id="1383793778">
          <w:marLeft w:val="0"/>
          <w:marRight w:val="0"/>
          <w:marTop w:val="0"/>
          <w:marBottom w:val="0"/>
          <w:divBdr>
            <w:top w:val="none" w:sz="0" w:space="0" w:color="auto"/>
            <w:left w:val="none" w:sz="0" w:space="0" w:color="auto"/>
            <w:bottom w:val="none" w:sz="0" w:space="0" w:color="auto"/>
            <w:right w:val="none" w:sz="0" w:space="0" w:color="auto"/>
          </w:divBdr>
        </w:div>
        <w:div w:id="528372972">
          <w:marLeft w:val="0"/>
          <w:marRight w:val="0"/>
          <w:marTop w:val="0"/>
          <w:marBottom w:val="0"/>
          <w:divBdr>
            <w:top w:val="none" w:sz="0" w:space="0" w:color="auto"/>
            <w:left w:val="none" w:sz="0" w:space="0" w:color="auto"/>
            <w:bottom w:val="none" w:sz="0" w:space="0" w:color="auto"/>
            <w:right w:val="none" w:sz="0" w:space="0" w:color="auto"/>
          </w:divBdr>
        </w:div>
        <w:div w:id="783503386">
          <w:marLeft w:val="0"/>
          <w:marRight w:val="0"/>
          <w:marTop w:val="0"/>
          <w:marBottom w:val="0"/>
          <w:divBdr>
            <w:top w:val="none" w:sz="0" w:space="0" w:color="auto"/>
            <w:left w:val="none" w:sz="0" w:space="0" w:color="auto"/>
            <w:bottom w:val="none" w:sz="0" w:space="0" w:color="auto"/>
            <w:right w:val="none" w:sz="0" w:space="0" w:color="auto"/>
          </w:divBdr>
        </w:div>
        <w:div w:id="458842928">
          <w:marLeft w:val="0"/>
          <w:marRight w:val="0"/>
          <w:marTop w:val="0"/>
          <w:marBottom w:val="0"/>
          <w:divBdr>
            <w:top w:val="none" w:sz="0" w:space="0" w:color="auto"/>
            <w:left w:val="none" w:sz="0" w:space="0" w:color="auto"/>
            <w:bottom w:val="none" w:sz="0" w:space="0" w:color="auto"/>
            <w:right w:val="none" w:sz="0" w:space="0" w:color="auto"/>
          </w:divBdr>
        </w:div>
        <w:div w:id="1522820037">
          <w:marLeft w:val="0"/>
          <w:marRight w:val="0"/>
          <w:marTop w:val="0"/>
          <w:marBottom w:val="0"/>
          <w:divBdr>
            <w:top w:val="none" w:sz="0" w:space="0" w:color="auto"/>
            <w:left w:val="none" w:sz="0" w:space="0" w:color="auto"/>
            <w:bottom w:val="none" w:sz="0" w:space="0" w:color="auto"/>
            <w:right w:val="none" w:sz="0" w:space="0" w:color="auto"/>
          </w:divBdr>
        </w:div>
        <w:div w:id="418141583">
          <w:marLeft w:val="0"/>
          <w:marRight w:val="0"/>
          <w:marTop w:val="0"/>
          <w:marBottom w:val="0"/>
          <w:divBdr>
            <w:top w:val="none" w:sz="0" w:space="0" w:color="auto"/>
            <w:left w:val="none" w:sz="0" w:space="0" w:color="auto"/>
            <w:bottom w:val="none" w:sz="0" w:space="0" w:color="auto"/>
            <w:right w:val="none" w:sz="0" w:space="0" w:color="auto"/>
          </w:divBdr>
        </w:div>
        <w:div w:id="2004162461">
          <w:marLeft w:val="0"/>
          <w:marRight w:val="0"/>
          <w:marTop w:val="0"/>
          <w:marBottom w:val="0"/>
          <w:divBdr>
            <w:top w:val="none" w:sz="0" w:space="0" w:color="auto"/>
            <w:left w:val="none" w:sz="0" w:space="0" w:color="auto"/>
            <w:bottom w:val="none" w:sz="0" w:space="0" w:color="auto"/>
            <w:right w:val="none" w:sz="0" w:space="0" w:color="auto"/>
          </w:divBdr>
        </w:div>
      </w:divsChild>
    </w:div>
    <w:div w:id="1854879249">
      <w:bodyDiv w:val="1"/>
      <w:marLeft w:val="0"/>
      <w:marRight w:val="0"/>
      <w:marTop w:val="0"/>
      <w:marBottom w:val="0"/>
      <w:divBdr>
        <w:top w:val="none" w:sz="0" w:space="0" w:color="auto"/>
        <w:left w:val="none" w:sz="0" w:space="0" w:color="auto"/>
        <w:bottom w:val="none" w:sz="0" w:space="0" w:color="auto"/>
        <w:right w:val="none" w:sz="0" w:space="0" w:color="auto"/>
      </w:divBdr>
    </w:div>
    <w:div w:id="1864977700">
      <w:bodyDiv w:val="1"/>
      <w:marLeft w:val="0"/>
      <w:marRight w:val="0"/>
      <w:marTop w:val="0"/>
      <w:marBottom w:val="0"/>
      <w:divBdr>
        <w:top w:val="none" w:sz="0" w:space="0" w:color="auto"/>
        <w:left w:val="none" w:sz="0" w:space="0" w:color="auto"/>
        <w:bottom w:val="none" w:sz="0" w:space="0" w:color="auto"/>
        <w:right w:val="none" w:sz="0" w:space="0" w:color="auto"/>
      </w:divBdr>
      <w:divsChild>
        <w:div w:id="2021470506">
          <w:marLeft w:val="0"/>
          <w:marRight w:val="0"/>
          <w:marTop w:val="270"/>
          <w:marBottom w:val="195"/>
          <w:divBdr>
            <w:top w:val="none" w:sz="0" w:space="0" w:color="auto"/>
            <w:left w:val="none" w:sz="0" w:space="0" w:color="auto"/>
            <w:bottom w:val="none" w:sz="0" w:space="0" w:color="auto"/>
            <w:right w:val="none" w:sz="0" w:space="0" w:color="auto"/>
          </w:divBdr>
        </w:div>
        <w:div w:id="364720146">
          <w:marLeft w:val="0"/>
          <w:marRight w:val="0"/>
          <w:marTop w:val="0"/>
          <w:marBottom w:val="450"/>
          <w:divBdr>
            <w:top w:val="none" w:sz="0" w:space="0" w:color="auto"/>
            <w:left w:val="none" w:sz="0" w:space="0" w:color="auto"/>
            <w:bottom w:val="none" w:sz="0" w:space="0" w:color="auto"/>
            <w:right w:val="none" w:sz="0" w:space="0" w:color="auto"/>
          </w:divBdr>
          <w:divsChild>
            <w:div w:id="13312680">
              <w:marLeft w:val="150"/>
              <w:marRight w:val="150"/>
              <w:marTop w:val="300"/>
              <w:marBottom w:val="0"/>
              <w:divBdr>
                <w:top w:val="none" w:sz="0" w:space="0" w:color="auto"/>
                <w:left w:val="none" w:sz="0" w:space="0" w:color="auto"/>
                <w:bottom w:val="none" w:sz="0" w:space="0" w:color="auto"/>
                <w:right w:val="none" w:sz="0" w:space="0" w:color="auto"/>
              </w:divBdr>
              <w:divsChild>
                <w:div w:id="467826186">
                  <w:marLeft w:val="0"/>
                  <w:marRight w:val="0"/>
                  <w:marTop w:val="0"/>
                  <w:marBottom w:val="0"/>
                  <w:divBdr>
                    <w:top w:val="none" w:sz="0" w:space="0" w:color="auto"/>
                    <w:left w:val="none" w:sz="0" w:space="0" w:color="auto"/>
                    <w:bottom w:val="none" w:sz="0" w:space="0" w:color="auto"/>
                    <w:right w:val="none" w:sz="0" w:space="0" w:color="auto"/>
                  </w:divBdr>
                </w:div>
                <w:div w:id="4192593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9889413">
          <w:marLeft w:val="0"/>
          <w:marRight w:val="0"/>
          <w:marTop w:val="0"/>
          <w:marBottom w:val="0"/>
          <w:divBdr>
            <w:top w:val="none" w:sz="0" w:space="0" w:color="auto"/>
            <w:left w:val="none" w:sz="0" w:space="0" w:color="auto"/>
            <w:bottom w:val="none" w:sz="0" w:space="0" w:color="auto"/>
            <w:right w:val="none" w:sz="0" w:space="0" w:color="auto"/>
          </w:divBdr>
          <w:divsChild>
            <w:div w:id="987246714">
              <w:marLeft w:val="0"/>
              <w:marRight w:val="0"/>
              <w:marTop w:val="0"/>
              <w:marBottom w:val="0"/>
              <w:divBdr>
                <w:top w:val="none" w:sz="0" w:space="0" w:color="auto"/>
                <w:left w:val="none" w:sz="0" w:space="0" w:color="auto"/>
                <w:bottom w:val="none" w:sz="0" w:space="0" w:color="auto"/>
                <w:right w:val="none" w:sz="0" w:space="0" w:color="auto"/>
              </w:divBdr>
              <w:divsChild>
                <w:div w:id="395935287">
                  <w:marLeft w:val="0"/>
                  <w:marRight w:val="0"/>
                  <w:marTop w:val="0"/>
                  <w:marBottom w:val="0"/>
                  <w:divBdr>
                    <w:top w:val="none" w:sz="0" w:space="0" w:color="auto"/>
                    <w:left w:val="none" w:sz="0" w:space="0" w:color="auto"/>
                    <w:bottom w:val="none" w:sz="0" w:space="0" w:color="auto"/>
                    <w:right w:val="none" w:sz="0" w:space="0" w:color="auto"/>
                  </w:divBdr>
                  <w:divsChild>
                    <w:div w:id="1359964451">
                      <w:marLeft w:val="0"/>
                      <w:marRight w:val="150"/>
                      <w:marTop w:val="0"/>
                      <w:marBottom w:val="150"/>
                      <w:divBdr>
                        <w:top w:val="none" w:sz="0" w:space="0" w:color="auto"/>
                        <w:left w:val="none" w:sz="0" w:space="0" w:color="auto"/>
                        <w:bottom w:val="none" w:sz="0" w:space="0" w:color="auto"/>
                        <w:right w:val="none" w:sz="0" w:space="0" w:color="auto"/>
                      </w:divBdr>
                    </w:div>
                    <w:div w:id="171995905">
                      <w:marLeft w:val="0"/>
                      <w:marRight w:val="150"/>
                      <w:marTop w:val="0"/>
                      <w:marBottom w:val="150"/>
                      <w:divBdr>
                        <w:top w:val="none" w:sz="0" w:space="0" w:color="auto"/>
                        <w:left w:val="none" w:sz="0" w:space="0" w:color="auto"/>
                        <w:bottom w:val="none" w:sz="0" w:space="0" w:color="auto"/>
                        <w:right w:val="none" w:sz="0" w:space="0" w:color="auto"/>
                      </w:divBdr>
                    </w:div>
                    <w:div w:id="578909367">
                      <w:marLeft w:val="0"/>
                      <w:marRight w:val="0"/>
                      <w:marTop w:val="0"/>
                      <w:marBottom w:val="150"/>
                      <w:divBdr>
                        <w:top w:val="none" w:sz="0" w:space="0" w:color="auto"/>
                        <w:left w:val="none" w:sz="0" w:space="0" w:color="auto"/>
                        <w:bottom w:val="none" w:sz="0" w:space="0" w:color="auto"/>
                        <w:right w:val="none" w:sz="0" w:space="0" w:color="auto"/>
                      </w:divBdr>
                    </w:div>
                    <w:div w:id="981346822">
                      <w:marLeft w:val="0"/>
                      <w:marRight w:val="150"/>
                      <w:marTop w:val="0"/>
                      <w:marBottom w:val="150"/>
                      <w:divBdr>
                        <w:top w:val="none" w:sz="0" w:space="0" w:color="auto"/>
                        <w:left w:val="none" w:sz="0" w:space="0" w:color="auto"/>
                        <w:bottom w:val="none" w:sz="0" w:space="0" w:color="auto"/>
                        <w:right w:val="none" w:sz="0" w:space="0" w:color="auto"/>
                      </w:divBdr>
                    </w:div>
                    <w:div w:id="1097478441">
                      <w:marLeft w:val="0"/>
                      <w:marRight w:val="150"/>
                      <w:marTop w:val="0"/>
                      <w:marBottom w:val="150"/>
                      <w:divBdr>
                        <w:top w:val="none" w:sz="0" w:space="0" w:color="auto"/>
                        <w:left w:val="none" w:sz="0" w:space="0" w:color="auto"/>
                        <w:bottom w:val="none" w:sz="0" w:space="0" w:color="auto"/>
                        <w:right w:val="none" w:sz="0" w:space="0" w:color="auto"/>
                      </w:divBdr>
                    </w:div>
                    <w:div w:id="94205517">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sChild>
        </w:div>
      </w:divsChild>
    </w:div>
    <w:div w:id="1939680097">
      <w:bodyDiv w:val="1"/>
      <w:marLeft w:val="0"/>
      <w:marRight w:val="0"/>
      <w:marTop w:val="0"/>
      <w:marBottom w:val="0"/>
      <w:divBdr>
        <w:top w:val="none" w:sz="0" w:space="0" w:color="auto"/>
        <w:left w:val="none" w:sz="0" w:space="0" w:color="auto"/>
        <w:bottom w:val="none" w:sz="0" w:space="0" w:color="auto"/>
        <w:right w:val="none" w:sz="0" w:space="0" w:color="auto"/>
      </w:divBdr>
      <w:divsChild>
        <w:div w:id="1602255363">
          <w:marLeft w:val="0"/>
          <w:marRight w:val="0"/>
          <w:marTop w:val="0"/>
          <w:marBottom w:val="0"/>
          <w:divBdr>
            <w:top w:val="none" w:sz="0" w:space="0" w:color="auto"/>
            <w:left w:val="none" w:sz="0" w:space="0" w:color="auto"/>
            <w:bottom w:val="none" w:sz="0" w:space="0" w:color="auto"/>
            <w:right w:val="none" w:sz="0" w:space="0" w:color="auto"/>
          </w:divBdr>
          <w:divsChild>
            <w:div w:id="1801604969">
              <w:marLeft w:val="0"/>
              <w:marRight w:val="0"/>
              <w:marTop w:val="0"/>
              <w:marBottom w:val="0"/>
              <w:divBdr>
                <w:top w:val="none" w:sz="0" w:space="0" w:color="auto"/>
                <w:left w:val="none" w:sz="0" w:space="0" w:color="auto"/>
                <w:bottom w:val="none" w:sz="0" w:space="0" w:color="auto"/>
                <w:right w:val="none" w:sz="0" w:space="0" w:color="auto"/>
              </w:divBdr>
            </w:div>
            <w:div w:id="1788620128">
              <w:marLeft w:val="0"/>
              <w:marRight w:val="0"/>
              <w:marTop w:val="0"/>
              <w:marBottom w:val="0"/>
              <w:divBdr>
                <w:top w:val="none" w:sz="0" w:space="0" w:color="auto"/>
                <w:left w:val="none" w:sz="0" w:space="0" w:color="auto"/>
                <w:bottom w:val="none" w:sz="0" w:space="0" w:color="auto"/>
                <w:right w:val="none" w:sz="0" w:space="0" w:color="auto"/>
              </w:divBdr>
              <w:divsChild>
                <w:div w:id="2100520057">
                  <w:marLeft w:val="0"/>
                  <w:marRight w:val="0"/>
                  <w:marTop w:val="0"/>
                  <w:marBottom w:val="120"/>
                  <w:divBdr>
                    <w:top w:val="single" w:sz="6" w:space="2" w:color="CCCCCC"/>
                    <w:left w:val="single" w:sz="6" w:space="3" w:color="CCCCCC"/>
                    <w:bottom w:val="single" w:sz="6" w:space="2" w:color="CCCCCC"/>
                    <w:right w:val="single" w:sz="6" w:space="3" w:color="CCCCCC"/>
                  </w:divBdr>
                  <w:divsChild>
                    <w:div w:id="2078045018">
                      <w:marLeft w:val="0"/>
                      <w:marRight w:val="0"/>
                      <w:marTop w:val="0"/>
                      <w:marBottom w:val="0"/>
                      <w:divBdr>
                        <w:top w:val="none" w:sz="0" w:space="0" w:color="auto"/>
                        <w:left w:val="none" w:sz="0" w:space="0" w:color="auto"/>
                        <w:bottom w:val="none" w:sz="0" w:space="0" w:color="auto"/>
                        <w:right w:val="none" w:sz="0" w:space="0" w:color="auto"/>
                      </w:divBdr>
                    </w:div>
                  </w:divsChild>
                </w:div>
                <w:div w:id="1734695468">
                  <w:marLeft w:val="336"/>
                  <w:marRight w:val="0"/>
                  <w:marTop w:val="120"/>
                  <w:marBottom w:val="192"/>
                  <w:divBdr>
                    <w:top w:val="none" w:sz="0" w:space="0" w:color="auto"/>
                    <w:left w:val="none" w:sz="0" w:space="0" w:color="auto"/>
                    <w:bottom w:val="none" w:sz="0" w:space="0" w:color="auto"/>
                    <w:right w:val="none" w:sz="0" w:space="0" w:color="auto"/>
                  </w:divBdr>
                  <w:divsChild>
                    <w:div w:id="149686338">
                      <w:marLeft w:val="0"/>
                      <w:marRight w:val="0"/>
                      <w:marTop w:val="0"/>
                      <w:marBottom w:val="0"/>
                      <w:divBdr>
                        <w:top w:val="single" w:sz="6" w:space="2" w:color="888888"/>
                        <w:left w:val="single" w:sz="6" w:space="2" w:color="888888"/>
                        <w:bottom w:val="single" w:sz="6" w:space="2" w:color="888888"/>
                        <w:right w:val="single" w:sz="6" w:space="2" w:color="888888"/>
                      </w:divBdr>
                      <w:divsChild>
                        <w:div w:id="645014370">
                          <w:marLeft w:val="45"/>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97108693">
      <w:bodyDiv w:val="1"/>
      <w:marLeft w:val="0"/>
      <w:marRight w:val="0"/>
      <w:marTop w:val="0"/>
      <w:marBottom w:val="0"/>
      <w:divBdr>
        <w:top w:val="none" w:sz="0" w:space="0" w:color="auto"/>
        <w:left w:val="none" w:sz="0" w:space="0" w:color="auto"/>
        <w:bottom w:val="none" w:sz="0" w:space="0" w:color="auto"/>
        <w:right w:val="none" w:sz="0" w:space="0" w:color="auto"/>
      </w:divBdr>
      <w:divsChild>
        <w:div w:id="1631201756">
          <w:marLeft w:val="0"/>
          <w:marRight w:val="0"/>
          <w:marTop w:val="0"/>
          <w:marBottom w:val="0"/>
          <w:divBdr>
            <w:top w:val="none" w:sz="0" w:space="0" w:color="auto"/>
            <w:left w:val="single" w:sz="6" w:space="0" w:color="A8A8A8"/>
            <w:bottom w:val="single" w:sz="6" w:space="0" w:color="A8A8A8"/>
            <w:right w:val="single" w:sz="6" w:space="0" w:color="A8A8A8"/>
          </w:divBdr>
          <w:divsChild>
            <w:div w:id="292517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0502246">
      <w:bodyDiv w:val="1"/>
      <w:marLeft w:val="0"/>
      <w:marRight w:val="0"/>
      <w:marTop w:val="0"/>
      <w:marBottom w:val="0"/>
      <w:divBdr>
        <w:top w:val="none" w:sz="0" w:space="0" w:color="auto"/>
        <w:left w:val="none" w:sz="0" w:space="0" w:color="auto"/>
        <w:bottom w:val="none" w:sz="0" w:space="0" w:color="auto"/>
        <w:right w:val="none" w:sz="0" w:space="0" w:color="auto"/>
      </w:divBdr>
    </w:div>
    <w:div w:id="21279660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8.jpeg"/><Relationship Id="rId299" Type="http://schemas.openxmlformats.org/officeDocument/2006/relationships/hyperlink" Target="http://www.convatec.it/Prodotti/stomia-cerca/urostomia/little-ones-sacca-con-flangia-per-urostomia/p-7515a36d-12e8-4f79-8446-2650d65ac594/1_0022/" TargetMode="External"/><Relationship Id="rId303" Type="http://schemas.openxmlformats.org/officeDocument/2006/relationships/hyperlink" Target="http://www.convatec.it/Prodotti/stomia-cerca/urostomia/little-ones-placca-con-flangia/p-7515a36d-12e8-4f79-8446-2650d65ac594/1_0025/" TargetMode="External"/><Relationship Id="rId21" Type="http://schemas.openxmlformats.org/officeDocument/2006/relationships/image" Target="media/image16.png"/><Relationship Id="rId42" Type="http://schemas.openxmlformats.org/officeDocument/2006/relationships/hyperlink" Target="http://it.wikipedia.org/wiki/File:Surgical_retractor_Orem_2.jpg" TargetMode="External"/><Relationship Id="rId63" Type="http://schemas.openxmlformats.org/officeDocument/2006/relationships/image" Target="media/image54.emf"/><Relationship Id="rId84" Type="http://schemas.openxmlformats.org/officeDocument/2006/relationships/image" Target="media/image75.emf"/><Relationship Id="rId138" Type="http://schemas.openxmlformats.org/officeDocument/2006/relationships/hyperlink" Target="http://it.wikipedia.org/w/index.php?title=Filo_da_sutura&amp;veaction=edit&amp;section=2" TargetMode="External"/><Relationship Id="rId159" Type="http://schemas.openxmlformats.org/officeDocument/2006/relationships/hyperlink" Target="http://it.wikipedia.org/w/index.php?title=Poliglactyn_910&amp;action=edit&amp;redlink=1" TargetMode="External"/><Relationship Id="rId324" Type="http://schemas.openxmlformats.org/officeDocument/2006/relationships/hyperlink" Target="http://www.convatec.it/Prodotti/stomia-cerca/placche-in-tecnologia-durahesive/natura-placca-convessa-in-durahesive/p-79dc2647-a516-4bf7-ac24-c3d52a41e440/1_0031/" TargetMode="External"/><Relationship Id="rId345" Type="http://schemas.openxmlformats.org/officeDocument/2006/relationships/image" Target="media/image195.emf"/><Relationship Id="rId170" Type="http://schemas.openxmlformats.org/officeDocument/2006/relationships/hyperlink" Target="http://it.wikipedia.org/wiki/Silicone" TargetMode="External"/><Relationship Id="rId191" Type="http://schemas.openxmlformats.org/officeDocument/2006/relationships/hyperlink" Target="http://it.wikipedia.org/w/index.php?title=Filo_da_sutura&amp;action=edit&amp;section=11" TargetMode="External"/><Relationship Id="rId205" Type="http://schemas.openxmlformats.org/officeDocument/2006/relationships/image" Target="media/image130.jpeg"/><Relationship Id="rId226" Type="http://schemas.openxmlformats.org/officeDocument/2006/relationships/image" Target="media/image147.jpeg"/><Relationship Id="rId247" Type="http://schemas.openxmlformats.org/officeDocument/2006/relationships/hyperlink" Target="http://www.convatec.it/Prodotti/stomia-cerca/stomia-cerca/per-tipo-di-intervento/pl-0008dd12-8f70-4470-8a77-fd070c0f8f32/" TargetMode="External"/><Relationship Id="rId107" Type="http://schemas.openxmlformats.org/officeDocument/2006/relationships/image" Target="media/image98.jpeg"/><Relationship Id="rId268" Type="http://schemas.openxmlformats.org/officeDocument/2006/relationships/hyperlink" Target="http://www.convatec.it/Prodotti/stomia-cerca/ileostomia/sistema-2s-placca-in-stomahesive/p-32513bbf-34f8-4913-be2b-9f42df02ec47/1_0103/" TargetMode="External"/><Relationship Id="rId289" Type="http://schemas.openxmlformats.org/officeDocument/2006/relationships/hyperlink" Target="http://www.convatec.it/products.aspx" TargetMode="External"/><Relationship Id="rId11" Type="http://schemas.openxmlformats.org/officeDocument/2006/relationships/image" Target="media/image6.png"/><Relationship Id="rId32" Type="http://schemas.openxmlformats.org/officeDocument/2006/relationships/image" Target="media/image27.png"/><Relationship Id="rId53" Type="http://schemas.openxmlformats.org/officeDocument/2006/relationships/image" Target="media/image44.emf"/><Relationship Id="rId74" Type="http://schemas.openxmlformats.org/officeDocument/2006/relationships/image" Target="media/image65.emf"/><Relationship Id="rId128" Type="http://schemas.openxmlformats.org/officeDocument/2006/relationships/image" Target="media/image119.jpeg"/><Relationship Id="rId149" Type="http://schemas.openxmlformats.org/officeDocument/2006/relationships/hyperlink" Target="http://it.wikipedia.org/wiki/Proteine" TargetMode="External"/><Relationship Id="rId314" Type="http://schemas.openxmlformats.org/officeDocument/2006/relationships/hyperlink" Target="http://www.convatec.it/Prodotti/stomia-cerca/prodotti-a-due-pezzi/sistema-2s-placca-in-stomahesive/p-c22de78b-6946-472a-b043-4a9669f83159/1_0103/" TargetMode="External"/><Relationship Id="rId335" Type="http://schemas.openxmlformats.org/officeDocument/2006/relationships/hyperlink" Target="http://www.imedshop.it/Tappi_per_aghi_cannula" TargetMode="External"/><Relationship Id="rId5" Type="http://schemas.openxmlformats.org/officeDocument/2006/relationships/webSettings" Target="webSettings.xml"/><Relationship Id="rId95" Type="http://schemas.openxmlformats.org/officeDocument/2006/relationships/image" Target="media/image86.jpeg"/><Relationship Id="rId160" Type="http://schemas.openxmlformats.org/officeDocument/2006/relationships/hyperlink" Target="http://it.wikipedia.org/w/index.php?title=Poliglecaprone_25&amp;action=edit&amp;redlink=1" TargetMode="External"/><Relationship Id="rId181" Type="http://schemas.openxmlformats.org/officeDocument/2006/relationships/hyperlink" Target="http://it.wikipedia.org/wiki/Chirurgia_dell%27ernia_inguinale" TargetMode="External"/><Relationship Id="rId216" Type="http://schemas.openxmlformats.org/officeDocument/2006/relationships/image" Target="media/image137.jpeg"/><Relationship Id="rId237" Type="http://schemas.openxmlformats.org/officeDocument/2006/relationships/image" Target="media/image155.png"/><Relationship Id="rId258" Type="http://schemas.openxmlformats.org/officeDocument/2006/relationships/hyperlink" Target="http://www.convatec.it/Prodotti/stomia-cerca/ileostomia/natura-placca-convessa-in-durahesive/p-32513bbf-34f8-4913-be2b-9f42df02ec47/1_0031/" TargetMode="External"/><Relationship Id="rId279" Type="http://schemas.openxmlformats.org/officeDocument/2006/relationships/image" Target="media/image171.jpeg"/><Relationship Id="rId22" Type="http://schemas.openxmlformats.org/officeDocument/2006/relationships/image" Target="media/image17.png"/><Relationship Id="rId43" Type="http://schemas.openxmlformats.org/officeDocument/2006/relationships/image" Target="media/image37.jpeg"/><Relationship Id="rId64" Type="http://schemas.openxmlformats.org/officeDocument/2006/relationships/image" Target="media/image55.emf"/><Relationship Id="rId118" Type="http://schemas.openxmlformats.org/officeDocument/2006/relationships/image" Target="media/image109.jpeg"/><Relationship Id="rId139" Type="http://schemas.openxmlformats.org/officeDocument/2006/relationships/hyperlink" Target="http://it.wikipedia.org/w/index.php?title=Filo_da_sutura&amp;action=edit&amp;section=2" TargetMode="External"/><Relationship Id="rId290" Type="http://schemas.openxmlformats.org/officeDocument/2006/relationships/hyperlink" Target="http://www.convatec.it/Prodotti/stomia-cerca/stomia-cerca/per-tipo-di-intervento/pl-0008dd12-8f70-4470-8a77-fd070c0f8f32/" TargetMode="External"/><Relationship Id="rId304" Type="http://schemas.openxmlformats.org/officeDocument/2006/relationships/image" Target="media/image177.jpeg"/><Relationship Id="rId325" Type="http://schemas.openxmlformats.org/officeDocument/2006/relationships/hyperlink" Target="http://www.convatec.it/Prodotti/stomia-cerca/placche-in-tecnologia-durahesive/esteem-synergy-placca-convessa-modellabile-in-durahesive-con-tecnologia-di-fissaggio-adesivo/p-79dc2647-a516-4bf7-ac24-c3d52a41e440/1_0013/" TargetMode="External"/><Relationship Id="rId346" Type="http://schemas.openxmlformats.org/officeDocument/2006/relationships/fontTable" Target="fontTable.xml"/><Relationship Id="rId85" Type="http://schemas.openxmlformats.org/officeDocument/2006/relationships/image" Target="media/image76.emf"/><Relationship Id="rId150" Type="http://schemas.openxmlformats.org/officeDocument/2006/relationships/hyperlink" Target="http://it.wikipedia.org/wiki/Silicone" TargetMode="External"/><Relationship Id="rId171" Type="http://schemas.openxmlformats.org/officeDocument/2006/relationships/hyperlink" Target="http://it.wikipedia.org/w/index.php?title=Filo_da_sutura&amp;veaction=edit&amp;section=7" TargetMode="External"/><Relationship Id="rId192" Type="http://schemas.openxmlformats.org/officeDocument/2006/relationships/hyperlink" Target="http://it.wikipedia.org/wiki/Anastomosi" TargetMode="External"/><Relationship Id="rId206" Type="http://schemas.openxmlformats.org/officeDocument/2006/relationships/image" Target="media/image131.jpeg"/><Relationship Id="rId227" Type="http://schemas.openxmlformats.org/officeDocument/2006/relationships/image" Target="media/image148.jpeg"/><Relationship Id="rId248" Type="http://schemas.openxmlformats.org/officeDocument/2006/relationships/hyperlink" Target="http://www.convatec.it/Prodotti/stomia-cerca/per-tipo-di-intervento/ileostomia/pn-32513bbf-34f8-4913-be2b-9f42df02ec47/" TargetMode="External"/><Relationship Id="rId269" Type="http://schemas.openxmlformats.org/officeDocument/2006/relationships/image" Target="media/image166.jpeg"/><Relationship Id="rId12" Type="http://schemas.openxmlformats.org/officeDocument/2006/relationships/image" Target="media/image7.png"/><Relationship Id="rId33" Type="http://schemas.openxmlformats.org/officeDocument/2006/relationships/image" Target="media/image28.png"/><Relationship Id="rId108" Type="http://schemas.openxmlformats.org/officeDocument/2006/relationships/image" Target="media/image99.jpeg"/><Relationship Id="rId129" Type="http://schemas.openxmlformats.org/officeDocument/2006/relationships/image" Target="media/image120.jpeg"/><Relationship Id="rId280" Type="http://schemas.openxmlformats.org/officeDocument/2006/relationships/hyperlink" Target="http://www.convatec.it/Prodotti/stomia-cerca/ileostomia/sistema-2s-placca-convessa-in-durahesive/p-32513bbf-34f8-4913-be2b-9f42df02ec47/1_0109/" TargetMode="External"/><Relationship Id="rId315" Type="http://schemas.openxmlformats.org/officeDocument/2006/relationships/hyperlink" Target="http://www.convatec.it/Prodotti/stomia-cerca/prodotti-a-due-pezzi/sistema-2s-placca-convessa-in-durahesive/p-c22de78b-6946-472a-b043-4a9669f83159/1_0109/" TargetMode="External"/><Relationship Id="rId336" Type="http://schemas.openxmlformats.org/officeDocument/2006/relationships/hyperlink" Target="http://www.imedshop.it/prolunga_pvc" TargetMode="External"/><Relationship Id="rId54" Type="http://schemas.openxmlformats.org/officeDocument/2006/relationships/image" Target="media/image45.emf"/><Relationship Id="rId75" Type="http://schemas.openxmlformats.org/officeDocument/2006/relationships/image" Target="media/image66.emf"/><Relationship Id="rId96" Type="http://schemas.openxmlformats.org/officeDocument/2006/relationships/image" Target="media/image87.jpeg"/><Relationship Id="rId140" Type="http://schemas.openxmlformats.org/officeDocument/2006/relationships/hyperlink" Target="http://it.wikipedia.org/w/index.php?title=Filo_da_sutura&amp;veaction=edit&amp;section=3" TargetMode="External"/><Relationship Id="rId161" Type="http://schemas.openxmlformats.org/officeDocument/2006/relationships/hyperlink" Target="http://it.wikipedia.org/wiki/File:Ago_atraumatico.jpg" TargetMode="External"/><Relationship Id="rId182" Type="http://schemas.openxmlformats.org/officeDocument/2006/relationships/hyperlink" Target="http://it.wikipedia.org/w/index.php?title=Filo_da_sutura&amp;veaction=edit&amp;section=9" TargetMode="External"/><Relationship Id="rId217" Type="http://schemas.openxmlformats.org/officeDocument/2006/relationships/image" Target="media/image138.jpeg"/><Relationship Id="rId6" Type="http://schemas.openxmlformats.org/officeDocument/2006/relationships/image" Target="media/image1.png"/><Relationship Id="rId238" Type="http://schemas.openxmlformats.org/officeDocument/2006/relationships/hyperlink" Target="http://www.convatec.it/Prodotti/stomia-cerca/colostomia/sistema-2s-placca-con-tecnologia-modellabile/p-63cc399c-f02b-44b6-a8d7-2b07b3e09e9c/1_0102/" TargetMode="External"/><Relationship Id="rId259" Type="http://schemas.openxmlformats.org/officeDocument/2006/relationships/image" Target="media/image161.jpeg"/><Relationship Id="rId23" Type="http://schemas.openxmlformats.org/officeDocument/2006/relationships/image" Target="media/image18.png"/><Relationship Id="rId119" Type="http://schemas.openxmlformats.org/officeDocument/2006/relationships/image" Target="media/image110.jpeg"/><Relationship Id="rId270" Type="http://schemas.openxmlformats.org/officeDocument/2006/relationships/hyperlink" Target="http://www.convatec.it/Prodotti/stomia-cerca/ileostomia/esteemplus-sacca-monopezzo-convessa-a-fondo-aperto/p-32513bbf-34f8-4913-be2b-9f42df02ec47/1_0154/" TargetMode="External"/><Relationship Id="rId291" Type="http://schemas.openxmlformats.org/officeDocument/2006/relationships/hyperlink" Target="http://www.convatec.it/Prodotti/stomia-cerca/per-tipo-di-intervento/urostomia/pn-7515a36d-12e8-4f79-8446-2650d65ac594/" TargetMode="External"/><Relationship Id="rId305" Type="http://schemas.openxmlformats.org/officeDocument/2006/relationships/hyperlink" Target="http://www.convatec.it/Prodotti/stomia-cerca/prodotti-monopezzo/esteem-sacca-monopezzo-per-urostomia/p-5e5b0dea-bd9a-4766-adf8-f8e7499c1b8f/1_0095/" TargetMode="External"/><Relationship Id="rId326" Type="http://schemas.openxmlformats.org/officeDocument/2006/relationships/hyperlink" Target="http://www.convatec.it/Prodotti/stomia-cerca/placche-in-tecnologia-durahesive/sistema-2s-placca-convessa-in-durahesive/p-79dc2647-a516-4bf7-ac24-c3d52a41e440/1_0109/" TargetMode="External"/><Relationship Id="rId347" Type="http://schemas.openxmlformats.org/officeDocument/2006/relationships/theme" Target="theme/theme1.xml"/><Relationship Id="rId44" Type="http://schemas.openxmlformats.org/officeDocument/2006/relationships/image" Target="media/image38.png"/><Relationship Id="rId65" Type="http://schemas.openxmlformats.org/officeDocument/2006/relationships/image" Target="media/image56.emf"/><Relationship Id="rId86" Type="http://schemas.openxmlformats.org/officeDocument/2006/relationships/image" Target="media/image77.jpeg"/><Relationship Id="rId130" Type="http://schemas.openxmlformats.org/officeDocument/2006/relationships/hyperlink" Target="http://it.wikipedia.org/w/index.php?title=Filo_da_sutura&amp;veaction=edit&amp;section=1" TargetMode="External"/><Relationship Id="rId151" Type="http://schemas.openxmlformats.org/officeDocument/2006/relationships/hyperlink" Target="http://it.wikipedia.org/w/index.php?title=Filo_da_sutura&amp;veaction=edit&amp;section=4" TargetMode="External"/><Relationship Id="rId172" Type="http://schemas.openxmlformats.org/officeDocument/2006/relationships/hyperlink" Target="http://it.wikipedia.org/w/index.php?title=Filo_da_sutura&amp;action=edit&amp;section=7" TargetMode="External"/><Relationship Id="rId193" Type="http://schemas.openxmlformats.org/officeDocument/2006/relationships/hyperlink" Target="http://it.wikipedia.org/wiki/Ortopedia" TargetMode="External"/><Relationship Id="rId207" Type="http://schemas.openxmlformats.org/officeDocument/2006/relationships/image" Target="media/image132.jpeg"/><Relationship Id="rId228" Type="http://schemas.openxmlformats.org/officeDocument/2006/relationships/image" Target="media/image149.png"/><Relationship Id="rId249" Type="http://schemas.openxmlformats.org/officeDocument/2006/relationships/hyperlink" Target="http://www.convatec.it/Prodotti/stomia-cerca/per-tipo-di-intervento/ileostomia/pn-32513bbf-34f8-4913-be2b-9f42df02ec47/" TargetMode="External"/><Relationship Id="rId13" Type="http://schemas.openxmlformats.org/officeDocument/2006/relationships/image" Target="media/image8.png"/><Relationship Id="rId109" Type="http://schemas.openxmlformats.org/officeDocument/2006/relationships/image" Target="media/image100.jpeg"/><Relationship Id="rId260" Type="http://schemas.openxmlformats.org/officeDocument/2006/relationships/hyperlink" Target="http://www.convatec.it/Prodotti/stomia-cerca/ileostomia/little-ones-sacca-monopezzo-a-fondo-aperto/p-32513bbf-34f8-4913-be2b-9f42df02ec47/1_0020/" TargetMode="External"/><Relationship Id="rId281" Type="http://schemas.openxmlformats.org/officeDocument/2006/relationships/hyperlink" Target="http://www.convatec.it/Prodotti/stomia-cerca/ileostomia/sistema-2s-placca-con-tecnologia-modellabile/p-32513bbf-34f8-4913-be2b-9f42df02ec47/1_0102/" TargetMode="External"/><Relationship Id="rId316" Type="http://schemas.openxmlformats.org/officeDocument/2006/relationships/hyperlink" Target="http://www.convatec.it/Prodotti/stomia-cerca/prodotti-a-due-pezzi/sistema-2s-placca-con-tecnologia-modellabile/p-c22de78b-6946-472a-b043-4a9669f83159/1_0102/" TargetMode="External"/><Relationship Id="rId337" Type="http://schemas.openxmlformats.org/officeDocument/2006/relationships/image" Target="media/image190.jpeg"/><Relationship Id="rId34" Type="http://schemas.openxmlformats.org/officeDocument/2006/relationships/image" Target="media/image29.png"/><Relationship Id="rId55" Type="http://schemas.openxmlformats.org/officeDocument/2006/relationships/image" Target="media/image46.emf"/><Relationship Id="rId76" Type="http://schemas.openxmlformats.org/officeDocument/2006/relationships/image" Target="media/image67.emf"/><Relationship Id="rId97" Type="http://schemas.openxmlformats.org/officeDocument/2006/relationships/image" Target="media/image88.jpeg"/><Relationship Id="rId120" Type="http://schemas.openxmlformats.org/officeDocument/2006/relationships/image" Target="media/image111.jpeg"/><Relationship Id="rId141" Type="http://schemas.openxmlformats.org/officeDocument/2006/relationships/hyperlink" Target="http://it.wikipedia.org/w/index.php?title=Filo_da_sutura&amp;action=edit&amp;section=3" TargetMode="External"/><Relationship Id="rId7" Type="http://schemas.openxmlformats.org/officeDocument/2006/relationships/image" Target="media/image2.png"/><Relationship Id="rId162" Type="http://schemas.openxmlformats.org/officeDocument/2006/relationships/hyperlink" Target="http://it.wikipedia.org/wiki/File:Punto_di_sutura.jpg" TargetMode="External"/><Relationship Id="rId183" Type="http://schemas.openxmlformats.org/officeDocument/2006/relationships/hyperlink" Target="http://it.wikipedia.org/w/index.php?title=Filo_da_sutura&amp;action=edit&amp;section=9" TargetMode="External"/><Relationship Id="rId218" Type="http://schemas.openxmlformats.org/officeDocument/2006/relationships/image" Target="media/image139.jpeg"/><Relationship Id="rId239" Type="http://schemas.openxmlformats.org/officeDocument/2006/relationships/image" Target="media/image156.jpeg"/><Relationship Id="rId250" Type="http://schemas.openxmlformats.org/officeDocument/2006/relationships/hyperlink" Target="http://www.convatec.it/Prodotti/stomia-cerca/per-tipo-di-intervento/ileostomia/pn-32513bbf-34f8-4913-be2b-9f42df02ec47/" TargetMode="External"/><Relationship Id="rId271" Type="http://schemas.openxmlformats.org/officeDocument/2006/relationships/image" Target="media/image167.jpeg"/><Relationship Id="rId292" Type="http://schemas.openxmlformats.org/officeDocument/2006/relationships/hyperlink" Target="http://www.convatec.it/Prodotti/stomia-cerca/per-tipo-di-intervento/urostomia/pn-7515a36d-12e8-4f79-8446-2650d65ac594/" TargetMode="External"/><Relationship Id="rId306" Type="http://schemas.openxmlformats.org/officeDocument/2006/relationships/image" Target="media/image178.jpeg"/><Relationship Id="rId24" Type="http://schemas.openxmlformats.org/officeDocument/2006/relationships/image" Target="media/image19.png"/><Relationship Id="rId45" Type="http://schemas.openxmlformats.org/officeDocument/2006/relationships/hyperlink" Target="http://it.wikipedia.org/wiki/Ferita" TargetMode="External"/><Relationship Id="rId66" Type="http://schemas.openxmlformats.org/officeDocument/2006/relationships/image" Target="media/image57.emf"/><Relationship Id="rId87" Type="http://schemas.openxmlformats.org/officeDocument/2006/relationships/image" Target="media/image78.jpeg"/><Relationship Id="rId110" Type="http://schemas.openxmlformats.org/officeDocument/2006/relationships/image" Target="media/image101.jpeg"/><Relationship Id="rId131" Type="http://schemas.openxmlformats.org/officeDocument/2006/relationships/hyperlink" Target="http://it.wikipedia.org/w/index.php?title=Filo_da_sutura&amp;action=edit&amp;section=1" TargetMode="External"/><Relationship Id="rId327" Type="http://schemas.openxmlformats.org/officeDocument/2006/relationships/image" Target="media/image183.emf"/><Relationship Id="rId152" Type="http://schemas.openxmlformats.org/officeDocument/2006/relationships/hyperlink" Target="http://it.wikipedia.org/w/index.php?title=Filo_da_sutura&amp;action=edit&amp;section=4" TargetMode="External"/><Relationship Id="rId173" Type="http://schemas.openxmlformats.org/officeDocument/2006/relationships/hyperlink" Target="http://it.wikipedia.org/wiki/Lino_(fibra)" TargetMode="External"/><Relationship Id="rId194" Type="http://schemas.openxmlformats.org/officeDocument/2006/relationships/hyperlink" Target="http://it.wikipedia.org/wiki/Laparoscopia" TargetMode="External"/><Relationship Id="rId208" Type="http://schemas.openxmlformats.org/officeDocument/2006/relationships/image" Target="media/image133.jpeg"/><Relationship Id="rId229" Type="http://schemas.openxmlformats.org/officeDocument/2006/relationships/image" Target="media/image150.png"/><Relationship Id="rId240" Type="http://schemas.openxmlformats.org/officeDocument/2006/relationships/hyperlink" Target="http://www.convatec.it/Prodotti/stomia-cerca/colostomia/little-ones-placca-con-tecnologia-di-fissaggio-adesivo/p-63cc399c-f02b-44b6-a8d7-2b07b3e09e9c/1_0055/" TargetMode="External"/><Relationship Id="rId261" Type="http://schemas.openxmlformats.org/officeDocument/2006/relationships/image" Target="media/image162.jpeg"/><Relationship Id="rId14" Type="http://schemas.openxmlformats.org/officeDocument/2006/relationships/image" Target="media/image9.png"/><Relationship Id="rId35" Type="http://schemas.openxmlformats.org/officeDocument/2006/relationships/image" Target="media/image30.png"/><Relationship Id="rId56" Type="http://schemas.openxmlformats.org/officeDocument/2006/relationships/image" Target="media/image47.emf"/><Relationship Id="rId77" Type="http://schemas.openxmlformats.org/officeDocument/2006/relationships/image" Target="media/image68.emf"/><Relationship Id="rId100" Type="http://schemas.openxmlformats.org/officeDocument/2006/relationships/image" Target="media/image91.jpeg"/><Relationship Id="rId282" Type="http://schemas.openxmlformats.org/officeDocument/2006/relationships/hyperlink" Target="http://www.convatec.it/Prodotti/stomia-cerca/ileostomia/little-ones-placca-con-tecnologia-di-fissaggio-adesivo/p-32513bbf-34f8-4913-be2b-9f42df02ec47/1_0055/" TargetMode="External"/><Relationship Id="rId317" Type="http://schemas.openxmlformats.org/officeDocument/2006/relationships/hyperlink" Target="http://www.convatec.it/Prodotti/stomia-cerca/prodotti-a-due-pezzi/sistema-2s-sacca-a-fondo-chiuso/p-c22de78b-6946-472a-b043-4a9669f83159/1_0104/" TargetMode="External"/><Relationship Id="rId338" Type="http://schemas.openxmlformats.org/officeDocument/2006/relationships/hyperlink" Target="http://www.imedshop.it/prolunga_pvc" TargetMode="External"/><Relationship Id="rId8" Type="http://schemas.openxmlformats.org/officeDocument/2006/relationships/image" Target="media/image3.png"/><Relationship Id="rId98" Type="http://schemas.openxmlformats.org/officeDocument/2006/relationships/image" Target="media/image89.jpeg"/><Relationship Id="rId121" Type="http://schemas.openxmlformats.org/officeDocument/2006/relationships/image" Target="media/image112.jpeg"/><Relationship Id="rId142" Type="http://schemas.openxmlformats.org/officeDocument/2006/relationships/hyperlink" Target="http://it.wikipedia.org/wiki/Catgut" TargetMode="External"/><Relationship Id="rId163" Type="http://schemas.openxmlformats.org/officeDocument/2006/relationships/image" Target="media/image121.jpeg"/><Relationship Id="rId184" Type="http://schemas.openxmlformats.org/officeDocument/2006/relationships/hyperlink" Target="http://it.wikipedia.org/wiki/Acciaio" TargetMode="External"/><Relationship Id="rId219" Type="http://schemas.openxmlformats.org/officeDocument/2006/relationships/image" Target="media/image140.emf"/><Relationship Id="rId230" Type="http://schemas.openxmlformats.org/officeDocument/2006/relationships/image" Target="media/image151.jpeg"/><Relationship Id="rId251" Type="http://schemas.openxmlformats.org/officeDocument/2006/relationships/hyperlink" Target="http://www.convatec.it/Prodotti/stomia-cerca/per-tipo-di-intervento/ileostomia/pn-32513bbf-34f8-4913-be2b-9f42df02ec47/" TargetMode="External"/><Relationship Id="rId25" Type="http://schemas.openxmlformats.org/officeDocument/2006/relationships/image" Target="media/image20.png"/><Relationship Id="rId46" Type="http://schemas.openxmlformats.org/officeDocument/2006/relationships/hyperlink" Target="http://it.wikipedia.org/wiki/Organo_(anatomia)" TargetMode="External"/><Relationship Id="rId67" Type="http://schemas.openxmlformats.org/officeDocument/2006/relationships/image" Target="media/image58.emf"/><Relationship Id="rId116" Type="http://schemas.openxmlformats.org/officeDocument/2006/relationships/image" Target="media/image107.jpeg"/><Relationship Id="rId137" Type="http://schemas.openxmlformats.org/officeDocument/2006/relationships/hyperlink" Target="http://it.wikipedia.org/wiki/Microrganismo" TargetMode="External"/><Relationship Id="rId158" Type="http://schemas.openxmlformats.org/officeDocument/2006/relationships/hyperlink" Target="http://it.wikipedia.org/wiki/Policaprolattone" TargetMode="External"/><Relationship Id="rId272" Type="http://schemas.openxmlformats.org/officeDocument/2006/relationships/hyperlink" Target="http://www.convatec.it/Prodotti/stomia-cerca/ileostomia/esteem-synergyplus-sacca-a-fondo-aperto-con-tecnologia-di-fissaggio-adesivo/p-32513bbf-34f8-4913-be2b-9f42df02ec47/1_0132/" TargetMode="External"/><Relationship Id="rId293" Type="http://schemas.openxmlformats.org/officeDocument/2006/relationships/hyperlink" Target="http://www.convatec.it/Prodotti/stomia-cerca/per-tipo-di-intervento/urostomia/pn-7515a36d-12e8-4f79-8446-2650d65ac594/" TargetMode="External"/><Relationship Id="rId302" Type="http://schemas.openxmlformats.org/officeDocument/2006/relationships/hyperlink" Target="http://www.convatec.it/Prodotti/stomia-cerca/urostomia/esteem-synergy-placca-in-stomahesive-con-tecnologia-di-fissaggio-adesivo/p-7515a36d-12e8-4f79-8446-2650d65ac594/1_0015/" TargetMode="External"/><Relationship Id="rId307" Type="http://schemas.openxmlformats.org/officeDocument/2006/relationships/hyperlink" Target="http://www.convatec.it/Prodotti/stomia-cerca/prodotti-monopezzo/esteemplus-sacca-monopezzo-a-fondo-chiuso/p-5e5b0dea-bd9a-4766-adf8-f8e7499c1b8f/1_0128/" TargetMode="External"/><Relationship Id="rId323" Type="http://schemas.openxmlformats.org/officeDocument/2006/relationships/image" Target="media/image182.jpeg"/><Relationship Id="rId328" Type="http://schemas.openxmlformats.org/officeDocument/2006/relationships/image" Target="media/image184.emf"/><Relationship Id="rId344" Type="http://schemas.openxmlformats.org/officeDocument/2006/relationships/image" Target="media/image194.emf"/><Relationship Id="rId20" Type="http://schemas.openxmlformats.org/officeDocument/2006/relationships/image" Target="media/image15.png"/><Relationship Id="rId41" Type="http://schemas.openxmlformats.org/officeDocument/2006/relationships/image" Target="media/image36.png"/><Relationship Id="rId62" Type="http://schemas.openxmlformats.org/officeDocument/2006/relationships/image" Target="media/image53.emf"/><Relationship Id="rId83" Type="http://schemas.openxmlformats.org/officeDocument/2006/relationships/image" Target="media/image74.emf"/><Relationship Id="rId88" Type="http://schemas.openxmlformats.org/officeDocument/2006/relationships/image" Target="media/image79.jpeg"/><Relationship Id="rId111" Type="http://schemas.openxmlformats.org/officeDocument/2006/relationships/image" Target="media/image102.jpeg"/><Relationship Id="rId132" Type="http://schemas.openxmlformats.org/officeDocument/2006/relationships/hyperlink" Target="http://it.wikipedia.org/wiki/Lino_(fibra)" TargetMode="External"/><Relationship Id="rId153" Type="http://schemas.openxmlformats.org/officeDocument/2006/relationships/hyperlink" Target="http://it.wikipedia.org/wiki/Poliestere" TargetMode="External"/><Relationship Id="rId174" Type="http://schemas.openxmlformats.org/officeDocument/2006/relationships/hyperlink" Target="http://it.wikipedia.org/wiki/Cotone_(filo)" TargetMode="External"/><Relationship Id="rId179" Type="http://schemas.openxmlformats.org/officeDocument/2006/relationships/hyperlink" Target="http://it.wikipedia.org/wiki/Poliestere" TargetMode="External"/><Relationship Id="rId195" Type="http://schemas.openxmlformats.org/officeDocument/2006/relationships/hyperlink" Target="http://it.wikipedia.org/wiki/Clips" TargetMode="External"/><Relationship Id="rId209" Type="http://schemas.openxmlformats.org/officeDocument/2006/relationships/image" Target="media/image134.jpeg"/><Relationship Id="rId190" Type="http://schemas.openxmlformats.org/officeDocument/2006/relationships/hyperlink" Target="http://it.wikipedia.org/w/index.php?title=Filo_da_sutura&amp;veaction=edit&amp;section=11" TargetMode="External"/><Relationship Id="rId204" Type="http://schemas.openxmlformats.org/officeDocument/2006/relationships/image" Target="media/image129.jpeg"/><Relationship Id="rId220" Type="http://schemas.openxmlformats.org/officeDocument/2006/relationships/image" Target="media/image141.emf"/><Relationship Id="rId225" Type="http://schemas.openxmlformats.org/officeDocument/2006/relationships/image" Target="media/image146.emf"/><Relationship Id="rId241" Type="http://schemas.openxmlformats.org/officeDocument/2006/relationships/image" Target="media/image157.jpeg"/><Relationship Id="rId246" Type="http://schemas.openxmlformats.org/officeDocument/2006/relationships/hyperlink" Target="http://www.convatec.it/products.aspx" TargetMode="External"/><Relationship Id="rId267" Type="http://schemas.openxmlformats.org/officeDocument/2006/relationships/image" Target="media/image165.jpeg"/><Relationship Id="rId288" Type="http://schemas.openxmlformats.org/officeDocument/2006/relationships/hyperlink" Target="http://www.convatec.it/" TargetMode="External"/><Relationship Id="rId15" Type="http://schemas.openxmlformats.org/officeDocument/2006/relationships/image" Target="media/image10.png"/><Relationship Id="rId36" Type="http://schemas.openxmlformats.org/officeDocument/2006/relationships/image" Target="media/image31.png"/><Relationship Id="rId57" Type="http://schemas.openxmlformats.org/officeDocument/2006/relationships/image" Target="media/image48.emf"/><Relationship Id="rId106" Type="http://schemas.openxmlformats.org/officeDocument/2006/relationships/image" Target="media/image97.jpeg"/><Relationship Id="rId127" Type="http://schemas.openxmlformats.org/officeDocument/2006/relationships/image" Target="media/image118.jpeg"/><Relationship Id="rId262" Type="http://schemas.openxmlformats.org/officeDocument/2006/relationships/hyperlink" Target="http://www.convatec.it/Prodotti/stomia-cerca/ileostomia/little-ones-sacca-a-fondo-aperto-con-tecnologia-di-fissaggio-adesivo/p-32513bbf-34f8-4913-be2b-9f42df02ec47/1_0053/" TargetMode="External"/><Relationship Id="rId283" Type="http://schemas.openxmlformats.org/officeDocument/2006/relationships/image" Target="media/image172.jpeg"/><Relationship Id="rId313" Type="http://schemas.openxmlformats.org/officeDocument/2006/relationships/hyperlink" Target="http://www.convatec.it/Prodotti/stomia-cerca/prodotti-a-due-pezzi/naturaplus-sacca-a-fondo-aperto/p-c22de78b-6946-472a-b043-4a9669f83159/1_0134/" TargetMode="External"/><Relationship Id="rId318" Type="http://schemas.openxmlformats.org/officeDocument/2006/relationships/hyperlink" Target="http://www.convatec.it/Prodotti/stomia-cerca/prodotti-a-due-pezzi/naturaplus-sacca-a-fondo-chiuso/p-c22de78b-6946-472a-b043-4a9669f83159/1_0133/" TargetMode="External"/><Relationship Id="rId339" Type="http://schemas.openxmlformats.org/officeDocument/2006/relationships/hyperlink" Target="http://www.imedshop.it/Rubinetto_3_vie" TargetMode="External"/><Relationship Id="rId10" Type="http://schemas.openxmlformats.org/officeDocument/2006/relationships/image" Target="media/image5.png"/><Relationship Id="rId31" Type="http://schemas.openxmlformats.org/officeDocument/2006/relationships/image" Target="media/image26.png"/><Relationship Id="rId52" Type="http://schemas.openxmlformats.org/officeDocument/2006/relationships/image" Target="media/image43.emf"/><Relationship Id="rId73" Type="http://schemas.openxmlformats.org/officeDocument/2006/relationships/image" Target="media/image64.emf"/><Relationship Id="rId78" Type="http://schemas.openxmlformats.org/officeDocument/2006/relationships/image" Target="media/image69.emf"/><Relationship Id="rId94" Type="http://schemas.openxmlformats.org/officeDocument/2006/relationships/image" Target="media/image85.jpeg"/><Relationship Id="rId99" Type="http://schemas.openxmlformats.org/officeDocument/2006/relationships/image" Target="media/image90.jpeg"/><Relationship Id="rId101" Type="http://schemas.openxmlformats.org/officeDocument/2006/relationships/image" Target="media/image92.jpeg"/><Relationship Id="rId122" Type="http://schemas.openxmlformats.org/officeDocument/2006/relationships/image" Target="media/image113.jpeg"/><Relationship Id="rId143" Type="http://schemas.openxmlformats.org/officeDocument/2006/relationships/hyperlink" Target="http://it.wikipedia.org/wiki/Intestino" TargetMode="External"/><Relationship Id="rId148" Type="http://schemas.openxmlformats.org/officeDocument/2006/relationships/hyperlink" Target="http://it.wikipedia.org/wiki/Cromo" TargetMode="External"/><Relationship Id="rId164" Type="http://schemas.openxmlformats.org/officeDocument/2006/relationships/hyperlink" Target="http://it.wikipedia.org/w/index.php?title=Filo_da_sutura&amp;veaction=edit&amp;section=5" TargetMode="External"/><Relationship Id="rId169" Type="http://schemas.openxmlformats.org/officeDocument/2006/relationships/hyperlink" Target="http://it.wikipedia.org/wiki/Cera" TargetMode="External"/><Relationship Id="rId185" Type="http://schemas.openxmlformats.org/officeDocument/2006/relationships/hyperlink" Target="http://it.wikipedia.org/w/index.php?title=Filo_da_sutura&amp;veaction=edit&amp;section=10" TargetMode="External"/><Relationship Id="rId334" Type="http://schemas.openxmlformats.org/officeDocument/2006/relationships/image" Target="media/image189.jpeg"/><Relationship Id="rId4" Type="http://schemas.openxmlformats.org/officeDocument/2006/relationships/settings" Target="settings.xml"/><Relationship Id="rId9" Type="http://schemas.openxmlformats.org/officeDocument/2006/relationships/image" Target="media/image4.png"/><Relationship Id="rId180" Type="http://schemas.openxmlformats.org/officeDocument/2006/relationships/hyperlink" Target="http://it.wikipedia.org/wiki/Polipropilene" TargetMode="External"/><Relationship Id="rId210" Type="http://schemas.openxmlformats.org/officeDocument/2006/relationships/image" Target="media/image135.jpeg"/><Relationship Id="rId215" Type="http://schemas.openxmlformats.org/officeDocument/2006/relationships/hyperlink" Target="http://www.vygon.it/catalogo/cateterismo-vascolare/cateterismo-venoso-centrale-adulti/accessori-per-cvc-e-picc/item/2145-dispositivodifissaggiogrip-lok" TargetMode="External"/><Relationship Id="rId236" Type="http://schemas.openxmlformats.org/officeDocument/2006/relationships/hyperlink" Target="http://www.convatec.it/Prodotti/stomia-cerca/colostomia/natura-placca-con-tecnologia-modellabile/p-63cc399c-f02b-44b6-a8d7-2b07b3e09e9c/1_0032/" TargetMode="External"/><Relationship Id="rId257" Type="http://schemas.openxmlformats.org/officeDocument/2006/relationships/image" Target="media/image160.jpeg"/><Relationship Id="rId278" Type="http://schemas.openxmlformats.org/officeDocument/2006/relationships/hyperlink" Target="http://www.convatec.it/Prodotti/stomia-cerca/ileostomia/esteem-synergy-placca-con-tecnologia-modellabile/p-32513bbf-34f8-4913-be2b-9f42df02ec47/1_0125/" TargetMode="External"/><Relationship Id="rId26" Type="http://schemas.openxmlformats.org/officeDocument/2006/relationships/image" Target="media/image21.png"/><Relationship Id="rId231" Type="http://schemas.openxmlformats.org/officeDocument/2006/relationships/image" Target="media/image152.jpeg"/><Relationship Id="rId252" Type="http://schemas.openxmlformats.org/officeDocument/2006/relationships/hyperlink" Target="http://www.convatec.it/Prodotti/stomia-cerca/per-tipo-di-intervento/ileostomia/pn-32513bbf-34f8-4913-be2b-9f42df02ec47/" TargetMode="External"/><Relationship Id="rId273" Type="http://schemas.openxmlformats.org/officeDocument/2006/relationships/image" Target="media/image168.jpeg"/><Relationship Id="rId294" Type="http://schemas.openxmlformats.org/officeDocument/2006/relationships/hyperlink" Target="http://www.convatec.it/Prodotti/stomia-cerca/per-tipo-di-intervento/urostomia/pn-7515a36d-12e8-4f79-8446-2650d65ac594/" TargetMode="External"/><Relationship Id="rId308" Type="http://schemas.openxmlformats.org/officeDocument/2006/relationships/hyperlink" Target="http://www.convatec.it/Prodotti/stomia-cerca/prodotti-monopezzo/esteemplus-sacca-monopezzo-convessa-a-fondo-aperto/p-5e5b0dea-bd9a-4766-adf8-f8e7499c1b8f/1_0154/" TargetMode="External"/><Relationship Id="rId329" Type="http://schemas.openxmlformats.org/officeDocument/2006/relationships/image" Target="media/image185.jpeg"/><Relationship Id="rId47" Type="http://schemas.openxmlformats.org/officeDocument/2006/relationships/hyperlink" Target="http://it.wikipedia.org/wiki/Tessuti_biologici" TargetMode="External"/><Relationship Id="rId68" Type="http://schemas.openxmlformats.org/officeDocument/2006/relationships/image" Target="media/image59.emf"/><Relationship Id="rId89" Type="http://schemas.openxmlformats.org/officeDocument/2006/relationships/image" Target="media/image80.jpeg"/><Relationship Id="rId112" Type="http://schemas.openxmlformats.org/officeDocument/2006/relationships/image" Target="media/image103.jpeg"/><Relationship Id="rId133" Type="http://schemas.openxmlformats.org/officeDocument/2006/relationships/hyperlink" Target="http://it.wikipedia.org/wiki/Seta" TargetMode="External"/><Relationship Id="rId154" Type="http://schemas.openxmlformats.org/officeDocument/2006/relationships/hyperlink" Target="http://it.wikipedia.org/wiki/Idrolisi" TargetMode="External"/><Relationship Id="rId175" Type="http://schemas.openxmlformats.org/officeDocument/2006/relationships/hyperlink" Target="http://it.wikipedia.org/w/index.php?title=Filo_da_sutura&amp;veaction=edit&amp;section=8" TargetMode="External"/><Relationship Id="rId340" Type="http://schemas.openxmlformats.org/officeDocument/2006/relationships/image" Target="media/image191.jpeg"/><Relationship Id="rId196" Type="http://schemas.openxmlformats.org/officeDocument/2006/relationships/hyperlink" Target="http://it.wikipedia.org/wiki/Agrafes" TargetMode="External"/><Relationship Id="rId200" Type="http://schemas.openxmlformats.org/officeDocument/2006/relationships/image" Target="media/image125.jpeg"/><Relationship Id="rId16" Type="http://schemas.openxmlformats.org/officeDocument/2006/relationships/image" Target="media/image11.png"/><Relationship Id="rId221" Type="http://schemas.openxmlformats.org/officeDocument/2006/relationships/image" Target="media/image142.emf"/><Relationship Id="rId242" Type="http://schemas.openxmlformats.org/officeDocument/2006/relationships/hyperlink" Target="http://www.convatec.it/Prodotti/stomia-cerca/colostomia/sistema-2s-sacca-a-fondo-chiuso/p-63cc399c-f02b-44b6-a8d7-2b07b3e09e9c/1_0104/" TargetMode="External"/><Relationship Id="rId263" Type="http://schemas.openxmlformats.org/officeDocument/2006/relationships/image" Target="media/image163.jpeg"/><Relationship Id="rId284" Type="http://schemas.openxmlformats.org/officeDocument/2006/relationships/hyperlink" Target="http://www.convatec.it/Prodotti/stomia-cerca/ileostomia/sistema-2s-sacca-a-fondo-aperto/p-32513bbf-34f8-4913-be2b-9f42df02ec47/1_0105/" TargetMode="External"/><Relationship Id="rId319" Type="http://schemas.openxmlformats.org/officeDocument/2006/relationships/hyperlink" Target="http://www.convatec.it/Prodotti/stomia-cerca/prodotti-a-due-pezzi/sistema-2s-sacca-a-fondo-aperto/p-c22de78b-6946-472a-b043-4a9669f83159/1_0105/" TargetMode="External"/><Relationship Id="rId37" Type="http://schemas.openxmlformats.org/officeDocument/2006/relationships/image" Target="media/image32.png"/><Relationship Id="rId58" Type="http://schemas.openxmlformats.org/officeDocument/2006/relationships/image" Target="media/image49.emf"/><Relationship Id="rId79" Type="http://schemas.openxmlformats.org/officeDocument/2006/relationships/image" Target="media/image70.emf"/><Relationship Id="rId102" Type="http://schemas.openxmlformats.org/officeDocument/2006/relationships/image" Target="media/image93.jpeg"/><Relationship Id="rId123" Type="http://schemas.openxmlformats.org/officeDocument/2006/relationships/image" Target="media/image114.emf"/><Relationship Id="rId144" Type="http://schemas.openxmlformats.org/officeDocument/2006/relationships/hyperlink" Target="http://it.wikipedia.org/wiki/Ovino" TargetMode="External"/><Relationship Id="rId330" Type="http://schemas.openxmlformats.org/officeDocument/2006/relationships/image" Target="media/image186.jpeg"/><Relationship Id="rId90" Type="http://schemas.openxmlformats.org/officeDocument/2006/relationships/image" Target="media/image81.jpeg"/><Relationship Id="rId165" Type="http://schemas.openxmlformats.org/officeDocument/2006/relationships/hyperlink" Target="http://it.wikipedia.org/w/index.php?title=Filo_da_sutura&amp;action=edit&amp;section=5" TargetMode="External"/><Relationship Id="rId186" Type="http://schemas.openxmlformats.org/officeDocument/2006/relationships/hyperlink" Target="http://it.wikipedia.org/w/index.php?title=Filo_da_sutura&amp;action=edit&amp;section=10" TargetMode="External"/><Relationship Id="rId211" Type="http://schemas.openxmlformats.org/officeDocument/2006/relationships/image" Target="media/image136.jpeg"/><Relationship Id="rId232" Type="http://schemas.openxmlformats.org/officeDocument/2006/relationships/hyperlink" Target="http://www.convatec.it/Prodotti/stomia-cerca/colostomia/natura-placca-in-stomahesive/p-63cc399c-f02b-44b6-a8d7-2b07b3e09e9c/1_0033/" TargetMode="External"/><Relationship Id="rId253" Type="http://schemas.openxmlformats.org/officeDocument/2006/relationships/hyperlink" Target="http://www.convatec.it/Prodotti/stomia-cerca/ileostomia/natura-placca-in-stomahesive/p-32513bbf-34f8-4913-be2b-9f42df02ec47/1_0033/" TargetMode="External"/><Relationship Id="rId274" Type="http://schemas.openxmlformats.org/officeDocument/2006/relationships/hyperlink" Target="http://www.convatec.it/Prodotti/stomia-cerca/ileostomia/esteem-synergy-placca-in-stomahesive-con-tecnologia-di-fissaggio-adesivo/p-32513bbf-34f8-4913-be2b-9f42df02ec47/1_0015/" TargetMode="External"/><Relationship Id="rId295" Type="http://schemas.openxmlformats.org/officeDocument/2006/relationships/hyperlink" Target="http://www.convatec.it/Prodotti/stomia-cerca/per-tipo-di-intervento/urostomia/pn-7515a36d-12e8-4f79-8446-2650d65ac594/" TargetMode="External"/><Relationship Id="rId309" Type="http://schemas.openxmlformats.org/officeDocument/2006/relationships/image" Target="media/image179.jpeg"/><Relationship Id="rId27" Type="http://schemas.openxmlformats.org/officeDocument/2006/relationships/image" Target="media/image22.png"/><Relationship Id="rId48" Type="http://schemas.openxmlformats.org/officeDocument/2006/relationships/image" Target="media/image39.emf"/><Relationship Id="rId69" Type="http://schemas.openxmlformats.org/officeDocument/2006/relationships/image" Target="media/image60.emf"/><Relationship Id="rId113" Type="http://schemas.openxmlformats.org/officeDocument/2006/relationships/image" Target="media/image104.jpeg"/><Relationship Id="rId134" Type="http://schemas.openxmlformats.org/officeDocument/2006/relationships/hyperlink" Target="http://it.wikipedia.org/wiki/Acciaio" TargetMode="External"/><Relationship Id="rId320" Type="http://schemas.openxmlformats.org/officeDocument/2006/relationships/image" Target="media/image180.jpeg"/><Relationship Id="rId80" Type="http://schemas.openxmlformats.org/officeDocument/2006/relationships/image" Target="media/image71.emf"/><Relationship Id="rId155" Type="http://schemas.openxmlformats.org/officeDocument/2006/relationships/hyperlink" Target="http://it.wikipedia.org/w/index.php?title=Polidiossanone&amp;action=edit&amp;redlink=1" TargetMode="External"/><Relationship Id="rId176" Type="http://schemas.openxmlformats.org/officeDocument/2006/relationships/hyperlink" Target="http://it.wikipedia.org/w/index.php?title=Filo_da_sutura&amp;action=edit&amp;section=8" TargetMode="External"/><Relationship Id="rId197" Type="http://schemas.openxmlformats.org/officeDocument/2006/relationships/image" Target="media/image122.jpeg"/><Relationship Id="rId341" Type="http://schemas.openxmlformats.org/officeDocument/2006/relationships/hyperlink" Target="http://www.imedshop.it/Rubinetto_3_vie" TargetMode="External"/><Relationship Id="rId201" Type="http://schemas.openxmlformats.org/officeDocument/2006/relationships/image" Target="media/image126.jpeg"/><Relationship Id="rId222" Type="http://schemas.openxmlformats.org/officeDocument/2006/relationships/image" Target="media/image143.emf"/><Relationship Id="rId243" Type="http://schemas.openxmlformats.org/officeDocument/2006/relationships/image" Target="media/image158.jpeg"/><Relationship Id="rId264" Type="http://schemas.openxmlformats.org/officeDocument/2006/relationships/hyperlink" Target="http://www.convatec.it/Prodotti/stomia-cerca/ileostomia/naturaplus-sacca-a-fondo-aperto/p-32513bbf-34f8-4913-be2b-9f42df02ec47/1_0134/" TargetMode="External"/><Relationship Id="rId285" Type="http://schemas.openxmlformats.org/officeDocument/2006/relationships/image" Target="media/image173.jpeg"/><Relationship Id="rId17" Type="http://schemas.openxmlformats.org/officeDocument/2006/relationships/image" Target="media/image12.png"/><Relationship Id="rId38" Type="http://schemas.openxmlformats.org/officeDocument/2006/relationships/image" Target="media/image33.png"/><Relationship Id="rId59" Type="http://schemas.openxmlformats.org/officeDocument/2006/relationships/image" Target="media/image50.emf"/><Relationship Id="rId103" Type="http://schemas.openxmlformats.org/officeDocument/2006/relationships/image" Target="media/image94.jpeg"/><Relationship Id="rId124" Type="http://schemas.openxmlformats.org/officeDocument/2006/relationships/image" Target="media/image115.emf"/><Relationship Id="rId310" Type="http://schemas.openxmlformats.org/officeDocument/2006/relationships/hyperlink" Target="http://www.convatec.it/Prodotti/stomia-cerca/prodotti-a-due-pezzi/natura-placca-in-stomahesive/p-c22de78b-6946-472a-b043-4a9669f83159/1_0033/" TargetMode="External"/><Relationship Id="rId70" Type="http://schemas.openxmlformats.org/officeDocument/2006/relationships/image" Target="media/image61.emf"/><Relationship Id="rId91" Type="http://schemas.openxmlformats.org/officeDocument/2006/relationships/image" Target="media/image82.jpeg"/><Relationship Id="rId145" Type="http://schemas.openxmlformats.org/officeDocument/2006/relationships/hyperlink" Target="http://it.wikipedia.org/wiki/Membrana_sierosa" TargetMode="External"/><Relationship Id="rId166" Type="http://schemas.openxmlformats.org/officeDocument/2006/relationships/hyperlink" Target="http://it.wikipedia.org/w/index.php?title=Filo_da_sutura&amp;veaction=edit&amp;section=6" TargetMode="External"/><Relationship Id="rId187" Type="http://schemas.openxmlformats.org/officeDocument/2006/relationships/hyperlink" Target="http://it.wikipedia.org/wiki/Calibro" TargetMode="External"/><Relationship Id="rId331" Type="http://schemas.openxmlformats.org/officeDocument/2006/relationships/image" Target="media/image187.jpeg"/><Relationship Id="rId1" Type="http://schemas.openxmlformats.org/officeDocument/2006/relationships/customXml" Target="../customXml/item1.xml"/><Relationship Id="rId212" Type="http://schemas.openxmlformats.org/officeDocument/2006/relationships/hyperlink" Target="http://www.vygon.it/catalogo/cateterismo-vascolare/cateterismo-venoso-centrale-adulti/accessori-per-cvc-e-picc/item/2141-introduttoremicro-seldinger" TargetMode="External"/><Relationship Id="rId233" Type="http://schemas.openxmlformats.org/officeDocument/2006/relationships/image" Target="media/image153.jpeg"/><Relationship Id="rId254" Type="http://schemas.openxmlformats.org/officeDocument/2006/relationships/hyperlink" Target="http://www.convatec.it/Prodotti/stomia-cerca/ileostomia/natura-placca-con-tecnologia-modellabile/p-32513bbf-34f8-4913-be2b-9f42df02ec47/1_0032/" TargetMode="External"/><Relationship Id="rId28" Type="http://schemas.openxmlformats.org/officeDocument/2006/relationships/image" Target="media/image23.png"/><Relationship Id="rId49" Type="http://schemas.openxmlformats.org/officeDocument/2006/relationships/image" Target="media/image40.emf"/><Relationship Id="rId114" Type="http://schemas.openxmlformats.org/officeDocument/2006/relationships/image" Target="media/image105.jpeg"/><Relationship Id="rId275" Type="http://schemas.openxmlformats.org/officeDocument/2006/relationships/image" Target="media/image169.jpeg"/><Relationship Id="rId296" Type="http://schemas.openxmlformats.org/officeDocument/2006/relationships/image" Target="media/image175.jpeg"/><Relationship Id="rId300" Type="http://schemas.openxmlformats.org/officeDocument/2006/relationships/hyperlink" Target="http://www.convatec.it/Prodotti/stomia-cerca/urostomia/esteem-synergy-placca-convessa-modellabile-in-durahesive-con-tecnologia-di-fissaggio-adesivo/p-7515a36d-12e8-4f79-8446-2650d65ac594/1_0013/" TargetMode="External"/><Relationship Id="rId60" Type="http://schemas.openxmlformats.org/officeDocument/2006/relationships/image" Target="media/image51.emf"/><Relationship Id="rId81" Type="http://schemas.openxmlformats.org/officeDocument/2006/relationships/image" Target="media/image72.emf"/><Relationship Id="rId135" Type="http://schemas.openxmlformats.org/officeDocument/2006/relationships/hyperlink" Target="http://it.wikipedia.org/wiki/Infiammazione" TargetMode="External"/><Relationship Id="rId156" Type="http://schemas.openxmlformats.org/officeDocument/2006/relationships/hyperlink" Target="http://it.wikipedia.org/wiki/Idrolisi" TargetMode="External"/><Relationship Id="rId177" Type="http://schemas.openxmlformats.org/officeDocument/2006/relationships/hyperlink" Target="http://it.wikipedia.org/wiki/Poliammidi" TargetMode="External"/><Relationship Id="rId198" Type="http://schemas.openxmlformats.org/officeDocument/2006/relationships/image" Target="media/image123.jpeg"/><Relationship Id="rId321" Type="http://schemas.openxmlformats.org/officeDocument/2006/relationships/hyperlink" Target="http://www.convatec.it/Prodotti/stomia-cerca/prodotti-a-due-pezzi/sistema-2s-sacca-per-urostomia/p-c22de78b-6946-472a-b043-4a9669f83159/1_0106/" TargetMode="External"/><Relationship Id="rId342" Type="http://schemas.openxmlformats.org/officeDocument/2006/relationships/image" Target="media/image192.jpeg"/><Relationship Id="rId202" Type="http://schemas.openxmlformats.org/officeDocument/2006/relationships/image" Target="media/image127.jpeg"/><Relationship Id="rId223" Type="http://schemas.openxmlformats.org/officeDocument/2006/relationships/image" Target="media/image144.emf"/><Relationship Id="rId244" Type="http://schemas.openxmlformats.org/officeDocument/2006/relationships/hyperlink" Target="http://www.convatec.it/Prodotti/stomia-cerca/colostomia/naturaplus-sacca-a-fondo-chiuso/p-63cc399c-f02b-44b6-a8d7-2b07b3e09e9c/1_0133/" TargetMode="External"/><Relationship Id="rId18" Type="http://schemas.openxmlformats.org/officeDocument/2006/relationships/image" Target="media/image13.png"/><Relationship Id="rId39" Type="http://schemas.openxmlformats.org/officeDocument/2006/relationships/image" Target="media/image34.jpeg"/><Relationship Id="rId265" Type="http://schemas.openxmlformats.org/officeDocument/2006/relationships/image" Target="media/image164.jpeg"/><Relationship Id="rId286" Type="http://schemas.openxmlformats.org/officeDocument/2006/relationships/hyperlink" Target="http://www.convatec.it/Prodotti/stomia-cerca/ileostomia/esteemplus-sacca-monopezzo-a-fondo-aperto/p-32513bbf-34f8-4913-be2b-9f42df02ec47/1_0153/" TargetMode="External"/><Relationship Id="rId50" Type="http://schemas.openxmlformats.org/officeDocument/2006/relationships/image" Target="media/image41.emf"/><Relationship Id="rId104" Type="http://schemas.openxmlformats.org/officeDocument/2006/relationships/image" Target="media/image95.jpeg"/><Relationship Id="rId125" Type="http://schemas.openxmlformats.org/officeDocument/2006/relationships/image" Target="media/image116.emf"/><Relationship Id="rId146" Type="http://schemas.openxmlformats.org/officeDocument/2006/relationships/hyperlink" Target="http://it.wikipedia.org/wiki/Bovinae" TargetMode="External"/><Relationship Id="rId167" Type="http://schemas.openxmlformats.org/officeDocument/2006/relationships/hyperlink" Target="http://it.wikipedia.org/w/index.php?title=Filo_da_sutura&amp;action=edit&amp;section=6" TargetMode="External"/><Relationship Id="rId188" Type="http://schemas.openxmlformats.org/officeDocument/2006/relationships/hyperlink" Target="http://it.wikipedia.org/wiki/Farmacopea" TargetMode="External"/><Relationship Id="rId311" Type="http://schemas.openxmlformats.org/officeDocument/2006/relationships/hyperlink" Target="http://www.convatec.it/Prodotti/stomia-cerca/prodotti-a-due-pezzi/natura-placca-con-tecnologia-modellabile/p-c22de78b-6946-472a-b043-4a9669f83159/1_0032/" TargetMode="External"/><Relationship Id="rId332" Type="http://schemas.openxmlformats.org/officeDocument/2006/relationships/image" Target="media/image188.jpeg"/><Relationship Id="rId71" Type="http://schemas.openxmlformats.org/officeDocument/2006/relationships/image" Target="media/image62.emf"/><Relationship Id="rId92" Type="http://schemas.openxmlformats.org/officeDocument/2006/relationships/image" Target="media/image83.jpeg"/><Relationship Id="rId213" Type="http://schemas.openxmlformats.org/officeDocument/2006/relationships/hyperlink" Target="http://www.vygon.it/catalogo/cateterismo-vascolare/cateterismo-venoso-centrale-adulti/accessori-per-cvc-e-picc/item/2141-introduttoremicro-seldinger" TargetMode="External"/><Relationship Id="rId234" Type="http://schemas.openxmlformats.org/officeDocument/2006/relationships/hyperlink" Target="http://www.convatec.it/Prodotti/stomia-cerca/colostomia/esteem-synergyplus-sacca-a-fondo-chiuso-con-tecnologia-di-fissaggio-adesivo/p-63cc399c-f02b-44b6-a8d7-2b07b3e09e9c/1_0155/" TargetMode="External"/><Relationship Id="rId2" Type="http://schemas.openxmlformats.org/officeDocument/2006/relationships/numbering" Target="numbering.xml"/><Relationship Id="rId29" Type="http://schemas.openxmlformats.org/officeDocument/2006/relationships/image" Target="media/image24.png"/><Relationship Id="rId255" Type="http://schemas.openxmlformats.org/officeDocument/2006/relationships/image" Target="media/image159.jpeg"/><Relationship Id="rId276" Type="http://schemas.openxmlformats.org/officeDocument/2006/relationships/hyperlink" Target="http://www.convatec.it/Prodotti/stomia-cerca/ileostomia/little-ones-placca-con-flangia/p-32513bbf-34f8-4913-be2b-9f42df02ec47/1_0025/" TargetMode="External"/><Relationship Id="rId297" Type="http://schemas.openxmlformats.org/officeDocument/2006/relationships/hyperlink" Target="http://www.convatec.it/Prodotti/stomia-cerca/urostomia/esteem-sacca-monopezzo-per-urostomia/p-7515a36d-12e8-4f79-8446-2650d65ac594/1_0095/" TargetMode="External"/><Relationship Id="rId40" Type="http://schemas.openxmlformats.org/officeDocument/2006/relationships/image" Target="media/image35.jpeg"/><Relationship Id="rId115" Type="http://schemas.openxmlformats.org/officeDocument/2006/relationships/image" Target="media/image106.jpeg"/><Relationship Id="rId136" Type="http://schemas.openxmlformats.org/officeDocument/2006/relationships/hyperlink" Target="http://it.wikipedia.org/wiki/Capillarit%C3%A0" TargetMode="External"/><Relationship Id="rId157" Type="http://schemas.openxmlformats.org/officeDocument/2006/relationships/hyperlink" Target="http://it.wikipedia.org/wiki/Acido_poliglicolico" TargetMode="External"/><Relationship Id="rId178" Type="http://schemas.openxmlformats.org/officeDocument/2006/relationships/hyperlink" Target="http://it.wikipedia.org/wiki/Nylon" TargetMode="External"/><Relationship Id="rId301" Type="http://schemas.openxmlformats.org/officeDocument/2006/relationships/hyperlink" Target="http://www.convatec.it/Prodotti/stomia-cerca/urostomia/sistema-2s-placca-in-stomahesive/p-7515a36d-12e8-4f79-8446-2650d65ac594/1_0103/" TargetMode="External"/><Relationship Id="rId322" Type="http://schemas.openxmlformats.org/officeDocument/2006/relationships/image" Target="media/image181.jpeg"/><Relationship Id="rId343" Type="http://schemas.openxmlformats.org/officeDocument/2006/relationships/image" Target="media/image193.emf"/><Relationship Id="rId61" Type="http://schemas.openxmlformats.org/officeDocument/2006/relationships/image" Target="media/image52.emf"/><Relationship Id="rId82" Type="http://schemas.openxmlformats.org/officeDocument/2006/relationships/image" Target="media/image73.emf"/><Relationship Id="rId199" Type="http://schemas.openxmlformats.org/officeDocument/2006/relationships/image" Target="media/image124.jpeg"/><Relationship Id="rId203" Type="http://schemas.openxmlformats.org/officeDocument/2006/relationships/image" Target="media/image128.jpeg"/><Relationship Id="rId19" Type="http://schemas.openxmlformats.org/officeDocument/2006/relationships/image" Target="media/image14.png"/><Relationship Id="rId224" Type="http://schemas.openxmlformats.org/officeDocument/2006/relationships/image" Target="media/image145.jpeg"/><Relationship Id="rId245" Type="http://schemas.openxmlformats.org/officeDocument/2006/relationships/hyperlink" Target="http://www.convatec.it/" TargetMode="External"/><Relationship Id="rId266" Type="http://schemas.openxmlformats.org/officeDocument/2006/relationships/hyperlink" Target="http://www.convatec.it/Prodotti/stomia-cerca/ileostomia/esteem-synergy-placca-convessa-modellabile-in-durahesive-con-tecnologia-di-fissaggio-adesivo/p-32513bbf-34f8-4913-be2b-9f42df02ec47/1_0013/" TargetMode="External"/><Relationship Id="rId287" Type="http://schemas.openxmlformats.org/officeDocument/2006/relationships/image" Target="media/image174.jpeg"/><Relationship Id="rId30" Type="http://schemas.openxmlformats.org/officeDocument/2006/relationships/image" Target="media/image25.png"/><Relationship Id="rId105" Type="http://schemas.openxmlformats.org/officeDocument/2006/relationships/image" Target="media/image96.jpeg"/><Relationship Id="rId126" Type="http://schemas.openxmlformats.org/officeDocument/2006/relationships/image" Target="media/image117.emf"/><Relationship Id="rId147" Type="http://schemas.openxmlformats.org/officeDocument/2006/relationships/hyperlink" Target="http://it.wikipedia.org/wiki/Catgut" TargetMode="External"/><Relationship Id="rId168" Type="http://schemas.openxmlformats.org/officeDocument/2006/relationships/hyperlink" Target="http://it.wikipedia.org/wiki/Seta" TargetMode="External"/><Relationship Id="rId312" Type="http://schemas.openxmlformats.org/officeDocument/2006/relationships/hyperlink" Target="http://www.convatec.it/Prodotti/stomia-cerca/prodotti-a-due-pezzi/natura-placca-convessa-in-durahesive/p-c22de78b-6946-472a-b043-4a9669f83159/1_0031/" TargetMode="External"/><Relationship Id="rId333" Type="http://schemas.openxmlformats.org/officeDocument/2006/relationships/hyperlink" Target="http://www.imedshop.it/Tappi_per_aghi_cannula" TargetMode="External"/><Relationship Id="rId51" Type="http://schemas.openxmlformats.org/officeDocument/2006/relationships/image" Target="media/image42.emf"/><Relationship Id="rId72" Type="http://schemas.openxmlformats.org/officeDocument/2006/relationships/image" Target="media/image63.emf"/><Relationship Id="rId93" Type="http://schemas.openxmlformats.org/officeDocument/2006/relationships/image" Target="media/image84.jpeg"/><Relationship Id="rId189" Type="http://schemas.openxmlformats.org/officeDocument/2006/relationships/hyperlink" Target="http://it.wikipedia.org/wiki/Millimetro" TargetMode="External"/><Relationship Id="rId3" Type="http://schemas.openxmlformats.org/officeDocument/2006/relationships/styles" Target="styles.xml"/><Relationship Id="rId214" Type="http://schemas.openxmlformats.org/officeDocument/2006/relationships/hyperlink" Target="http://www.vygon.it/catalogo/accessori-per-linea-infusionale/connettori-valvole-tappi-e-raccordi/connettori-needle-freedle/item/2210-bionecteur2" TargetMode="External"/><Relationship Id="rId235" Type="http://schemas.openxmlformats.org/officeDocument/2006/relationships/image" Target="media/image154.jpeg"/><Relationship Id="rId256" Type="http://schemas.openxmlformats.org/officeDocument/2006/relationships/hyperlink" Target="http://www.convatec.it/Prodotti/stomia-cerca/ileostomia/little-ones-sacca-con-flangia-a-fondo-aperto/p-32513bbf-34f8-4913-be2b-9f42df02ec47/1_0023/" TargetMode="External"/><Relationship Id="rId277" Type="http://schemas.openxmlformats.org/officeDocument/2006/relationships/image" Target="media/image170.jpeg"/><Relationship Id="rId298" Type="http://schemas.openxmlformats.org/officeDocument/2006/relationships/image" Target="media/image176.jpeg"/></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9C43FB7-4BDD-494A-ACA4-E0F6F063526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515</TotalTime>
  <Pages>1</Pages>
  <Words>11324</Words>
  <Characters>64553</Characters>
  <Application>Microsoft Office Word</Application>
  <DocSecurity>0</DocSecurity>
  <Lines>537</Lines>
  <Paragraphs>151</Paragraphs>
  <ScaleCrop>false</ScaleCrop>
  <HeadingPairs>
    <vt:vector size="2" baseType="variant">
      <vt:variant>
        <vt:lpstr>Titolo</vt:lpstr>
      </vt:variant>
      <vt:variant>
        <vt:i4>1</vt:i4>
      </vt:variant>
    </vt:vector>
  </HeadingPairs>
  <TitlesOfParts>
    <vt:vector size="1" baseType="lpstr">
      <vt:lpstr/>
    </vt:vector>
  </TitlesOfParts>
  <Company/>
  <LinksUpToDate>false</LinksUpToDate>
  <CharactersWithSpaces>75726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Fulvia</dc:creator>
  <cp:keywords/>
  <dc:description/>
  <cp:lastModifiedBy>Fulvia</cp:lastModifiedBy>
  <cp:revision>63</cp:revision>
  <dcterms:created xsi:type="dcterms:W3CDTF">2013-11-17T09:40:00Z</dcterms:created>
  <dcterms:modified xsi:type="dcterms:W3CDTF">2013-11-17T22:35:00Z</dcterms:modified>
</cp:coreProperties>
</file>