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AF" w:rsidRPr="00C56BAF" w:rsidRDefault="00C56BAF" w:rsidP="00C56BAF">
      <w:pPr>
        <w:jc w:val="center"/>
        <w:rPr>
          <w:rFonts w:asciiTheme="minorHAnsi" w:hAnsiTheme="minorHAnsi"/>
        </w:rPr>
      </w:pPr>
      <w:r w:rsidRPr="00C56BAF">
        <w:rPr>
          <w:rFonts w:asciiTheme="minorHAnsi" w:hAnsiTheme="minorHAnsi"/>
        </w:rPr>
        <w:t xml:space="preserve">UNIVERSITÀ DEGLI STUDI </w:t>
      </w:r>
      <w:proofErr w:type="spellStart"/>
      <w:r w:rsidRPr="00C56BAF">
        <w:rPr>
          <w:rFonts w:asciiTheme="minorHAnsi" w:hAnsiTheme="minorHAnsi"/>
        </w:rPr>
        <w:t>DI</w:t>
      </w:r>
      <w:proofErr w:type="spellEnd"/>
      <w:r w:rsidRPr="00C56BAF">
        <w:rPr>
          <w:rFonts w:asciiTheme="minorHAnsi" w:hAnsiTheme="minorHAnsi"/>
        </w:rPr>
        <w:t xml:space="preserve"> BARI “ALDO MORO” – </w:t>
      </w:r>
    </w:p>
    <w:p w:rsidR="00C56BAF" w:rsidRPr="00C56BAF" w:rsidRDefault="00C56BAF" w:rsidP="00C56BAF">
      <w:pPr>
        <w:jc w:val="center"/>
        <w:rPr>
          <w:rFonts w:asciiTheme="minorHAnsi" w:hAnsiTheme="minorHAnsi"/>
        </w:rPr>
      </w:pPr>
      <w:r w:rsidRPr="00C56BAF">
        <w:rPr>
          <w:rFonts w:asciiTheme="minorHAnsi" w:hAnsiTheme="minorHAnsi"/>
        </w:rPr>
        <w:t xml:space="preserve">SEDE </w:t>
      </w:r>
      <w:proofErr w:type="spellStart"/>
      <w:r w:rsidRPr="00C56BAF">
        <w:rPr>
          <w:rFonts w:asciiTheme="minorHAnsi" w:hAnsiTheme="minorHAnsi"/>
        </w:rPr>
        <w:t>DI</w:t>
      </w:r>
      <w:proofErr w:type="spellEnd"/>
      <w:r w:rsidRPr="00C56BAF">
        <w:rPr>
          <w:rFonts w:asciiTheme="minorHAnsi" w:hAnsiTheme="minorHAnsi"/>
        </w:rPr>
        <w:t xml:space="preserve"> LECCE “OSPEDALE VITO FAZZI”</w:t>
      </w:r>
    </w:p>
    <w:p w:rsidR="00C56BAF" w:rsidRPr="00C56BAF" w:rsidRDefault="00C56BAF" w:rsidP="00C56BAF">
      <w:pPr>
        <w:spacing w:line="276" w:lineRule="auto"/>
        <w:jc w:val="center"/>
        <w:rPr>
          <w:rFonts w:asciiTheme="minorHAnsi" w:hAnsiTheme="minorHAnsi"/>
        </w:rPr>
      </w:pPr>
      <w:r w:rsidRPr="00C56BAF">
        <w:rPr>
          <w:rFonts w:asciiTheme="minorHAnsi" w:hAnsiTheme="minorHAnsi"/>
        </w:rPr>
        <w:t>Corso di Laurea in Scienze Infermieristiche</w:t>
      </w:r>
    </w:p>
    <w:p w:rsidR="00C56BAF" w:rsidRDefault="00C56BAF">
      <w:pPr>
        <w:pStyle w:val="Standard"/>
        <w:tabs>
          <w:tab w:val="left" w:pos="991"/>
          <w:tab w:val="center" w:pos="5102"/>
          <w:tab w:val="right" w:pos="9921"/>
        </w:tabs>
        <w:spacing w:line="360" w:lineRule="auto"/>
        <w:ind w:left="283" w:right="283"/>
        <w:jc w:val="center"/>
        <w:rPr>
          <w:rFonts w:asciiTheme="minorHAnsi" w:hAnsiTheme="minorHAnsi" w:cs="Bookman Old Style"/>
          <w:b/>
        </w:rPr>
      </w:pPr>
    </w:p>
    <w:p w:rsidR="00C56BAF" w:rsidRPr="00C56BAF" w:rsidRDefault="00C56BAF">
      <w:pPr>
        <w:pStyle w:val="Standard"/>
        <w:tabs>
          <w:tab w:val="left" w:pos="991"/>
          <w:tab w:val="center" w:pos="5102"/>
          <w:tab w:val="right" w:pos="9921"/>
        </w:tabs>
        <w:spacing w:line="360" w:lineRule="auto"/>
        <w:ind w:left="283" w:right="283"/>
        <w:jc w:val="center"/>
        <w:rPr>
          <w:rFonts w:asciiTheme="minorHAnsi" w:hAnsiTheme="minorHAnsi" w:cs="Bookman Old Style"/>
          <w:b/>
          <w:sz w:val="16"/>
          <w:szCs w:val="16"/>
        </w:rPr>
      </w:pPr>
    </w:p>
    <w:p w:rsidR="00C56BAF" w:rsidRPr="00C56BAF" w:rsidRDefault="00C56BAF" w:rsidP="00C56BAF">
      <w:pPr>
        <w:spacing w:line="360" w:lineRule="auto"/>
        <w:rPr>
          <w:rFonts w:asciiTheme="minorHAnsi" w:hAnsiTheme="minorHAnsi"/>
          <w:sz w:val="28"/>
          <w:szCs w:val="28"/>
        </w:rPr>
      </w:pPr>
      <w:r w:rsidRPr="00C56BAF">
        <w:rPr>
          <w:rFonts w:asciiTheme="minorHAnsi" w:hAnsiTheme="minorHAnsi"/>
          <w:sz w:val="28"/>
          <w:szCs w:val="28"/>
        </w:rPr>
        <w:t xml:space="preserve">PROGRAMMA DEL CORSO </w:t>
      </w:r>
      <w:proofErr w:type="spellStart"/>
      <w:r w:rsidRPr="00C56BAF">
        <w:rPr>
          <w:rFonts w:asciiTheme="minorHAnsi" w:hAnsiTheme="minorHAnsi"/>
          <w:sz w:val="28"/>
          <w:szCs w:val="28"/>
        </w:rPr>
        <w:t>DI</w:t>
      </w:r>
      <w:proofErr w:type="spellEnd"/>
      <w:r w:rsidRPr="00C56BAF">
        <w:rPr>
          <w:rFonts w:asciiTheme="minorHAnsi" w:hAnsiTheme="minorHAnsi"/>
          <w:sz w:val="28"/>
          <w:szCs w:val="28"/>
        </w:rPr>
        <w:t xml:space="preserve"> ONCOLOGIA MEDICA  </w:t>
      </w:r>
    </w:p>
    <w:p w:rsidR="00C56BAF" w:rsidRPr="00C56BAF" w:rsidRDefault="00C56BAF" w:rsidP="00C56BAF">
      <w:pPr>
        <w:spacing w:line="360" w:lineRule="auto"/>
        <w:rPr>
          <w:rFonts w:asciiTheme="minorHAnsi" w:hAnsiTheme="minorHAnsi"/>
          <w:sz w:val="28"/>
          <w:szCs w:val="28"/>
        </w:rPr>
      </w:pPr>
      <w:proofErr w:type="spellStart"/>
      <w:r w:rsidRPr="00C56BAF">
        <w:rPr>
          <w:rFonts w:asciiTheme="minorHAnsi" w:hAnsiTheme="minorHAnsi"/>
          <w:sz w:val="28"/>
          <w:szCs w:val="28"/>
        </w:rPr>
        <w:t>a.a.</w:t>
      </w:r>
      <w:proofErr w:type="spellEnd"/>
      <w:r w:rsidRPr="00C56BAF">
        <w:rPr>
          <w:rFonts w:asciiTheme="minorHAnsi" w:hAnsiTheme="minorHAnsi"/>
          <w:sz w:val="28"/>
          <w:szCs w:val="28"/>
        </w:rPr>
        <w:t xml:space="preserve"> 201</w:t>
      </w:r>
      <w:r w:rsidR="0075408B">
        <w:rPr>
          <w:rFonts w:asciiTheme="minorHAnsi" w:hAnsiTheme="minorHAnsi"/>
          <w:sz w:val="28"/>
          <w:szCs w:val="28"/>
        </w:rPr>
        <w:t>7</w:t>
      </w:r>
      <w:r w:rsidRPr="00C56BAF">
        <w:rPr>
          <w:rFonts w:asciiTheme="minorHAnsi" w:hAnsiTheme="minorHAnsi"/>
          <w:sz w:val="28"/>
          <w:szCs w:val="28"/>
        </w:rPr>
        <w:t>/201</w:t>
      </w:r>
      <w:r w:rsidR="0075408B">
        <w:rPr>
          <w:rFonts w:asciiTheme="minorHAnsi" w:hAnsiTheme="minorHAnsi"/>
          <w:sz w:val="28"/>
          <w:szCs w:val="28"/>
        </w:rPr>
        <w:t>8</w:t>
      </w:r>
    </w:p>
    <w:p w:rsidR="00C56BAF" w:rsidRPr="00C56BAF" w:rsidRDefault="00C56BAF" w:rsidP="00C56BAF">
      <w:pPr>
        <w:pStyle w:val="Standard"/>
        <w:spacing w:after="200" w:line="360" w:lineRule="auto"/>
        <w:rPr>
          <w:rFonts w:asciiTheme="minorHAnsi" w:hAnsiTheme="minorHAnsi"/>
          <w:sz w:val="28"/>
          <w:szCs w:val="28"/>
        </w:rPr>
      </w:pPr>
      <w:r w:rsidRPr="00C56BAF">
        <w:rPr>
          <w:rFonts w:asciiTheme="minorHAnsi" w:hAnsiTheme="minorHAnsi"/>
          <w:sz w:val="28"/>
          <w:szCs w:val="28"/>
        </w:rPr>
        <w:t>Prof.ssa GIUSTINA RICCIARDI</w:t>
      </w:r>
    </w:p>
    <w:p w:rsidR="00C56BAF" w:rsidRPr="00C56BAF" w:rsidRDefault="00C56BAF" w:rsidP="00C56BAF">
      <w:pPr>
        <w:pStyle w:val="Standard"/>
        <w:spacing w:after="200"/>
        <w:rPr>
          <w:rFonts w:asciiTheme="minorHAnsi" w:hAnsiTheme="minorHAnsi"/>
          <w:b/>
          <w:sz w:val="10"/>
          <w:szCs w:val="10"/>
        </w:rPr>
      </w:pPr>
    </w:p>
    <w:p w:rsidR="00CD149A" w:rsidRPr="00C56BAF" w:rsidRDefault="005259EA" w:rsidP="00C56BAF">
      <w:pPr>
        <w:pStyle w:val="Standard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/>
        </w:rPr>
      </w:pPr>
      <w:r w:rsidRPr="00C56BAF">
        <w:rPr>
          <w:rFonts w:asciiTheme="minorHAnsi" w:hAnsiTheme="minorHAnsi"/>
        </w:rPr>
        <w:t>EPIDEMIOLOGIA DEI TUMORI: incidenza, mortalità, sopravvivenza, fattori di rischio, prevenzione e screening.</w:t>
      </w:r>
    </w:p>
    <w:p w:rsidR="00CD149A" w:rsidRPr="00C56BAF" w:rsidRDefault="005259EA" w:rsidP="00C56BAF">
      <w:pPr>
        <w:pStyle w:val="Standard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/>
        </w:rPr>
      </w:pPr>
      <w:r w:rsidRPr="00C56BAF">
        <w:rPr>
          <w:rFonts w:asciiTheme="minorHAnsi" w:hAnsiTheme="minorHAnsi"/>
        </w:rPr>
        <w:t xml:space="preserve">MECCANISMI PATOGENETICI DELLE NEOPLASIE: genetica (oncogeni ed </w:t>
      </w:r>
      <w:proofErr w:type="spellStart"/>
      <w:r w:rsidRPr="00C56BAF">
        <w:rPr>
          <w:rFonts w:asciiTheme="minorHAnsi" w:hAnsiTheme="minorHAnsi"/>
        </w:rPr>
        <w:t>oncosoppressori</w:t>
      </w:r>
      <w:proofErr w:type="spellEnd"/>
      <w:r w:rsidRPr="00C56BAF">
        <w:rPr>
          <w:rFonts w:asciiTheme="minorHAnsi" w:hAnsiTheme="minorHAnsi"/>
        </w:rPr>
        <w:t>), alterazioni del ciclo cellulare, proliferazione neoplastica, progressione tumorale, cancerogenesi, metastasi.</w:t>
      </w:r>
    </w:p>
    <w:p w:rsidR="00CD149A" w:rsidRPr="00C56BAF" w:rsidRDefault="005259EA" w:rsidP="00C56BAF">
      <w:pPr>
        <w:pStyle w:val="Standard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/>
        </w:rPr>
      </w:pPr>
      <w:r w:rsidRPr="00C56BAF">
        <w:rPr>
          <w:rFonts w:asciiTheme="minorHAnsi" w:hAnsiTheme="minorHAnsi"/>
        </w:rPr>
        <w:t>STADIAZIONE: sistema TNM</w:t>
      </w:r>
    </w:p>
    <w:p w:rsidR="00CD149A" w:rsidRPr="00C56BAF" w:rsidRDefault="005259EA" w:rsidP="00C56BAF">
      <w:pPr>
        <w:pStyle w:val="Standard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/>
        </w:rPr>
      </w:pPr>
      <w:r w:rsidRPr="00C56BAF">
        <w:rPr>
          <w:rFonts w:asciiTheme="minorHAnsi" w:hAnsiTheme="minorHAnsi"/>
        </w:rPr>
        <w:t>ESAMI DIAGNOSTICI IN ONCOLOGIA: diagnostica strumentale, indagini laboratoristiche.</w:t>
      </w:r>
    </w:p>
    <w:p w:rsidR="00CD149A" w:rsidRPr="00C56BAF" w:rsidRDefault="005259EA" w:rsidP="00C56BAF">
      <w:pPr>
        <w:pStyle w:val="Standard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/>
        </w:rPr>
      </w:pPr>
      <w:r w:rsidRPr="00C56BAF">
        <w:rPr>
          <w:rFonts w:asciiTheme="minorHAnsi" w:hAnsiTheme="minorHAnsi"/>
        </w:rPr>
        <w:t xml:space="preserve">PRINCIPI </w:t>
      </w:r>
      <w:proofErr w:type="spellStart"/>
      <w:r w:rsidRPr="00C56BAF">
        <w:rPr>
          <w:rFonts w:asciiTheme="minorHAnsi" w:hAnsiTheme="minorHAnsi"/>
        </w:rPr>
        <w:t>DI</w:t>
      </w:r>
      <w:proofErr w:type="spellEnd"/>
      <w:r w:rsidRPr="00C56BAF">
        <w:rPr>
          <w:rFonts w:asciiTheme="minorHAnsi" w:hAnsiTheme="minorHAnsi"/>
        </w:rPr>
        <w:t xml:space="preserve"> TERAPIA ANTIBLASTICA: farmaci, manipolazione e smaltimento dei chemioterapici, effetti collaterali, somministrazione, stravasi.</w:t>
      </w:r>
    </w:p>
    <w:p w:rsidR="00CD149A" w:rsidRPr="00C56BAF" w:rsidRDefault="005259EA" w:rsidP="00C56BAF">
      <w:pPr>
        <w:pStyle w:val="Standard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/>
        </w:rPr>
      </w:pPr>
      <w:r w:rsidRPr="00C56BAF">
        <w:rPr>
          <w:rFonts w:asciiTheme="minorHAnsi" w:hAnsiTheme="minorHAnsi"/>
        </w:rPr>
        <w:t>CATETERI VENOSI CENTRALI: accessi venosi, tipi di CVC, complicanze correlate e loro gestione.</w:t>
      </w:r>
    </w:p>
    <w:p w:rsidR="00CD149A" w:rsidRPr="00C56BAF" w:rsidRDefault="005259EA" w:rsidP="00C56BAF">
      <w:pPr>
        <w:pStyle w:val="Standard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/>
        </w:rPr>
      </w:pPr>
      <w:r w:rsidRPr="00C56BAF">
        <w:rPr>
          <w:rFonts w:asciiTheme="minorHAnsi" w:hAnsiTheme="minorHAnsi"/>
        </w:rPr>
        <w:t>APPROCCIO AL PAZIENTE ONCOLOGICO</w:t>
      </w:r>
    </w:p>
    <w:p w:rsidR="00CD149A" w:rsidRPr="00C56BAF" w:rsidRDefault="005259EA" w:rsidP="00C56BAF">
      <w:pPr>
        <w:pStyle w:val="Standard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/>
        </w:rPr>
      </w:pPr>
      <w:r w:rsidRPr="00C56BAF">
        <w:rPr>
          <w:rFonts w:asciiTheme="minorHAnsi" w:hAnsiTheme="minorHAnsi"/>
        </w:rPr>
        <w:t>TUMORI DEL TRATTO GASTROENTERICO (colon-retto, stomaco, pancreas, fegato).</w:t>
      </w:r>
    </w:p>
    <w:p w:rsidR="00CD149A" w:rsidRPr="00C56BAF" w:rsidRDefault="005259EA" w:rsidP="00C56BAF">
      <w:pPr>
        <w:pStyle w:val="Standard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/>
        </w:rPr>
      </w:pPr>
      <w:r w:rsidRPr="00C56BAF">
        <w:rPr>
          <w:rFonts w:asciiTheme="minorHAnsi" w:hAnsiTheme="minorHAnsi"/>
        </w:rPr>
        <w:t>TUMORI FEMMINILI (mammella, ovaio).</w:t>
      </w:r>
    </w:p>
    <w:p w:rsidR="00CD149A" w:rsidRPr="00C56BAF" w:rsidRDefault="005259EA" w:rsidP="00C56BAF">
      <w:pPr>
        <w:pStyle w:val="Standard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/>
        </w:rPr>
      </w:pPr>
      <w:r w:rsidRPr="00C56BAF">
        <w:rPr>
          <w:rFonts w:asciiTheme="minorHAnsi" w:hAnsiTheme="minorHAnsi"/>
        </w:rPr>
        <w:t>TUMORI URO-GENITALI (prostata, rene, vescica, testicolo).</w:t>
      </w:r>
    </w:p>
    <w:p w:rsidR="00CD149A" w:rsidRPr="00C56BAF" w:rsidRDefault="005259EA" w:rsidP="00C56BAF">
      <w:pPr>
        <w:pStyle w:val="Standard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/>
        </w:rPr>
      </w:pPr>
      <w:r w:rsidRPr="00C56BAF">
        <w:rPr>
          <w:rFonts w:asciiTheme="minorHAnsi" w:hAnsiTheme="minorHAnsi"/>
        </w:rPr>
        <w:t>TUMORE DEL POLMONE</w:t>
      </w:r>
    </w:p>
    <w:p w:rsidR="00CD149A" w:rsidRPr="00C56BAF" w:rsidRDefault="005259EA" w:rsidP="00C56BAF">
      <w:pPr>
        <w:pStyle w:val="Standard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/>
        </w:rPr>
      </w:pPr>
      <w:r w:rsidRPr="00C56BAF">
        <w:rPr>
          <w:rFonts w:asciiTheme="minorHAnsi" w:hAnsiTheme="minorHAnsi"/>
        </w:rPr>
        <w:t>TUMORI EMATOLOGICI</w:t>
      </w:r>
    </w:p>
    <w:p w:rsidR="00CD149A" w:rsidRPr="00C56BAF" w:rsidRDefault="00CD149A">
      <w:pPr>
        <w:pStyle w:val="Standard"/>
        <w:spacing w:after="200"/>
        <w:jc w:val="both"/>
        <w:rPr>
          <w:rFonts w:asciiTheme="minorHAnsi" w:hAnsiTheme="minorHAnsi"/>
        </w:rPr>
      </w:pPr>
    </w:p>
    <w:p w:rsidR="00CD149A" w:rsidRPr="0075408B" w:rsidRDefault="005259EA" w:rsidP="0075408B">
      <w:pPr>
        <w:pStyle w:val="Standard"/>
        <w:jc w:val="both"/>
        <w:rPr>
          <w:rFonts w:asciiTheme="minorHAnsi" w:hAnsiTheme="minorHAnsi"/>
        </w:rPr>
      </w:pPr>
      <w:r w:rsidRPr="0075408B">
        <w:rPr>
          <w:rFonts w:asciiTheme="minorHAnsi" w:hAnsiTheme="minorHAnsi"/>
        </w:rPr>
        <w:t>MODALITA' DIDATTICA: lezioni frontali.</w:t>
      </w:r>
    </w:p>
    <w:p w:rsidR="00CD149A" w:rsidRPr="0075408B" w:rsidRDefault="005259EA" w:rsidP="0075408B">
      <w:pPr>
        <w:pStyle w:val="Standard"/>
        <w:jc w:val="both"/>
        <w:rPr>
          <w:rFonts w:asciiTheme="minorHAnsi" w:hAnsiTheme="minorHAnsi"/>
        </w:rPr>
      </w:pPr>
      <w:r w:rsidRPr="0075408B">
        <w:rPr>
          <w:rFonts w:asciiTheme="minorHAnsi" w:hAnsiTheme="minorHAnsi"/>
        </w:rPr>
        <w:t>MATERIALE DIDATTICO DEL DOCENTE: Diapositive delle lezioni.</w:t>
      </w:r>
    </w:p>
    <w:p w:rsidR="0075408B" w:rsidRDefault="0075408B">
      <w:pPr>
        <w:pStyle w:val="Standard"/>
        <w:spacing w:after="200"/>
        <w:jc w:val="both"/>
        <w:rPr>
          <w:rFonts w:asciiTheme="minorHAnsi" w:hAnsiTheme="minorHAnsi"/>
        </w:rPr>
      </w:pPr>
    </w:p>
    <w:p w:rsidR="0075408B" w:rsidRDefault="005259EA" w:rsidP="0075408B">
      <w:pPr>
        <w:pStyle w:val="Standard"/>
        <w:jc w:val="both"/>
        <w:rPr>
          <w:rFonts w:asciiTheme="minorHAnsi" w:hAnsiTheme="minorHAnsi"/>
        </w:rPr>
      </w:pPr>
      <w:r w:rsidRPr="0075408B">
        <w:rPr>
          <w:rFonts w:asciiTheme="minorHAnsi" w:hAnsiTheme="minorHAnsi"/>
        </w:rPr>
        <w:t>TESTI CONSIGLIATI:</w:t>
      </w:r>
    </w:p>
    <w:p w:rsidR="00CD149A" w:rsidRPr="0075408B" w:rsidRDefault="005259EA" w:rsidP="0075408B">
      <w:pPr>
        <w:pStyle w:val="Standard"/>
        <w:jc w:val="both"/>
        <w:rPr>
          <w:rFonts w:asciiTheme="minorHAnsi" w:hAnsiTheme="minorHAnsi"/>
        </w:rPr>
      </w:pPr>
      <w:r w:rsidRPr="0075408B">
        <w:rPr>
          <w:rFonts w:asciiTheme="minorHAnsi" w:hAnsiTheme="minorHAnsi"/>
        </w:rPr>
        <w:t xml:space="preserve">- M. DANOVA, S. PALMERI, F. VALENTINO: "MANUALE </w:t>
      </w:r>
      <w:proofErr w:type="spellStart"/>
      <w:r w:rsidRPr="0075408B">
        <w:rPr>
          <w:rFonts w:asciiTheme="minorHAnsi" w:hAnsiTheme="minorHAnsi"/>
        </w:rPr>
        <w:t>DI</w:t>
      </w:r>
      <w:proofErr w:type="spellEnd"/>
      <w:r w:rsidRPr="0075408B">
        <w:rPr>
          <w:rFonts w:asciiTheme="minorHAnsi" w:hAnsiTheme="minorHAnsi"/>
        </w:rPr>
        <w:t xml:space="preserve"> ONCOLOGIA MEDICA PER LE PROFESSIONI SANITARIE", VOLUME 1, SELECTA MEDICA, EDIZIONE 2010.</w:t>
      </w:r>
    </w:p>
    <w:p w:rsidR="00CD149A" w:rsidRDefault="005259EA" w:rsidP="0075408B">
      <w:pPr>
        <w:pStyle w:val="Standard"/>
        <w:jc w:val="both"/>
        <w:rPr>
          <w:rFonts w:asciiTheme="minorHAnsi" w:hAnsiTheme="minorHAnsi"/>
        </w:rPr>
      </w:pPr>
      <w:r w:rsidRPr="0075408B">
        <w:rPr>
          <w:rFonts w:asciiTheme="minorHAnsi" w:hAnsiTheme="minorHAnsi"/>
        </w:rPr>
        <w:t>- G. BONADONNA, G. ROBUSTELLI DELLA CUNA, P. VALAGUSSA: "MEDICINA ONCOLOGICA", VIII EDIZIONE, MASSON EDITORE, MILANO 2007.</w:t>
      </w:r>
    </w:p>
    <w:p w:rsidR="0075408B" w:rsidRPr="0075408B" w:rsidRDefault="0075408B" w:rsidP="0075408B">
      <w:pPr>
        <w:pStyle w:val="Standard"/>
        <w:jc w:val="both"/>
        <w:rPr>
          <w:rFonts w:asciiTheme="minorHAnsi" w:hAnsiTheme="minorHAnsi"/>
        </w:rPr>
      </w:pPr>
    </w:p>
    <w:p w:rsidR="00CD149A" w:rsidRPr="0075408B" w:rsidRDefault="005259EA" w:rsidP="0075408B">
      <w:pPr>
        <w:pStyle w:val="Standard"/>
        <w:jc w:val="both"/>
        <w:rPr>
          <w:rFonts w:asciiTheme="minorHAnsi" w:hAnsiTheme="minorHAnsi" w:cs="Bookman Old Style"/>
        </w:rPr>
      </w:pPr>
      <w:r w:rsidRPr="0075408B">
        <w:rPr>
          <w:rFonts w:asciiTheme="minorHAnsi" w:hAnsiTheme="minorHAnsi" w:cs="Bookman Old Style"/>
        </w:rPr>
        <w:t>PER CONTATTI:</w:t>
      </w:r>
    </w:p>
    <w:p w:rsidR="00CD149A" w:rsidRPr="0075408B" w:rsidRDefault="005259EA" w:rsidP="0075408B">
      <w:pPr>
        <w:pStyle w:val="Standard"/>
        <w:jc w:val="both"/>
        <w:rPr>
          <w:rFonts w:asciiTheme="minorHAnsi" w:hAnsiTheme="minorHAnsi"/>
        </w:rPr>
      </w:pPr>
      <w:r w:rsidRPr="0075408B">
        <w:rPr>
          <w:rFonts w:asciiTheme="minorHAnsi" w:hAnsiTheme="minorHAnsi"/>
        </w:rPr>
        <w:t>giustina.ricciardi@asl.brindisi.it</w:t>
      </w:r>
    </w:p>
    <w:p w:rsidR="00CD149A" w:rsidRDefault="00CD149A">
      <w:pPr>
        <w:pStyle w:val="Standard"/>
        <w:spacing w:after="200"/>
        <w:jc w:val="both"/>
        <w:rPr>
          <w:rFonts w:ascii="Times New Roman" w:hAnsi="Times New Roman" w:cs="Bookman Old Style"/>
          <w:b/>
        </w:rPr>
      </w:pPr>
    </w:p>
    <w:sectPr w:rsidR="00CD149A" w:rsidSect="00CD149A">
      <w:headerReference w:type="default" r:id="rId7"/>
      <w:pgSz w:w="11906" w:h="16838"/>
      <w:pgMar w:top="283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B0" w:rsidRDefault="00655CB0" w:rsidP="00CD149A">
      <w:pPr>
        <w:rPr>
          <w:rFonts w:hint="eastAsia"/>
        </w:rPr>
      </w:pPr>
      <w:r>
        <w:separator/>
      </w:r>
    </w:p>
  </w:endnote>
  <w:endnote w:type="continuationSeparator" w:id="0">
    <w:p w:rsidR="00655CB0" w:rsidRDefault="00655CB0" w:rsidP="00CD14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B0" w:rsidRDefault="00655CB0" w:rsidP="00CD149A">
      <w:pPr>
        <w:rPr>
          <w:rFonts w:hint="eastAsia"/>
        </w:rPr>
      </w:pPr>
      <w:r w:rsidRPr="00CD149A">
        <w:rPr>
          <w:color w:val="000000"/>
        </w:rPr>
        <w:ptab w:relativeTo="margin" w:alignment="center" w:leader="none"/>
      </w:r>
    </w:p>
  </w:footnote>
  <w:footnote w:type="continuationSeparator" w:id="0">
    <w:p w:rsidR="00655CB0" w:rsidRDefault="00655CB0" w:rsidP="00CD149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9A" w:rsidRDefault="00CD149A">
    <w:pPr>
      <w:pStyle w:val="Head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760"/>
    <w:multiLevelType w:val="hybridMultilevel"/>
    <w:tmpl w:val="7390C5AE"/>
    <w:lvl w:ilvl="0" w:tplc="FC4EECD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5474"/>
    <w:multiLevelType w:val="hybridMultilevel"/>
    <w:tmpl w:val="708AE82A"/>
    <w:lvl w:ilvl="0" w:tplc="D144CB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149A"/>
    <w:rsid w:val="00005707"/>
    <w:rsid w:val="005259EA"/>
    <w:rsid w:val="00655CB0"/>
    <w:rsid w:val="0075408B"/>
    <w:rsid w:val="00C56BAF"/>
    <w:rsid w:val="00CD149A"/>
    <w:rsid w:val="00E3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0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D149A"/>
  </w:style>
  <w:style w:type="paragraph" w:customStyle="1" w:styleId="Heading">
    <w:name w:val="Heading"/>
    <w:basedOn w:val="Standard"/>
    <w:next w:val="Textbody"/>
    <w:rsid w:val="00CD14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D149A"/>
    <w:pPr>
      <w:spacing w:after="140" w:line="288" w:lineRule="auto"/>
    </w:pPr>
  </w:style>
  <w:style w:type="paragraph" w:styleId="Elenco">
    <w:name w:val="List"/>
    <w:basedOn w:val="Textbody"/>
    <w:rsid w:val="00CD149A"/>
  </w:style>
  <w:style w:type="paragraph" w:customStyle="1" w:styleId="Caption">
    <w:name w:val="Caption"/>
    <w:basedOn w:val="Standard"/>
    <w:rsid w:val="00CD14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D149A"/>
    <w:pPr>
      <w:suppressLineNumbers/>
    </w:pPr>
  </w:style>
  <w:style w:type="paragraph" w:customStyle="1" w:styleId="Header">
    <w:name w:val="Header"/>
    <w:basedOn w:val="Standard"/>
    <w:rsid w:val="00CD149A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D149A"/>
    <w:pPr>
      <w:suppressLineNumbers/>
    </w:pPr>
  </w:style>
  <w:style w:type="paragraph" w:customStyle="1" w:styleId="Framecontents">
    <w:name w:val="Frame contents"/>
    <w:basedOn w:val="Standard"/>
    <w:rsid w:val="00CD149A"/>
  </w:style>
  <w:style w:type="paragraph" w:customStyle="1" w:styleId="TableHeading">
    <w:name w:val="Table Heading"/>
    <w:basedOn w:val="TableContents"/>
    <w:rsid w:val="00CD149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149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149A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Ammirabile</cp:lastModifiedBy>
  <cp:revision>2</cp:revision>
  <cp:lastPrinted>2017-02-28T16:01:00Z</cp:lastPrinted>
  <dcterms:created xsi:type="dcterms:W3CDTF">2015-12-31T11:28:00Z</dcterms:created>
  <dcterms:modified xsi:type="dcterms:W3CDTF">2017-09-13T17:05:00Z</dcterms:modified>
</cp:coreProperties>
</file>