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4C" w:rsidRDefault="00E13F4C" w:rsidP="00712AF5">
      <w:pPr>
        <w:rPr>
          <w:sz w:val="24"/>
        </w:rPr>
      </w:pPr>
    </w:p>
    <w:p w:rsidR="00E13F4C" w:rsidRPr="00E13F4C" w:rsidRDefault="00E13F4C" w:rsidP="00E13F4C">
      <w:pPr>
        <w:ind w:left="720"/>
        <w:jc w:val="center"/>
        <w:rPr>
          <w:sz w:val="32"/>
        </w:rPr>
      </w:pPr>
    </w:p>
    <w:p w:rsidR="00E13F4C" w:rsidRDefault="00E13F4C" w:rsidP="00E13F4C">
      <w:pPr>
        <w:ind w:left="720"/>
        <w:jc w:val="center"/>
        <w:rPr>
          <w:b/>
          <w:sz w:val="32"/>
        </w:rPr>
      </w:pPr>
      <w:r w:rsidRPr="00E13F4C">
        <w:rPr>
          <w:b/>
          <w:sz w:val="32"/>
        </w:rPr>
        <w:t>PROGRAMMA DI Endocrinologia Prof. Marrano Nicola</w:t>
      </w:r>
    </w:p>
    <w:p w:rsidR="00E13F4C" w:rsidRPr="00E13F4C" w:rsidRDefault="00E13F4C" w:rsidP="00E13F4C">
      <w:pPr>
        <w:ind w:left="720"/>
        <w:jc w:val="center"/>
        <w:rPr>
          <w:b/>
          <w:sz w:val="32"/>
        </w:rPr>
      </w:pPr>
      <w:r w:rsidRPr="00E13F4C">
        <w:rPr>
          <w:b/>
          <w:sz w:val="32"/>
        </w:rPr>
        <w:t xml:space="preserve"> A.A. 2019 -2020</w:t>
      </w:r>
    </w:p>
    <w:p w:rsidR="00BB753F" w:rsidRPr="00E13F4C" w:rsidRDefault="00712AF5" w:rsidP="00E13F4C">
      <w:pPr>
        <w:numPr>
          <w:ilvl w:val="0"/>
          <w:numId w:val="1"/>
        </w:numPr>
        <w:jc w:val="both"/>
        <w:rPr>
          <w:sz w:val="28"/>
        </w:rPr>
      </w:pPr>
      <w:r w:rsidRPr="00E13F4C">
        <w:rPr>
          <w:sz w:val="28"/>
        </w:rPr>
        <w:t>Generalità sui sistemi di regolazione endocrina</w:t>
      </w:r>
    </w:p>
    <w:p w:rsidR="00BB753F" w:rsidRPr="00E13F4C" w:rsidRDefault="00712AF5" w:rsidP="00E13F4C">
      <w:pPr>
        <w:numPr>
          <w:ilvl w:val="0"/>
          <w:numId w:val="1"/>
        </w:numPr>
        <w:jc w:val="both"/>
        <w:rPr>
          <w:sz w:val="28"/>
        </w:rPr>
      </w:pPr>
      <w:r w:rsidRPr="00E13F4C">
        <w:rPr>
          <w:sz w:val="28"/>
        </w:rPr>
        <w:t xml:space="preserve">Asse ipotalamo-ipofisi-tiroide (sintesi, secrezione ed azioni degli ormoni tiroidei, stati ipo- e ipertiroidei) </w:t>
      </w:r>
      <w:bookmarkStart w:id="0" w:name="_GoBack"/>
      <w:bookmarkEnd w:id="0"/>
    </w:p>
    <w:p w:rsidR="00BB753F" w:rsidRPr="00E13F4C" w:rsidRDefault="00712AF5" w:rsidP="00E13F4C">
      <w:pPr>
        <w:numPr>
          <w:ilvl w:val="0"/>
          <w:numId w:val="1"/>
        </w:numPr>
        <w:jc w:val="both"/>
        <w:rPr>
          <w:sz w:val="28"/>
        </w:rPr>
      </w:pPr>
      <w:r w:rsidRPr="00E13F4C">
        <w:rPr>
          <w:sz w:val="28"/>
        </w:rPr>
        <w:t xml:space="preserve">Asse ipotalamo-ipofisi-GH (cenni sugli stati </w:t>
      </w:r>
      <w:proofErr w:type="spellStart"/>
      <w:r w:rsidRPr="00E13F4C">
        <w:rPr>
          <w:sz w:val="28"/>
        </w:rPr>
        <w:t>ipo</w:t>
      </w:r>
      <w:proofErr w:type="spellEnd"/>
      <w:r w:rsidRPr="00E13F4C">
        <w:rPr>
          <w:sz w:val="28"/>
        </w:rPr>
        <w:t xml:space="preserve">- e </w:t>
      </w:r>
      <w:proofErr w:type="spellStart"/>
      <w:r w:rsidRPr="00E13F4C">
        <w:rPr>
          <w:sz w:val="28"/>
        </w:rPr>
        <w:t>ipersecretori</w:t>
      </w:r>
      <w:proofErr w:type="spellEnd"/>
      <w:r w:rsidRPr="00E13F4C">
        <w:rPr>
          <w:sz w:val="28"/>
        </w:rPr>
        <w:t xml:space="preserve"> del GH) </w:t>
      </w:r>
    </w:p>
    <w:p w:rsidR="00BB753F" w:rsidRPr="00E13F4C" w:rsidRDefault="00712AF5" w:rsidP="00E13F4C">
      <w:pPr>
        <w:numPr>
          <w:ilvl w:val="0"/>
          <w:numId w:val="1"/>
        </w:numPr>
        <w:jc w:val="both"/>
        <w:rPr>
          <w:sz w:val="28"/>
        </w:rPr>
      </w:pPr>
      <w:r w:rsidRPr="00E13F4C">
        <w:rPr>
          <w:sz w:val="28"/>
        </w:rPr>
        <w:t xml:space="preserve">Asse ipotalamo-ipofisi-surrene (sintesi, secrezione ed azioni degli ormoni surrenalici, stati </w:t>
      </w:r>
      <w:proofErr w:type="spellStart"/>
      <w:r w:rsidRPr="00E13F4C">
        <w:rPr>
          <w:sz w:val="28"/>
        </w:rPr>
        <w:t>ipo</w:t>
      </w:r>
      <w:proofErr w:type="spellEnd"/>
      <w:r w:rsidRPr="00E13F4C">
        <w:rPr>
          <w:sz w:val="28"/>
        </w:rPr>
        <w:t xml:space="preserve">- e </w:t>
      </w:r>
      <w:proofErr w:type="spellStart"/>
      <w:r w:rsidRPr="00E13F4C">
        <w:rPr>
          <w:sz w:val="28"/>
        </w:rPr>
        <w:t>ipercorticosurrenalici</w:t>
      </w:r>
      <w:proofErr w:type="spellEnd"/>
      <w:r w:rsidRPr="00E13F4C">
        <w:rPr>
          <w:sz w:val="28"/>
        </w:rPr>
        <w:t xml:space="preserve">, cenni sul </w:t>
      </w:r>
      <w:proofErr w:type="spellStart"/>
      <w:r w:rsidRPr="00E13F4C">
        <w:rPr>
          <w:sz w:val="28"/>
        </w:rPr>
        <w:t>feocromocitoma</w:t>
      </w:r>
      <w:proofErr w:type="spellEnd"/>
      <w:r w:rsidRPr="00E13F4C">
        <w:rPr>
          <w:sz w:val="28"/>
        </w:rPr>
        <w:t xml:space="preserve">) </w:t>
      </w:r>
    </w:p>
    <w:p w:rsidR="00BB753F" w:rsidRPr="00E13F4C" w:rsidRDefault="00712AF5" w:rsidP="00E13F4C">
      <w:pPr>
        <w:numPr>
          <w:ilvl w:val="0"/>
          <w:numId w:val="1"/>
        </w:numPr>
        <w:jc w:val="both"/>
        <w:rPr>
          <w:sz w:val="28"/>
        </w:rPr>
      </w:pPr>
      <w:r w:rsidRPr="00E13F4C">
        <w:rPr>
          <w:sz w:val="28"/>
        </w:rPr>
        <w:t xml:space="preserve">Asse ipotalamo-ipofisi-gonade maschile (sintesi, secrezione ed azioni degli ormoni androgeni, ipogonadismi) </w:t>
      </w:r>
    </w:p>
    <w:p w:rsidR="00BB753F" w:rsidRPr="00E13F4C" w:rsidRDefault="00712AF5" w:rsidP="00E13F4C">
      <w:pPr>
        <w:numPr>
          <w:ilvl w:val="0"/>
          <w:numId w:val="1"/>
        </w:numPr>
        <w:jc w:val="both"/>
        <w:rPr>
          <w:sz w:val="28"/>
        </w:rPr>
      </w:pPr>
      <w:r w:rsidRPr="00E13F4C">
        <w:rPr>
          <w:sz w:val="28"/>
        </w:rPr>
        <w:t xml:space="preserve">Regolazione e funzione dell’ovaio </w:t>
      </w:r>
    </w:p>
    <w:p w:rsidR="00BB753F" w:rsidRPr="00E13F4C" w:rsidRDefault="00712AF5" w:rsidP="00E13F4C">
      <w:pPr>
        <w:numPr>
          <w:ilvl w:val="0"/>
          <w:numId w:val="1"/>
        </w:numPr>
        <w:jc w:val="both"/>
        <w:rPr>
          <w:sz w:val="28"/>
        </w:rPr>
      </w:pPr>
      <w:r w:rsidRPr="00E13F4C">
        <w:rPr>
          <w:sz w:val="28"/>
        </w:rPr>
        <w:t xml:space="preserve">Ormoni insulari pancreatici e metabolismo glucidico </w:t>
      </w:r>
    </w:p>
    <w:p w:rsidR="00BB753F" w:rsidRPr="00E13F4C" w:rsidRDefault="00712AF5" w:rsidP="00E13F4C">
      <w:pPr>
        <w:numPr>
          <w:ilvl w:val="0"/>
          <w:numId w:val="1"/>
        </w:numPr>
        <w:jc w:val="both"/>
        <w:rPr>
          <w:sz w:val="28"/>
        </w:rPr>
      </w:pPr>
      <w:r w:rsidRPr="00E13F4C">
        <w:rPr>
          <w:sz w:val="28"/>
        </w:rPr>
        <w:t>Il diabete mellito: epidemiologia, patogenesi, cenni sugli aspetti clinici e terapeutici</w:t>
      </w:r>
    </w:p>
    <w:p w:rsidR="00BB753F" w:rsidRPr="00E13F4C" w:rsidRDefault="00712AF5" w:rsidP="00E13F4C">
      <w:pPr>
        <w:numPr>
          <w:ilvl w:val="0"/>
          <w:numId w:val="1"/>
        </w:numPr>
        <w:jc w:val="both"/>
        <w:rPr>
          <w:sz w:val="28"/>
        </w:rPr>
      </w:pPr>
      <w:r w:rsidRPr="00E13F4C">
        <w:rPr>
          <w:sz w:val="28"/>
        </w:rPr>
        <w:t>Sovrappeso e Obesità – Fisiopatologia e Terapia Nutrizionale</w:t>
      </w:r>
    </w:p>
    <w:p w:rsidR="00A35544" w:rsidRPr="00E13F4C" w:rsidRDefault="00A35544" w:rsidP="00E13F4C">
      <w:pPr>
        <w:jc w:val="both"/>
        <w:rPr>
          <w:sz w:val="24"/>
        </w:rPr>
      </w:pPr>
    </w:p>
    <w:sectPr w:rsidR="00A35544" w:rsidRPr="00E13F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A29E5"/>
    <w:multiLevelType w:val="hybridMultilevel"/>
    <w:tmpl w:val="C6C29302"/>
    <w:lvl w:ilvl="0" w:tplc="3F285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5AA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C0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61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E62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D81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548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883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80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8C"/>
    <w:rsid w:val="00712AF5"/>
    <w:rsid w:val="00A35544"/>
    <w:rsid w:val="00BB753F"/>
    <w:rsid w:val="00E13F4C"/>
    <w:rsid w:val="00E7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0735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2003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236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3253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3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78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624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00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07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>HP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Marrano</dc:creator>
  <cp:keywords/>
  <dc:description/>
  <cp:lastModifiedBy>aslle</cp:lastModifiedBy>
  <cp:revision>4</cp:revision>
  <dcterms:created xsi:type="dcterms:W3CDTF">2020-03-18T13:53:00Z</dcterms:created>
  <dcterms:modified xsi:type="dcterms:W3CDTF">2020-03-18T14:56:00Z</dcterms:modified>
</cp:coreProperties>
</file>