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990A" w14:textId="77777777" w:rsidR="00407228" w:rsidRDefault="00C609EC">
      <w:pPr>
        <w:spacing w:line="288" w:lineRule="auto"/>
        <w:jc w:val="center"/>
        <w:rPr>
          <w:b/>
          <w:sz w:val="28"/>
          <w:szCs w:val="28"/>
        </w:rPr>
      </w:pPr>
      <w:bookmarkStart w:id="0" w:name="_Hlk43449916"/>
      <w:bookmarkEnd w:id="0"/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02282E74" wp14:editId="5A8AC16D">
            <wp:extent cx="1295400" cy="1438275"/>
            <wp:effectExtent l="95250" t="0" r="762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6C44A" w14:textId="77777777" w:rsidR="00C27FCD" w:rsidRPr="000300A4" w:rsidRDefault="00C27FCD">
      <w:pPr>
        <w:spacing w:line="288" w:lineRule="auto"/>
        <w:jc w:val="center"/>
      </w:pPr>
      <w:r w:rsidRPr="000300A4">
        <w:rPr>
          <w:b/>
          <w:sz w:val="28"/>
          <w:szCs w:val="28"/>
        </w:rPr>
        <w:t>Corso integrato di:</w:t>
      </w:r>
      <w:r w:rsidRPr="000300A4">
        <w:t xml:space="preserve"> </w:t>
      </w:r>
    </w:p>
    <w:p w14:paraId="27B35292" w14:textId="3D74F8B7" w:rsidR="00DD6D1F" w:rsidRPr="000300A4" w:rsidRDefault="00DD6D1F" w:rsidP="00DD6D1F">
      <w:pPr>
        <w:autoSpaceDE w:val="0"/>
        <w:spacing w:line="288" w:lineRule="auto"/>
        <w:jc w:val="center"/>
      </w:pPr>
      <w:r w:rsidRPr="000300A4">
        <w:t xml:space="preserve">LAUREA IN INFERMIERISTICA </w:t>
      </w:r>
    </w:p>
    <w:p w14:paraId="257374FF" w14:textId="1A277461" w:rsidR="00DD6D1F" w:rsidRPr="000300A4" w:rsidRDefault="00DD6D1F" w:rsidP="00DD6D1F">
      <w:pPr>
        <w:autoSpaceDE w:val="0"/>
        <w:spacing w:line="288" w:lineRule="auto"/>
        <w:jc w:val="center"/>
      </w:pPr>
      <w:r w:rsidRPr="000300A4">
        <w:t>SEDE DISTACCATA DI LECCE</w:t>
      </w:r>
    </w:p>
    <w:p w14:paraId="76A85A58" w14:textId="77777777" w:rsidR="000300A4" w:rsidRPr="000300A4" w:rsidRDefault="000300A4" w:rsidP="00DD6D1F">
      <w:pPr>
        <w:autoSpaceDE w:val="0"/>
        <w:spacing w:line="288" w:lineRule="auto"/>
        <w:jc w:val="center"/>
      </w:pPr>
    </w:p>
    <w:p w14:paraId="1899FB15" w14:textId="3FEC49A5" w:rsidR="000300A4" w:rsidRPr="000300A4" w:rsidRDefault="000300A4" w:rsidP="00DD6D1F">
      <w:pPr>
        <w:autoSpaceDE w:val="0"/>
        <w:spacing w:line="288" w:lineRule="auto"/>
        <w:jc w:val="center"/>
      </w:pPr>
      <w:r w:rsidRPr="000300A4">
        <w:rPr>
          <w:b/>
          <w:color w:val="000000"/>
          <w:sz w:val="20"/>
          <w:szCs w:val="20"/>
          <w:shd w:val="clear" w:color="auto" w:fill="FFFFFF"/>
        </w:rPr>
        <w:t>C</w:t>
      </w:r>
      <w:r w:rsidRPr="000300A4">
        <w:rPr>
          <w:b/>
          <w:color w:val="000000"/>
          <w:sz w:val="20"/>
          <w:szCs w:val="20"/>
          <w:shd w:val="clear" w:color="auto" w:fill="FFFFFF"/>
        </w:rPr>
        <w:t>ORSO INTEGRATO DI INFERMIERISTICA NELLA DISABILITA' NEUROPSICHICA E FISICA</w:t>
      </w:r>
      <w:r w:rsidRPr="000300A4">
        <w:rPr>
          <w:color w:val="000000"/>
          <w:sz w:val="20"/>
          <w:szCs w:val="20"/>
        </w:rPr>
        <w:br/>
      </w:r>
      <w:r w:rsidRPr="000300A4">
        <w:rPr>
          <w:b/>
          <w:color w:val="000000"/>
          <w:sz w:val="22"/>
          <w:szCs w:val="22"/>
          <w:shd w:val="clear" w:color="auto" w:fill="FFFFFF"/>
        </w:rPr>
        <w:t>PROGRAMMA DI INFERMIERISTICA NELLA DISABILITA' MED 45</w:t>
      </w:r>
      <w:r w:rsidRPr="000300A4">
        <w:rPr>
          <w:b/>
          <w:color w:val="000000"/>
          <w:sz w:val="22"/>
          <w:szCs w:val="22"/>
        </w:rPr>
        <w:br/>
      </w:r>
      <w:r w:rsidRPr="000300A4">
        <w:rPr>
          <w:color w:val="000000"/>
          <w:shd w:val="clear" w:color="auto" w:fill="FFFFFF"/>
        </w:rPr>
        <w:t>ANNO ACCADEMICO 202</w:t>
      </w:r>
      <w:r w:rsidRPr="000300A4">
        <w:rPr>
          <w:color w:val="000000"/>
          <w:shd w:val="clear" w:color="auto" w:fill="FFFFFF"/>
        </w:rPr>
        <w:t>2</w:t>
      </w:r>
      <w:r w:rsidRPr="000300A4">
        <w:rPr>
          <w:color w:val="000000"/>
          <w:shd w:val="clear" w:color="auto" w:fill="FFFFFF"/>
        </w:rPr>
        <w:t>/202</w:t>
      </w:r>
      <w:r w:rsidRPr="000300A4">
        <w:rPr>
          <w:color w:val="000000"/>
          <w:shd w:val="clear" w:color="auto" w:fill="FFFFFF"/>
        </w:rPr>
        <w:t>3</w:t>
      </w:r>
      <w:r w:rsidRPr="000300A4">
        <w:rPr>
          <w:color w:val="000000"/>
        </w:rPr>
        <w:br/>
      </w:r>
      <w:r w:rsidRPr="000300A4">
        <w:rPr>
          <w:color w:val="000000"/>
          <w:shd w:val="clear" w:color="auto" w:fill="FFFFFF"/>
        </w:rPr>
        <w:t>I ANNO</w:t>
      </w:r>
      <w:r w:rsidRPr="000300A4">
        <w:rPr>
          <w:color w:val="000000"/>
          <w:shd w:val="clear" w:color="auto" w:fill="FFFFFF"/>
        </w:rPr>
        <w:t xml:space="preserve"> </w:t>
      </w:r>
      <w:r w:rsidRPr="000300A4">
        <w:rPr>
          <w:color w:val="000000"/>
          <w:shd w:val="clear" w:color="auto" w:fill="FFFFFF"/>
        </w:rPr>
        <w:t>I SEM</w:t>
      </w:r>
      <w:r w:rsidRPr="000300A4">
        <w:rPr>
          <w:color w:val="000000"/>
          <w:shd w:val="clear" w:color="auto" w:fill="FFFFFF"/>
        </w:rPr>
        <w:t>e</w:t>
      </w:r>
      <w:r w:rsidRPr="000300A4">
        <w:rPr>
          <w:color w:val="000000"/>
          <w:shd w:val="clear" w:color="auto" w:fill="FFFFFF"/>
        </w:rPr>
        <w:t xml:space="preserve">STRE </w:t>
      </w:r>
    </w:p>
    <w:p w14:paraId="3D314DB7" w14:textId="77777777" w:rsidR="00DD6D1F" w:rsidRPr="000300A4" w:rsidRDefault="00DD6D1F" w:rsidP="00DD6D1F">
      <w:pPr>
        <w:autoSpaceDE w:val="0"/>
        <w:spacing w:line="288" w:lineRule="auto"/>
        <w:jc w:val="center"/>
      </w:pPr>
      <w:r w:rsidRPr="000300A4">
        <w:t>Docente del corso: Dr. Caldararo Cosimo</w:t>
      </w:r>
    </w:p>
    <w:p w14:paraId="277F3103" w14:textId="2535C085" w:rsidR="00DD6D1F" w:rsidRPr="000300A4" w:rsidRDefault="00DD6D1F" w:rsidP="00DD6D1F">
      <w:pPr>
        <w:autoSpaceDE w:val="0"/>
        <w:spacing w:line="288" w:lineRule="auto"/>
        <w:jc w:val="center"/>
      </w:pPr>
      <w:proofErr w:type="spellStart"/>
      <w:r w:rsidRPr="000300A4">
        <w:t>Cfu</w:t>
      </w:r>
      <w:proofErr w:type="spellEnd"/>
      <w:r w:rsidRPr="000300A4">
        <w:t xml:space="preserve">: </w:t>
      </w:r>
      <w:r w:rsidR="000300A4" w:rsidRPr="000300A4">
        <w:t>2</w:t>
      </w:r>
    </w:p>
    <w:p w14:paraId="5587F729" w14:textId="77777777" w:rsidR="00407228" w:rsidRDefault="00407228" w:rsidP="00407228">
      <w:pPr>
        <w:jc w:val="center"/>
        <w:rPr>
          <w:b/>
          <w:sz w:val="28"/>
          <w:szCs w:val="28"/>
        </w:rPr>
      </w:pPr>
    </w:p>
    <w:p w14:paraId="5C21CD23" w14:textId="77777777" w:rsidR="00407228" w:rsidRDefault="00407228" w:rsidP="00407228">
      <w:pPr>
        <w:pStyle w:val="Default"/>
      </w:pPr>
    </w:p>
    <w:p w14:paraId="17C7B17A" w14:textId="77777777" w:rsidR="007C7982" w:rsidRDefault="007C7982" w:rsidP="007C7982">
      <w:pPr>
        <w:pStyle w:val="Default"/>
      </w:pPr>
    </w:p>
    <w:p w14:paraId="62F04F2A" w14:textId="77777777" w:rsidR="007C7982" w:rsidRDefault="007C7982" w:rsidP="007C7982">
      <w:pPr>
        <w:pStyle w:val="Default"/>
        <w:rPr>
          <w:color w:val="auto"/>
        </w:rPr>
      </w:pPr>
    </w:p>
    <w:p w14:paraId="3819E0CA" w14:textId="77777777" w:rsidR="007C7982" w:rsidRDefault="007C7982" w:rsidP="007C798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C7982">
        <w:rPr>
          <w:rFonts w:ascii="Times New Roman" w:hAnsi="Times New Roman" w:cs="Times New Roman"/>
          <w:b/>
          <w:bCs/>
          <w:color w:val="auto"/>
        </w:rPr>
        <w:t xml:space="preserve">OBIETTIVO GENERALE </w:t>
      </w:r>
    </w:p>
    <w:p w14:paraId="53D179C0" w14:textId="77777777" w:rsidR="007C7982" w:rsidRPr="007C7982" w:rsidRDefault="007C7982" w:rsidP="007C7982">
      <w:pPr>
        <w:pStyle w:val="Default"/>
        <w:rPr>
          <w:rFonts w:ascii="Times New Roman" w:hAnsi="Times New Roman" w:cs="Times New Roman"/>
          <w:color w:val="auto"/>
        </w:rPr>
      </w:pPr>
    </w:p>
    <w:p w14:paraId="31988CDF" w14:textId="77777777" w:rsidR="000300A4" w:rsidRPr="00AF3E75" w:rsidRDefault="00F422EB" w:rsidP="006624AE">
      <w:pPr>
        <w:suppressAutoHyphens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  <w:r w:rsidRPr="00AF3E75">
        <w:rPr>
          <w:lang w:eastAsia="it-IT"/>
        </w:rPr>
        <w:t xml:space="preserve">Il corso si propone di fornire agli studenti strumenti concettuali e metodologici </w:t>
      </w:r>
      <w:r w:rsidR="000300A4" w:rsidRPr="00AF3E75">
        <w:rPr>
          <w:color w:val="000000"/>
          <w:shd w:val="clear" w:color="auto" w:fill="FFFFFF"/>
        </w:rPr>
        <w:t>conoscere l'epidemiologia delle principali malattie invalidanti; comprendere e conoscere i fattori biologici,</w:t>
      </w:r>
      <w:r w:rsidR="000300A4" w:rsidRPr="00AF3E75">
        <w:rPr>
          <w:color w:val="000000"/>
          <w:shd w:val="clear" w:color="auto" w:fill="FFFFFF"/>
        </w:rPr>
        <w:t xml:space="preserve"> </w:t>
      </w:r>
      <w:r w:rsidR="000300A4" w:rsidRPr="00AF3E75">
        <w:rPr>
          <w:color w:val="000000"/>
          <w:shd w:val="clear" w:color="auto" w:fill="FFFFFF"/>
        </w:rPr>
        <w:t>sociali, demografici, ambientali e culturali che possono generare la disabilità e influenzare lo stato di salute</w:t>
      </w:r>
      <w:r w:rsidR="000300A4" w:rsidRPr="00AF3E75">
        <w:rPr>
          <w:color w:val="000000"/>
        </w:rPr>
        <w:t xml:space="preserve"> </w:t>
      </w:r>
      <w:r w:rsidR="000300A4" w:rsidRPr="00AF3E75">
        <w:rPr>
          <w:color w:val="000000"/>
          <w:shd w:val="clear" w:color="auto" w:fill="FFFFFF"/>
        </w:rPr>
        <w:t>complessivo</w:t>
      </w:r>
      <w:r w:rsidR="000300A4" w:rsidRPr="00AF3E75">
        <w:rPr>
          <w:color w:val="000000"/>
          <w:shd w:val="clear" w:color="auto" w:fill="FFFFFF"/>
        </w:rPr>
        <w:t>.</w:t>
      </w:r>
    </w:p>
    <w:p w14:paraId="26C4D34E" w14:textId="77777777" w:rsidR="00AF3E75" w:rsidRDefault="000300A4" w:rsidP="006624AE">
      <w:pPr>
        <w:suppressAutoHyphens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  <w:r w:rsidRPr="00AF3E75">
        <w:rPr>
          <w:color w:val="000000"/>
          <w:shd w:val="clear" w:color="auto" w:fill="FFFFFF"/>
        </w:rPr>
        <w:t>Sarà in grado di conoscere i principi fondamentali di valutazione globale della persona (valutazione</w:t>
      </w:r>
      <w:r w:rsidRPr="00AF3E75">
        <w:rPr>
          <w:color w:val="000000"/>
        </w:rPr>
        <w:t xml:space="preserve"> </w:t>
      </w:r>
      <w:r w:rsidRPr="00AF3E75">
        <w:rPr>
          <w:color w:val="000000"/>
          <w:shd w:val="clear" w:color="auto" w:fill="FFFFFF"/>
        </w:rPr>
        <w:t>multidimensionale), ai fini della formulazione del piano individuale di assistenza da implementare nella rete</w:t>
      </w:r>
      <w:r w:rsidRPr="00AF3E75">
        <w:rPr>
          <w:color w:val="000000"/>
        </w:rPr>
        <w:t xml:space="preserve"> </w:t>
      </w:r>
      <w:r w:rsidRPr="00AF3E75">
        <w:rPr>
          <w:color w:val="000000"/>
          <w:shd w:val="clear" w:color="auto" w:fill="FFFFFF"/>
        </w:rPr>
        <w:t>dei servizi per le persone con malattie croniche e disabilità.</w:t>
      </w:r>
    </w:p>
    <w:p w14:paraId="171DE319" w14:textId="67EB129A" w:rsidR="000300A4" w:rsidRPr="00AF3E75" w:rsidRDefault="000300A4" w:rsidP="006624AE">
      <w:pPr>
        <w:suppressAutoHyphens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  <w:r w:rsidRPr="00AF3E75">
        <w:rPr>
          <w:color w:val="000000"/>
          <w:shd w:val="clear" w:color="auto" w:fill="FFFFFF"/>
        </w:rPr>
        <w:t>Avrà, inoltre, conoscenza delle comuni sindromi invalidanti, con le loro basi anatomo</w:t>
      </w:r>
      <w:r w:rsidRPr="00AF3E75">
        <w:rPr>
          <w:color w:val="000000"/>
          <w:shd w:val="clear" w:color="auto" w:fill="FFFFFF"/>
        </w:rPr>
        <w:t>-</w:t>
      </w:r>
      <w:r w:rsidRPr="00AF3E75">
        <w:rPr>
          <w:color w:val="000000"/>
          <w:shd w:val="clear" w:color="auto" w:fill="FFFFFF"/>
        </w:rPr>
        <w:t>funzionali ed i quadri</w:t>
      </w:r>
      <w:r w:rsidRPr="00AF3E75">
        <w:rPr>
          <w:color w:val="000000"/>
        </w:rPr>
        <w:t xml:space="preserve"> </w:t>
      </w:r>
      <w:r w:rsidRPr="00AF3E75">
        <w:rPr>
          <w:color w:val="000000"/>
          <w:shd w:val="clear" w:color="auto" w:fill="FFFFFF"/>
        </w:rPr>
        <w:t>clinico-sintomatologici.</w:t>
      </w:r>
    </w:p>
    <w:p w14:paraId="772AC5B6" w14:textId="103B8C86" w:rsidR="00AF3E75" w:rsidRDefault="000300A4" w:rsidP="006624AE">
      <w:pPr>
        <w:suppressAutoHyphens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  <w:r w:rsidRPr="00AF3E75">
        <w:rPr>
          <w:color w:val="000000"/>
          <w:shd w:val="clear" w:color="auto" w:fill="FFFFFF"/>
        </w:rPr>
        <w:t>Sarà in grado di descrivere l</w:t>
      </w:r>
      <w:r w:rsidRPr="00AF3E75">
        <w:rPr>
          <w:color w:val="000000"/>
          <w:shd w:val="clear" w:color="auto" w:fill="FFFFFF"/>
        </w:rPr>
        <w:t>’</w:t>
      </w:r>
      <w:r w:rsidRPr="00AF3E75">
        <w:rPr>
          <w:color w:val="000000"/>
          <w:shd w:val="clear" w:color="auto" w:fill="FFFFFF"/>
        </w:rPr>
        <w:t>eziopatogenesi, il quadro clinico ed i principi di trattamento e di supporto</w:t>
      </w:r>
      <w:r w:rsidR="00AF3E75">
        <w:rPr>
          <w:color w:val="000000"/>
          <w:shd w:val="clear" w:color="auto" w:fill="FFFFFF"/>
        </w:rPr>
        <w:t xml:space="preserve"> </w:t>
      </w:r>
      <w:r w:rsidRPr="00AF3E75">
        <w:rPr>
          <w:color w:val="000000"/>
          <w:shd w:val="clear" w:color="auto" w:fill="FFFFFF"/>
        </w:rPr>
        <w:t>assistenziale medico, infermieristico, riabilitativo delle malattie acute e croniche più comuni, con</w:t>
      </w:r>
      <w:r w:rsidR="00AF3E75">
        <w:rPr>
          <w:color w:val="000000"/>
          <w:shd w:val="clear" w:color="auto" w:fill="FFFFFF"/>
        </w:rPr>
        <w:t xml:space="preserve"> </w:t>
      </w:r>
      <w:r w:rsidRPr="00AF3E75">
        <w:rPr>
          <w:color w:val="000000"/>
          <w:shd w:val="clear" w:color="auto" w:fill="FFFFFF"/>
        </w:rPr>
        <w:t>particolare riferimento a quelle neuro-degenerative.</w:t>
      </w:r>
    </w:p>
    <w:p w14:paraId="6D976EEC" w14:textId="5147E424" w:rsidR="000300A4" w:rsidRPr="00AF3E75" w:rsidRDefault="00AF3E75" w:rsidP="006624AE">
      <w:pPr>
        <w:suppressAutoHyphens w:val="0"/>
        <w:autoSpaceDE w:val="0"/>
        <w:autoSpaceDN w:val="0"/>
        <w:adjustRightInd w:val="0"/>
        <w:spacing w:line="312" w:lineRule="auto"/>
        <w:jc w:val="both"/>
        <w:rPr>
          <w:lang w:eastAsia="it-IT"/>
        </w:rPr>
      </w:pPr>
      <w:r w:rsidRPr="00AF3E75">
        <w:rPr>
          <w:color w:val="000000"/>
          <w:shd w:val="clear" w:color="auto" w:fill="FFFFFF"/>
        </w:rPr>
        <w:t>Il</w:t>
      </w:r>
      <w:r w:rsidR="000300A4" w:rsidRPr="00AF3E75">
        <w:rPr>
          <w:color w:val="000000"/>
          <w:shd w:val="clear" w:color="auto" w:fill="FFFFFF"/>
        </w:rPr>
        <w:t xml:space="preserve"> corso fornirà le conoscenze teoriche utili alla progettazione di un'assistenza infermieristica sicura e basata</w:t>
      </w:r>
      <w:r>
        <w:rPr>
          <w:color w:val="000000"/>
          <w:shd w:val="clear" w:color="auto" w:fill="FFFFFF"/>
        </w:rPr>
        <w:t xml:space="preserve"> </w:t>
      </w:r>
      <w:r w:rsidR="000300A4" w:rsidRPr="00AF3E75">
        <w:rPr>
          <w:color w:val="000000"/>
          <w:shd w:val="clear" w:color="auto" w:fill="FFFFFF"/>
        </w:rPr>
        <w:t xml:space="preserve">su evidenze scientifiche attraverso </w:t>
      </w:r>
      <w:r>
        <w:rPr>
          <w:color w:val="000000"/>
          <w:shd w:val="clear" w:color="auto" w:fill="FFFFFF"/>
        </w:rPr>
        <w:t>L’</w:t>
      </w:r>
      <w:r w:rsidR="000300A4" w:rsidRPr="00AF3E75">
        <w:rPr>
          <w:color w:val="000000"/>
          <w:shd w:val="clear" w:color="auto" w:fill="FFFFFF"/>
        </w:rPr>
        <w:t>applicazione del processo di nursing. Fornirà, inoltre, gli strumenti per</w:t>
      </w:r>
      <w:r w:rsidRPr="00AF3E75">
        <w:rPr>
          <w:color w:val="000000"/>
        </w:rPr>
        <w:t xml:space="preserve"> </w:t>
      </w:r>
      <w:r w:rsidR="000300A4" w:rsidRPr="00AF3E75">
        <w:rPr>
          <w:color w:val="000000"/>
          <w:shd w:val="clear" w:color="auto" w:fill="FFFFFF"/>
        </w:rPr>
        <w:t>analizzare e interpretare in modo accurato i dati raccolti mediante l'accertamento infermieristico.</w:t>
      </w:r>
    </w:p>
    <w:p w14:paraId="13F3CCA1" w14:textId="77777777" w:rsidR="000300A4" w:rsidRDefault="000300A4" w:rsidP="00EB6467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it-IT"/>
        </w:rPr>
      </w:pPr>
    </w:p>
    <w:p w14:paraId="45176BEE" w14:textId="77777777" w:rsidR="006624AE" w:rsidRDefault="006624AE" w:rsidP="00EB646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it-IT"/>
        </w:rPr>
      </w:pPr>
    </w:p>
    <w:p w14:paraId="0B22F022" w14:textId="77777777" w:rsidR="006624AE" w:rsidRDefault="006624AE" w:rsidP="00EB646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it-IT"/>
        </w:rPr>
      </w:pPr>
    </w:p>
    <w:p w14:paraId="4CA9345B" w14:textId="2E945238" w:rsidR="000300A4" w:rsidRPr="006624AE" w:rsidRDefault="00AF3E75" w:rsidP="00EB646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it-IT"/>
        </w:rPr>
      </w:pPr>
      <w:bookmarkStart w:id="1" w:name="_GoBack"/>
      <w:bookmarkEnd w:id="1"/>
      <w:r w:rsidRPr="006624AE">
        <w:rPr>
          <w:b/>
          <w:sz w:val="28"/>
          <w:szCs w:val="28"/>
          <w:lang w:eastAsia="it-IT"/>
        </w:rPr>
        <w:t>Programma</w:t>
      </w:r>
    </w:p>
    <w:p w14:paraId="4FD63798" w14:textId="7E84A4E8" w:rsidR="00AF3E75" w:rsidRDefault="00AF3E75" w:rsidP="006624AE">
      <w:pPr>
        <w:suppressAutoHyphens w:val="0"/>
        <w:spacing w:line="312" w:lineRule="auto"/>
        <w:rPr>
          <w:color w:val="000000"/>
          <w:lang w:eastAsia="it-IT"/>
        </w:rPr>
      </w:pPr>
      <w:r>
        <w:rPr>
          <w:color w:val="000000"/>
          <w:lang w:eastAsia="it-IT"/>
        </w:rPr>
        <w:t>La disabilità nella storia</w:t>
      </w:r>
    </w:p>
    <w:p w14:paraId="015577CA" w14:textId="77777777" w:rsidR="00AF3E75" w:rsidRPr="00AF3E75" w:rsidRDefault="00AF3E75" w:rsidP="006624AE">
      <w:pPr>
        <w:suppressAutoHyphens w:val="0"/>
        <w:spacing w:line="312" w:lineRule="auto"/>
        <w:rPr>
          <w:color w:val="000000"/>
          <w:lang w:eastAsia="it-IT"/>
        </w:rPr>
      </w:pPr>
      <w:r w:rsidRPr="00AF3E75">
        <w:rPr>
          <w:bCs/>
          <w:color w:val="000000"/>
          <w:lang w:eastAsia="it-IT"/>
        </w:rPr>
        <w:t>L’EMPOWERMENT</w:t>
      </w:r>
    </w:p>
    <w:p w14:paraId="04435813" w14:textId="4DBC326C" w:rsidR="008B04AC" w:rsidRDefault="00AF3E75" w:rsidP="006624AE">
      <w:pPr>
        <w:suppressAutoHyphens w:val="0"/>
        <w:spacing w:line="312" w:lineRule="auto"/>
        <w:rPr>
          <w:color w:val="000000"/>
          <w:lang w:eastAsia="it-IT"/>
        </w:rPr>
      </w:pPr>
      <w:r w:rsidRPr="00AF3E75">
        <w:rPr>
          <w:color w:val="000000"/>
          <w:lang w:eastAsia="it-IT"/>
        </w:rPr>
        <w:t>Concetti di menomazione, disabilità, handicap</w:t>
      </w:r>
      <w:r w:rsidRPr="00AF3E75">
        <w:rPr>
          <w:color w:val="000000"/>
          <w:lang w:eastAsia="it-IT"/>
        </w:rPr>
        <w:br/>
      </w:r>
      <w:r w:rsidR="008B04AC">
        <w:rPr>
          <w:color w:val="000000"/>
          <w:lang w:eastAsia="it-IT"/>
        </w:rPr>
        <w:t>Ruolo dell’infermiere nella disabilità: la relazione di cura</w:t>
      </w:r>
    </w:p>
    <w:p w14:paraId="47E74548" w14:textId="26399FB4" w:rsidR="008B04AC" w:rsidRDefault="008B04AC" w:rsidP="006624AE">
      <w:pPr>
        <w:suppressAutoHyphens w:val="0"/>
        <w:spacing w:line="312" w:lineRule="auto"/>
        <w:rPr>
          <w:color w:val="000000"/>
          <w:lang w:eastAsia="it-IT"/>
        </w:rPr>
      </w:pPr>
      <w:r>
        <w:rPr>
          <w:color w:val="000000"/>
          <w:lang w:eastAsia="it-IT"/>
        </w:rPr>
        <w:t>La contenzione: normativa di riferimento</w:t>
      </w:r>
    </w:p>
    <w:p w14:paraId="2DAD14E0" w14:textId="0BB07737" w:rsidR="008B04AC" w:rsidRDefault="008B04AC" w:rsidP="006624AE">
      <w:pPr>
        <w:spacing w:line="312" w:lineRule="auto"/>
        <w:rPr>
          <w:bCs/>
          <w:color w:val="000000"/>
        </w:rPr>
      </w:pPr>
      <w:r w:rsidRPr="00AF3E75">
        <w:rPr>
          <w:color w:val="000000"/>
          <w:lang w:eastAsia="it-IT"/>
        </w:rPr>
        <w:t>Demenza e disabilità: assistenza infermieristica al paziente con malattia di Alzheimer</w:t>
      </w:r>
      <w:r w:rsidRPr="00AF3E75">
        <w:rPr>
          <w:color w:val="000000"/>
          <w:lang w:eastAsia="it-IT"/>
        </w:rPr>
        <w:br/>
        <w:t xml:space="preserve">Assistenza al paziente affetto da </w:t>
      </w:r>
      <w:r>
        <w:rPr>
          <w:color w:val="000000"/>
          <w:lang w:eastAsia="it-IT"/>
        </w:rPr>
        <w:t>I</w:t>
      </w:r>
      <w:r w:rsidRPr="00AF3E75">
        <w:rPr>
          <w:color w:val="000000"/>
          <w:lang w:eastAsia="it-IT"/>
        </w:rPr>
        <w:t>ctus</w:t>
      </w:r>
      <w:r w:rsidRPr="00AF3E75">
        <w:rPr>
          <w:color w:val="000000"/>
          <w:lang w:eastAsia="it-IT"/>
        </w:rPr>
        <w:br/>
      </w:r>
      <w:r w:rsidRPr="008B04AC">
        <w:rPr>
          <w:bCs/>
          <w:color w:val="000000"/>
        </w:rPr>
        <w:t>Evoluzione e approcci alla salute mentale</w:t>
      </w:r>
    </w:p>
    <w:p w14:paraId="0BDA33A7" w14:textId="696829DB" w:rsidR="008B04AC" w:rsidRDefault="008B04AC" w:rsidP="006624AE">
      <w:pPr>
        <w:spacing w:line="312" w:lineRule="auto"/>
        <w:rPr>
          <w:color w:val="000000"/>
        </w:rPr>
      </w:pPr>
      <w:r>
        <w:rPr>
          <w:color w:val="000000"/>
        </w:rPr>
        <w:t>Disturbi dell’adattamento, disturbo post traumatico da stress</w:t>
      </w:r>
    </w:p>
    <w:p w14:paraId="47B9B80E" w14:textId="1C885D9D" w:rsidR="002D5791" w:rsidRPr="007C7982" w:rsidRDefault="008B04AC" w:rsidP="006624AE">
      <w:pPr>
        <w:suppressAutoHyphens w:val="0"/>
        <w:spacing w:line="276" w:lineRule="auto"/>
      </w:pPr>
      <w:r>
        <w:rPr>
          <w:color w:val="000000"/>
          <w:lang w:eastAsia="it-IT"/>
        </w:rPr>
        <w:t>A</w:t>
      </w:r>
      <w:r w:rsidR="00AF3E75" w:rsidRPr="00AF3E75">
        <w:rPr>
          <w:color w:val="000000"/>
          <w:lang w:eastAsia="it-IT"/>
        </w:rPr>
        <w:t>ssistenza al paziente affetto da sclerosi laterale</w:t>
      </w:r>
      <w:r>
        <w:rPr>
          <w:color w:val="000000"/>
          <w:lang w:eastAsia="it-IT"/>
        </w:rPr>
        <w:t xml:space="preserve"> </w:t>
      </w:r>
      <w:r w:rsidR="00AF3E75" w:rsidRPr="00AF3E75">
        <w:rPr>
          <w:color w:val="000000"/>
          <w:lang w:eastAsia="it-IT"/>
        </w:rPr>
        <w:t>amiotrofica</w:t>
      </w:r>
      <w:r w:rsidR="00AF3E75" w:rsidRPr="00AF3E75">
        <w:rPr>
          <w:color w:val="000000"/>
          <w:lang w:eastAsia="it-IT"/>
        </w:rPr>
        <w:br/>
        <w:t xml:space="preserve">Assistenza al paziente </w:t>
      </w:r>
      <w:r>
        <w:rPr>
          <w:color w:val="000000"/>
          <w:lang w:eastAsia="it-IT"/>
        </w:rPr>
        <w:t>con trauma spinale</w:t>
      </w:r>
      <w:r w:rsidR="00AF3E75" w:rsidRPr="00AF3E75">
        <w:rPr>
          <w:color w:val="000000"/>
          <w:lang w:eastAsia="it-IT"/>
        </w:rPr>
        <w:br/>
      </w:r>
      <w:r w:rsidR="00AF3E75" w:rsidRPr="00AF3E75">
        <w:rPr>
          <w:rFonts w:ascii="Segoe UI" w:hAnsi="Segoe UI" w:cs="Segoe UI"/>
          <w:color w:val="000000"/>
          <w:lang w:eastAsia="it-IT"/>
        </w:rPr>
        <w:br/>
      </w:r>
      <w:r w:rsidR="002D5791" w:rsidRPr="007C7982">
        <w:rPr>
          <w:b/>
          <w:bCs/>
        </w:rPr>
        <w:t xml:space="preserve">METODOLOGIA DIDATTICA </w:t>
      </w:r>
    </w:p>
    <w:p w14:paraId="3AD6D20B" w14:textId="77777777" w:rsidR="002D5791" w:rsidRPr="007C7982" w:rsidRDefault="002D5791" w:rsidP="006624A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C7982">
        <w:rPr>
          <w:rFonts w:ascii="Times New Roman" w:hAnsi="Times New Roman" w:cs="Times New Roman"/>
          <w:color w:val="auto"/>
        </w:rPr>
        <w:t xml:space="preserve">L’attività didattica prevede: </w:t>
      </w:r>
    </w:p>
    <w:p w14:paraId="5E44CB7B" w14:textId="77777777" w:rsidR="002D5791" w:rsidRPr="007C7982" w:rsidRDefault="002D5791" w:rsidP="006624AE">
      <w:pPr>
        <w:pStyle w:val="Default"/>
        <w:numPr>
          <w:ilvl w:val="0"/>
          <w:numId w:val="1"/>
        </w:numPr>
        <w:spacing w:after="35" w:line="276" w:lineRule="auto"/>
        <w:rPr>
          <w:rFonts w:ascii="Times New Roman" w:hAnsi="Times New Roman" w:cs="Times New Roman"/>
          <w:color w:val="auto"/>
        </w:rPr>
      </w:pPr>
      <w:r w:rsidRPr="007C7982">
        <w:rPr>
          <w:rFonts w:ascii="Times New Roman" w:hAnsi="Times New Roman" w:cs="Times New Roman"/>
          <w:color w:val="auto"/>
        </w:rPr>
        <w:t xml:space="preserve">utilizzo di videoproiettore </w:t>
      </w:r>
    </w:p>
    <w:p w14:paraId="103F2592" w14:textId="77777777" w:rsidR="002D5791" w:rsidRPr="007C7982" w:rsidRDefault="002D5791" w:rsidP="006624AE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7C7982">
        <w:rPr>
          <w:rFonts w:ascii="Times New Roman" w:hAnsi="Times New Roman" w:cs="Times New Roman"/>
          <w:color w:val="auto"/>
        </w:rPr>
        <w:t xml:space="preserve">lezioni frontali e interattive con gli studenti </w:t>
      </w:r>
    </w:p>
    <w:p w14:paraId="61911D7D" w14:textId="77777777" w:rsidR="002D5791" w:rsidRDefault="002D5791" w:rsidP="006624A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725413E" w14:textId="77777777" w:rsidR="002D5791" w:rsidRPr="007C7982" w:rsidRDefault="002D5791" w:rsidP="006624A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C7982">
        <w:rPr>
          <w:rFonts w:ascii="Times New Roman" w:hAnsi="Times New Roman" w:cs="Times New Roman"/>
          <w:b/>
          <w:bCs/>
          <w:color w:val="auto"/>
        </w:rPr>
        <w:t xml:space="preserve">METODOLOGIA DI ESAME </w:t>
      </w:r>
    </w:p>
    <w:p w14:paraId="0B44B288" w14:textId="77777777" w:rsidR="002D5791" w:rsidRPr="007C7982" w:rsidRDefault="002D5791" w:rsidP="006624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C</w:t>
      </w:r>
      <w:r w:rsidRPr="007C7982">
        <w:rPr>
          <w:rFonts w:ascii="Times New Roman" w:hAnsi="Times New Roman" w:cs="Times New Roman"/>
          <w:color w:val="auto"/>
        </w:rPr>
        <w:t>olloquio orale oppure esame scritto (eventualmente integrato con domande orali)</w:t>
      </w:r>
      <w:r>
        <w:rPr>
          <w:rFonts w:ascii="Times New Roman" w:hAnsi="Times New Roman" w:cs="Times New Roman"/>
          <w:color w:val="auto"/>
        </w:rPr>
        <w:t xml:space="preserve"> a discrezione della commissione.</w:t>
      </w:r>
    </w:p>
    <w:p w14:paraId="6581B810" w14:textId="77777777" w:rsidR="002D5791" w:rsidRDefault="002D5791" w:rsidP="006624AE">
      <w:pPr>
        <w:pStyle w:val="Default"/>
        <w:spacing w:line="276" w:lineRule="auto"/>
        <w:rPr>
          <w:color w:val="auto"/>
          <w:sz w:val="23"/>
          <w:szCs w:val="23"/>
        </w:rPr>
      </w:pPr>
    </w:p>
    <w:p w14:paraId="7436A244" w14:textId="77777777" w:rsidR="002D5791" w:rsidRDefault="002D5791" w:rsidP="006624AE">
      <w:pPr>
        <w:spacing w:line="276" w:lineRule="auto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Testi/Bibliografia:</w:t>
      </w:r>
    </w:p>
    <w:p w14:paraId="00C04229" w14:textId="3D7AE5DA" w:rsidR="00EB6467" w:rsidRDefault="006624AE" w:rsidP="006624AE">
      <w:pPr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AF3E75">
        <w:rPr>
          <w:color w:val="000000"/>
          <w:lang w:eastAsia="it-IT"/>
        </w:rPr>
        <w:t xml:space="preserve">Vitale E (2017). Infermieristica </w:t>
      </w:r>
      <w:r>
        <w:rPr>
          <w:color w:val="000000"/>
          <w:lang w:eastAsia="it-IT"/>
        </w:rPr>
        <w:t>e</w:t>
      </w:r>
      <w:r w:rsidRPr="00AF3E75">
        <w:rPr>
          <w:color w:val="000000"/>
          <w:lang w:eastAsia="it-IT"/>
        </w:rPr>
        <w:t xml:space="preserve"> </w:t>
      </w:r>
      <w:proofErr w:type="spellStart"/>
      <w:r w:rsidRPr="00AF3E75">
        <w:rPr>
          <w:color w:val="000000"/>
          <w:lang w:eastAsia="it-IT"/>
        </w:rPr>
        <w:t>Disabilita</w:t>
      </w:r>
      <w:proofErr w:type="gramStart"/>
      <w:r w:rsidRPr="00AF3E75">
        <w:rPr>
          <w:color w:val="000000"/>
          <w:lang w:eastAsia="it-IT"/>
        </w:rPr>
        <w:t>'</w:t>
      </w:r>
      <w:proofErr w:type="spellEnd"/>
      <w:r w:rsidRPr="00AF3E75">
        <w:rPr>
          <w:color w:val="000000"/>
          <w:lang w:eastAsia="it-IT"/>
        </w:rPr>
        <w:t xml:space="preserve"> </w:t>
      </w:r>
      <w:r>
        <w:rPr>
          <w:color w:val="000000"/>
          <w:lang w:eastAsia="it-IT"/>
        </w:rPr>
        <w:t xml:space="preserve"> -</w:t>
      </w:r>
      <w:proofErr w:type="gramEnd"/>
      <w:r>
        <w:rPr>
          <w:color w:val="000000"/>
          <w:lang w:eastAsia="it-IT"/>
        </w:rPr>
        <w:t xml:space="preserve"> </w:t>
      </w:r>
      <w:r w:rsidRPr="00AF3E75">
        <w:rPr>
          <w:color w:val="000000"/>
          <w:lang w:eastAsia="it-IT"/>
        </w:rPr>
        <w:t>Edizioni Libellula</w:t>
      </w:r>
      <w:r w:rsidRPr="00AF3E75">
        <w:rPr>
          <w:color w:val="000000"/>
          <w:lang w:eastAsia="it-IT"/>
        </w:rPr>
        <w:br/>
        <w:t xml:space="preserve">Schianchi M (2020). Storia </w:t>
      </w:r>
      <w:r>
        <w:rPr>
          <w:color w:val="000000"/>
          <w:lang w:eastAsia="it-IT"/>
        </w:rPr>
        <w:t>d</w:t>
      </w:r>
      <w:r w:rsidRPr="00AF3E75">
        <w:rPr>
          <w:color w:val="000000"/>
          <w:lang w:eastAsia="it-IT"/>
        </w:rPr>
        <w:t xml:space="preserve">ella </w:t>
      </w:r>
      <w:proofErr w:type="spellStart"/>
      <w:r w:rsidRPr="00AF3E75">
        <w:rPr>
          <w:color w:val="000000"/>
          <w:lang w:eastAsia="it-IT"/>
        </w:rPr>
        <w:t>Disabilita'</w:t>
      </w:r>
      <w:proofErr w:type="spellEnd"/>
      <w:r w:rsidRPr="00AF3E75">
        <w:rPr>
          <w:color w:val="000000"/>
          <w:lang w:eastAsia="it-IT"/>
        </w:rPr>
        <w:t xml:space="preserve">. Dal Castigo Degli Dei </w:t>
      </w:r>
      <w:r>
        <w:rPr>
          <w:color w:val="000000"/>
          <w:lang w:eastAsia="it-IT"/>
        </w:rPr>
        <w:t>a</w:t>
      </w:r>
      <w:r w:rsidRPr="00AF3E75">
        <w:rPr>
          <w:color w:val="000000"/>
          <w:lang w:eastAsia="it-IT"/>
        </w:rPr>
        <w:t xml:space="preserve">lla </w:t>
      </w:r>
      <w:r>
        <w:rPr>
          <w:color w:val="000000"/>
          <w:lang w:eastAsia="it-IT"/>
        </w:rPr>
        <w:t>c</w:t>
      </w:r>
      <w:r w:rsidRPr="00AF3E75">
        <w:rPr>
          <w:color w:val="000000"/>
          <w:lang w:eastAsia="it-IT"/>
        </w:rPr>
        <w:t xml:space="preserve">risi </w:t>
      </w:r>
      <w:r>
        <w:rPr>
          <w:color w:val="000000"/>
          <w:lang w:eastAsia="it-IT"/>
        </w:rPr>
        <w:t>d</w:t>
      </w:r>
      <w:r w:rsidRPr="00AF3E75">
        <w:rPr>
          <w:color w:val="000000"/>
          <w:lang w:eastAsia="it-IT"/>
        </w:rPr>
        <w:t>el Welfare</w:t>
      </w:r>
      <w:r>
        <w:rPr>
          <w:color w:val="000000"/>
          <w:lang w:eastAsia="it-IT"/>
        </w:rPr>
        <w:t xml:space="preserve"> - </w:t>
      </w:r>
      <w:r w:rsidRPr="00AF3E75">
        <w:rPr>
          <w:color w:val="000000"/>
          <w:lang w:eastAsia="it-IT"/>
        </w:rPr>
        <w:t>Carocci Editore</w:t>
      </w:r>
      <w:r w:rsidRPr="00AF3E75">
        <w:rPr>
          <w:color w:val="000000"/>
          <w:lang w:eastAsia="it-IT"/>
        </w:rPr>
        <w:br/>
      </w:r>
    </w:p>
    <w:p w14:paraId="7F50D7F0" w14:textId="794C575B" w:rsidR="002D5791" w:rsidRDefault="002D5791" w:rsidP="006624AE">
      <w:pPr>
        <w:spacing w:line="276" w:lineRule="auto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ORARIO DI RICEVIMENTO</w:t>
      </w:r>
    </w:p>
    <w:p w14:paraId="5B7912B0" w14:textId="3822C531" w:rsidR="002D5791" w:rsidRPr="00A962C8" w:rsidRDefault="002D5791" w:rsidP="006624AE">
      <w:pPr>
        <w:spacing w:line="276" w:lineRule="auto"/>
        <w:ind w:left="57" w:right="57"/>
        <w:jc w:val="both"/>
      </w:pPr>
      <w:r w:rsidRPr="00A962C8">
        <w:t xml:space="preserve">Tutti i </w:t>
      </w:r>
      <w:proofErr w:type="gramStart"/>
      <w:r w:rsidR="00A962C8" w:rsidRPr="00A962C8">
        <w:t>Mercoledì</w:t>
      </w:r>
      <w:proofErr w:type="gramEnd"/>
      <w:r w:rsidR="006163C6">
        <w:t xml:space="preserve"> </w:t>
      </w:r>
      <w:r w:rsidRPr="00A962C8">
        <w:t>dalle ore 15.00 presso il Polo Didattico di Lecce</w:t>
      </w:r>
      <w:r w:rsidR="0066124A">
        <w:t xml:space="preserve"> o canale Team</w:t>
      </w:r>
      <w:r w:rsidRPr="00A962C8">
        <w:t xml:space="preserve"> previo appuntamento contattando il numero telefonico: 331-4921266 o tramite</w:t>
      </w:r>
      <w:r w:rsidR="00EB6467">
        <w:t xml:space="preserve"> </w:t>
      </w:r>
      <w:r w:rsidRPr="00A962C8">
        <w:t xml:space="preserve">e-mail: </w:t>
      </w:r>
      <w:r w:rsidR="00490DCE" w:rsidRPr="00A962C8">
        <w:t>cosimo</w:t>
      </w:r>
      <w:r w:rsidR="00540217">
        <w:t>.</w:t>
      </w:r>
      <w:r w:rsidR="00490DCE" w:rsidRPr="00A962C8">
        <w:t>caldararo@</w:t>
      </w:r>
      <w:r w:rsidR="00540217">
        <w:t>uniba.it</w:t>
      </w:r>
    </w:p>
    <w:p w14:paraId="4ECED78F" w14:textId="77777777" w:rsidR="002D5791" w:rsidRDefault="002D5791" w:rsidP="00295C09">
      <w:pPr>
        <w:spacing w:line="360" w:lineRule="auto"/>
        <w:ind w:right="57"/>
        <w:rPr>
          <w:b/>
          <w:sz w:val="28"/>
          <w:szCs w:val="28"/>
        </w:rPr>
      </w:pPr>
    </w:p>
    <w:p w14:paraId="09CC6242" w14:textId="34B7EF62" w:rsidR="00295C09" w:rsidRDefault="006624AE" w:rsidP="006624AE">
      <w:pPr>
        <w:spacing w:line="360" w:lineRule="auto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D5791">
        <w:rPr>
          <w:sz w:val="28"/>
          <w:szCs w:val="28"/>
        </w:rPr>
        <w:t>Il Docente del corso</w:t>
      </w:r>
    </w:p>
    <w:p w14:paraId="00E23C19" w14:textId="5144FEE6" w:rsidR="002D5791" w:rsidRPr="00295C09" w:rsidRDefault="006624AE" w:rsidP="006624AE">
      <w:pPr>
        <w:spacing w:line="360" w:lineRule="auto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D5791">
        <w:rPr>
          <w:sz w:val="28"/>
          <w:szCs w:val="28"/>
        </w:rPr>
        <w:t xml:space="preserve">Dr Caldararo Cosimo   </w:t>
      </w:r>
      <w:r w:rsidR="002D5791">
        <w:rPr>
          <w:sz w:val="28"/>
          <w:szCs w:val="28"/>
        </w:rPr>
        <w:br/>
      </w:r>
      <w:r>
        <w:rPr>
          <w:b/>
          <w:noProof/>
        </w:rPr>
        <w:t xml:space="preserve">                                                                                     </w:t>
      </w:r>
      <w:r w:rsidR="006163C6" w:rsidRPr="00C04DCF">
        <w:rPr>
          <w:b/>
          <w:noProof/>
        </w:rPr>
        <w:drawing>
          <wp:inline distT="0" distB="0" distL="0" distR="0" wp14:anchorId="6D98C48D" wp14:editId="18B941A6">
            <wp:extent cx="2784475" cy="7981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791" w:rsidRPr="00295C09" w:rsidSect="009857B2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39805E2"/>
    <w:multiLevelType w:val="hybridMultilevel"/>
    <w:tmpl w:val="B22A9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43400"/>
    <w:multiLevelType w:val="hybridMultilevel"/>
    <w:tmpl w:val="4E0A5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E447D"/>
    <w:multiLevelType w:val="hybridMultilevel"/>
    <w:tmpl w:val="52E80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452FF"/>
    <w:multiLevelType w:val="hybridMultilevel"/>
    <w:tmpl w:val="79ECD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D3E5F"/>
    <w:multiLevelType w:val="hybridMultilevel"/>
    <w:tmpl w:val="EB84DCB2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8B7F98"/>
    <w:multiLevelType w:val="hybridMultilevel"/>
    <w:tmpl w:val="64FE0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936"/>
    <w:multiLevelType w:val="hybridMultilevel"/>
    <w:tmpl w:val="CE1A36C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47A1102"/>
    <w:multiLevelType w:val="hybridMultilevel"/>
    <w:tmpl w:val="3D36B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4FCF"/>
    <w:multiLevelType w:val="hybridMultilevel"/>
    <w:tmpl w:val="EF4E4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D1F29"/>
    <w:multiLevelType w:val="hybridMultilevel"/>
    <w:tmpl w:val="5EF8D1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37E9D"/>
    <w:multiLevelType w:val="hybridMultilevel"/>
    <w:tmpl w:val="5A1A0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55A98"/>
    <w:multiLevelType w:val="hybridMultilevel"/>
    <w:tmpl w:val="984ACA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8C38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9327F"/>
    <w:multiLevelType w:val="hybridMultilevel"/>
    <w:tmpl w:val="D08AB9F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8133C"/>
    <w:multiLevelType w:val="hybridMultilevel"/>
    <w:tmpl w:val="56707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C1211"/>
    <w:multiLevelType w:val="hybridMultilevel"/>
    <w:tmpl w:val="A86C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40049"/>
    <w:multiLevelType w:val="hybridMultilevel"/>
    <w:tmpl w:val="2FC4C3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76F10"/>
    <w:multiLevelType w:val="hybridMultilevel"/>
    <w:tmpl w:val="0888B5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6B9A"/>
    <w:multiLevelType w:val="hybridMultilevel"/>
    <w:tmpl w:val="4A7CDD9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EB3A47"/>
    <w:multiLevelType w:val="hybridMultilevel"/>
    <w:tmpl w:val="ADEA6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33FA0"/>
    <w:multiLevelType w:val="hybridMultilevel"/>
    <w:tmpl w:val="52DAC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5A9"/>
    <w:multiLevelType w:val="hybridMultilevel"/>
    <w:tmpl w:val="6FEE7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406F8"/>
    <w:multiLevelType w:val="hybridMultilevel"/>
    <w:tmpl w:val="013CB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C1DCD"/>
    <w:multiLevelType w:val="hybridMultilevel"/>
    <w:tmpl w:val="664E35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A857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C26E6"/>
    <w:multiLevelType w:val="hybridMultilevel"/>
    <w:tmpl w:val="E8C2EEF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FFD33C6"/>
    <w:multiLevelType w:val="hybridMultilevel"/>
    <w:tmpl w:val="D3502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8454F"/>
    <w:multiLevelType w:val="hybridMultilevel"/>
    <w:tmpl w:val="635A0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1259E"/>
    <w:multiLevelType w:val="hybridMultilevel"/>
    <w:tmpl w:val="90D84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6040A"/>
    <w:multiLevelType w:val="hybridMultilevel"/>
    <w:tmpl w:val="33244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323C2"/>
    <w:multiLevelType w:val="hybridMultilevel"/>
    <w:tmpl w:val="DFFE91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D075D7"/>
    <w:multiLevelType w:val="hybridMultilevel"/>
    <w:tmpl w:val="09EAA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F602B"/>
    <w:multiLevelType w:val="hybridMultilevel"/>
    <w:tmpl w:val="3260ECFC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775F40A6"/>
    <w:multiLevelType w:val="hybridMultilevel"/>
    <w:tmpl w:val="D3D4E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952AF"/>
    <w:multiLevelType w:val="hybridMultilevel"/>
    <w:tmpl w:val="2F40F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E2B87"/>
    <w:multiLevelType w:val="hybridMultilevel"/>
    <w:tmpl w:val="76DA20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6BF7"/>
    <w:multiLevelType w:val="hybridMultilevel"/>
    <w:tmpl w:val="844E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2"/>
  </w:num>
  <w:num w:numId="4">
    <w:abstractNumId w:val="15"/>
  </w:num>
  <w:num w:numId="5">
    <w:abstractNumId w:val="19"/>
  </w:num>
  <w:num w:numId="6">
    <w:abstractNumId w:val="6"/>
  </w:num>
  <w:num w:numId="7">
    <w:abstractNumId w:val="11"/>
  </w:num>
  <w:num w:numId="8">
    <w:abstractNumId w:val="24"/>
  </w:num>
  <w:num w:numId="9">
    <w:abstractNumId w:val="34"/>
  </w:num>
  <w:num w:numId="10">
    <w:abstractNumId w:val="23"/>
  </w:num>
  <w:num w:numId="11">
    <w:abstractNumId w:val="33"/>
  </w:num>
  <w:num w:numId="12">
    <w:abstractNumId w:val="7"/>
  </w:num>
  <w:num w:numId="13">
    <w:abstractNumId w:val="27"/>
  </w:num>
  <w:num w:numId="14">
    <w:abstractNumId w:val="17"/>
  </w:num>
  <w:num w:numId="15">
    <w:abstractNumId w:val="39"/>
  </w:num>
  <w:num w:numId="16">
    <w:abstractNumId w:val="25"/>
  </w:num>
  <w:num w:numId="17">
    <w:abstractNumId w:val="22"/>
  </w:num>
  <w:num w:numId="18">
    <w:abstractNumId w:val="13"/>
  </w:num>
  <w:num w:numId="19">
    <w:abstractNumId w:val="38"/>
  </w:num>
  <w:num w:numId="20">
    <w:abstractNumId w:val="14"/>
  </w:num>
  <w:num w:numId="21">
    <w:abstractNumId w:val="16"/>
  </w:num>
  <w:num w:numId="22">
    <w:abstractNumId w:val="21"/>
  </w:num>
  <w:num w:numId="23">
    <w:abstractNumId w:val="20"/>
  </w:num>
  <w:num w:numId="24">
    <w:abstractNumId w:val="10"/>
  </w:num>
  <w:num w:numId="25">
    <w:abstractNumId w:val="37"/>
  </w:num>
  <w:num w:numId="26">
    <w:abstractNumId w:val="9"/>
  </w:num>
  <w:num w:numId="27">
    <w:abstractNumId w:val="28"/>
  </w:num>
  <w:num w:numId="28">
    <w:abstractNumId w:val="31"/>
  </w:num>
  <w:num w:numId="29">
    <w:abstractNumId w:val="35"/>
  </w:num>
  <w:num w:numId="30">
    <w:abstractNumId w:val="18"/>
  </w:num>
  <w:num w:numId="31">
    <w:abstractNumId w:val="29"/>
  </w:num>
  <w:num w:numId="32">
    <w:abstractNumId w:val="36"/>
  </w:num>
  <w:num w:numId="33">
    <w:abstractNumId w:val="5"/>
  </w:num>
  <w:num w:numId="34">
    <w:abstractNumId w:val="30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CD"/>
    <w:rsid w:val="000300A4"/>
    <w:rsid w:val="000A7190"/>
    <w:rsid w:val="000E5E29"/>
    <w:rsid w:val="001D2242"/>
    <w:rsid w:val="00231563"/>
    <w:rsid w:val="002668EA"/>
    <w:rsid w:val="00295C09"/>
    <w:rsid w:val="002B3513"/>
    <w:rsid w:val="002D2928"/>
    <w:rsid w:val="002D5791"/>
    <w:rsid w:val="00407228"/>
    <w:rsid w:val="00424097"/>
    <w:rsid w:val="00476F2A"/>
    <w:rsid w:val="00490DCE"/>
    <w:rsid w:val="004B0837"/>
    <w:rsid w:val="005338BF"/>
    <w:rsid w:val="00540217"/>
    <w:rsid w:val="005E63C8"/>
    <w:rsid w:val="006163C6"/>
    <w:rsid w:val="00621289"/>
    <w:rsid w:val="00644667"/>
    <w:rsid w:val="00647DF0"/>
    <w:rsid w:val="0066124A"/>
    <w:rsid w:val="006624AE"/>
    <w:rsid w:val="00663BCD"/>
    <w:rsid w:val="00677928"/>
    <w:rsid w:val="0069485D"/>
    <w:rsid w:val="006B623D"/>
    <w:rsid w:val="006D5CCE"/>
    <w:rsid w:val="007C7982"/>
    <w:rsid w:val="007D6CAC"/>
    <w:rsid w:val="007F5D29"/>
    <w:rsid w:val="00895E03"/>
    <w:rsid w:val="00896B4E"/>
    <w:rsid w:val="008B04AC"/>
    <w:rsid w:val="00983391"/>
    <w:rsid w:val="009857B2"/>
    <w:rsid w:val="009B3390"/>
    <w:rsid w:val="00A3548B"/>
    <w:rsid w:val="00A42DE1"/>
    <w:rsid w:val="00A679EE"/>
    <w:rsid w:val="00A962C8"/>
    <w:rsid w:val="00AE5435"/>
    <w:rsid w:val="00AF3E75"/>
    <w:rsid w:val="00B850F2"/>
    <w:rsid w:val="00C27FCD"/>
    <w:rsid w:val="00C609EC"/>
    <w:rsid w:val="00C97A38"/>
    <w:rsid w:val="00CB3F2C"/>
    <w:rsid w:val="00CC2F06"/>
    <w:rsid w:val="00D73607"/>
    <w:rsid w:val="00D80230"/>
    <w:rsid w:val="00DB70CB"/>
    <w:rsid w:val="00DD6D1F"/>
    <w:rsid w:val="00E02231"/>
    <w:rsid w:val="00E236C8"/>
    <w:rsid w:val="00E41919"/>
    <w:rsid w:val="00E438E2"/>
    <w:rsid w:val="00EB6467"/>
    <w:rsid w:val="00F422EB"/>
    <w:rsid w:val="00F754AA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54F5FB"/>
  <w15:docId w15:val="{6D62F223-8418-4219-A106-A30FFE6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57B2"/>
    <w:pPr>
      <w:suppressAutoHyphens/>
    </w:pPr>
    <w:rPr>
      <w:sz w:val="24"/>
      <w:szCs w:val="24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540217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857B2"/>
    <w:rPr>
      <w:rFonts w:ascii="Wingdings" w:hAnsi="Wingdings"/>
    </w:rPr>
  </w:style>
  <w:style w:type="character" w:customStyle="1" w:styleId="WW8Num2z1">
    <w:name w:val="WW8Num2z1"/>
    <w:rsid w:val="009857B2"/>
    <w:rPr>
      <w:rFonts w:ascii="Courier New" w:hAnsi="Courier New" w:cs="Courier New"/>
    </w:rPr>
  </w:style>
  <w:style w:type="character" w:customStyle="1" w:styleId="WW8Num2z3">
    <w:name w:val="WW8Num2z3"/>
    <w:rsid w:val="009857B2"/>
    <w:rPr>
      <w:rFonts w:ascii="Symbol" w:hAnsi="Symbol"/>
    </w:rPr>
  </w:style>
  <w:style w:type="character" w:customStyle="1" w:styleId="WW8Num5z0">
    <w:name w:val="WW8Num5z0"/>
    <w:rsid w:val="009857B2"/>
    <w:rPr>
      <w:rFonts w:ascii="Wingdings" w:hAnsi="Wingdings"/>
    </w:rPr>
  </w:style>
  <w:style w:type="character" w:customStyle="1" w:styleId="WW8Num5z1">
    <w:name w:val="WW8Num5z1"/>
    <w:rsid w:val="009857B2"/>
    <w:rPr>
      <w:rFonts w:ascii="Courier New" w:hAnsi="Courier New" w:cs="Courier New"/>
    </w:rPr>
  </w:style>
  <w:style w:type="character" w:customStyle="1" w:styleId="WW8Num5z3">
    <w:name w:val="WW8Num5z3"/>
    <w:rsid w:val="009857B2"/>
    <w:rPr>
      <w:rFonts w:ascii="Symbol" w:hAnsi="Symbol"/>
    </w:rPr>
  </w:style>
  <w:style w:type="character" w:customStyle="1" w:styleId="WW8Num6z0">
    <w:name w:val="WW8Num6z0"/>
    <w:rsid w:val="009857B2"/>
    <w:rPr>
      <w:rFonts w:ascii="Wingdings" w:hAnsi="Wingdings"/>
    </w:rPr>
  </w:style>
  <w:style w:type="character" w:customStyle="1" w:styleId="WW8Num6z1">
    <w:name w:val="WW8Num6z1"/>
    <w:rsid w:val="009857B2"/>
    <w:rPr>
      <w:rFonts w:ascii="Courier New" w:hAnsi="Courier New" w:cs="Courier New"/>
    </w:rPr>
  </w:style>
  <w:style w:type="character" w:customStyle="1" w:styleId="WW8Num6z3">
    <w:name w:val="WW8Num6z3"/>
    <w:rsid w:val="009857B2"/>
    <w:rPr>
      <w:rFonts w:ascii="Symbol" w:hAnsi="Symbol"/>
    </w:rPr>
  </w:style>
  <w:style w:type="character" w:customStyle="1" w:styleId="WW8Num7z0">
    <w:name w:val="WW8Num7z0"/>
    <w:rsid w:val="009857B2"/>
    <w:rPr>
      <w:rFonts w:ascii="Wingdings" w:hAnsi="Wingdings"/>
    </w:rPr>
  </w:style>
  <w:style w:type="character" w:customStyle="1" w:styleId="WW8Num7z1">
    <w:name w:val="WW8Num7z1"/>
    <w:rsid w:val="009857B2"/>
    <w:rPr>
      <w:rFonts w:ascii="Courier New" w:hAnsi="Courier New" w:cs="Courier New"/>
    </w:rPr>
  </w:style>
  <w:style w:type="character" w:customStyle="1" w:styleId="WW8Num7z3">
    <w:name w:val="WW8Num7z3"/>
    <w:rsid w:val="009857B2"/>
    <w:rPr>
      <w:rFonts w:ascii="Symbol" w:hAnsi="Symbol"/>
    </w:rPr>
  </w:style>
  <w:style w:type="character" w:customStyle="1" w:styleId="WW8Num9z0">
    <w:name w:val="WW8Num9z0"/>
    <w:rsid w:val="009857B2"/>
    <w:rPr>
      <w:rFonts w:ascii="Wingdings" w:hAnsi="Wingdings"/>
    </w:rPr>
  </w:style>
  <w:style w:type="character" w:customStyle="1" w:styleId="WW8Num9z1">
    <w:name w:val="WW8Num9z1"/>
    <w:rsid w:val="009857B2"/>
    <w:rPr>
      <w:rFonts w:ascii="Courier New" w:hAnsi="Courier New" w:cs="Courier New"/>
    </w:rPr>
  </w:style>
  <w:style w:type="character" w:customStyle="1" w:styleId="WW8Num9z3">
    <w:name w:val="WW8Num9z3"/>
    <w:rsid w:val="009857B2"/>
    <w:rPr>
      <w:rFonts w:ascii="Symbol" w:hAnsi="Symbol"/>
    </w:rPr>
  </w:style>
  <w:style w:type="character" w:customStyle="1" w:styleId="Caratterepredefinitoparagrafo1">
    <w:name w:val="Carattere predefinito paragrafo1"/>
    <w:rsid w:val="009857B2"/>
  </w:style>
  <w:style w:type="character" w:styleId="Collegamentoipertestuale">
    <w:name w:val="Hyperlink"/>
    <w:basedOn w:val="Caratterepredefinitoparagrafo1"/>
    <w:rsid w:val="009857B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85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857B2"/>
    <w:pPr>
      <w:spacing w:after="120"/>
    </w:pPr>
  </w:style>
  <w:style w:type="paragraph" w:styleId="Elenco">
    <w:name w:val="List"/>
    <w:basedOn w:val="Corpotesto"/>
    <w:rsid w:val="009857B2"/>
    <w:rPr>
      <w:rFonts w:cs="Tahoma"/>
    </w:rPr>
  </w:style>
  <w:style w:type="paragraph" w:customStyle="1" w:styleId="Didascalia1">
    <w:name w:val="Didascalia1"/>
    <w:basedOn w:val="Normale"/>
    <w:rsid w:val="009857B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857B2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9857B2"/>
    <w:pPr>
      <w:suppressLineNumbers/>
    </w:pPr>
  </w:style>
  <w:style w:type="paragraph" w:customStyle="1" w:styleId="Intestazionetabella">
    <w:name w:val="Intestazione tabella"/>
    <w:basedOn w:val="Contenutotabella"/>
    <w:rsid w:val="009857B2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A3548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644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22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07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D6CAC"/>
  </w:style>
  <w:style w:type="character" w:customStyle="1" w:styleId="Titolo5Carattere">
    <w:name w:val="Titolo 5 Carattere"/>
    <w:basedOn w:val="Carpredefinitoparagrafo"/>
    <w:link w:val="Titolo5"/>
    <w:uiPriority w:val="9"/>
    <w:rsid w:val="00540217"/>
    <w:rPr>
      <w:b/>
      <w:bCs/>
    </w:rPr>
  </w:style>
  <w:style w:type="character" w:customStyle="1" w:styleId="messagemeta">
    <w:name w:val="messagemeta"/>
    <w:basedOn w:val="Carpredefinitoparagrafo"/>
    <w:rsid w:val="00AF3E75"/>
  </w:style>
  <w:style w:type="character" w:customStyle="1" w:styleId="message-time">
    <w:name w:val="message-time"/>
    <w:basedOn w:val="Carpredefinitoparagrafo"/>
    <w:rsid w:val="00AF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CORSO INTEGRATO DI INFERMIERISTICA IN</vt:lpstr>
    </vt:vector>
  </TitlesOfParts>
  <Company>BASTARDS TeaM</Company>
  <LinksUpToDate>false</LinksUpToDate>
  <CharactersWithSpaces>3131</CharactersWithSpaces>
  <SharedDoc>false</SharedDoc>
  <HLinks>
    <vt:vector size="6" baseType="variant"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mailto:cosimocaldararo@libero.it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CORSO INTEGRATO DI INFERMIERISTICA IN</dc:title>
  <dc:creator>Mino</dc:creator>
  <cp:lastModifiedBy>cosimo caldararo</cp:lastModifiedBy>
  <cp:revision>3</cp:revision>
  <cp:lastPrinted>2023-07-11T09:19:00Z</cp:lastPrinted>
  <dcterms:created xsi:type="dcterms:W3CDTF">2023-07-11T09:48:00Z</dcterms:created>
  <dcterms:modified xsi:type="dcterms:W3CDTF">2023-07-11T09:55:00Z</dcterms:modified>
</cp:coreProperties>
</file>